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295" w:rsidRDefault="00A51295">
      <w:pPr>
        <w:pStyle w:val="ConsPlusTitlePage"/>
      </w:pPr>
      <w:r>
        <w:t xml:space="preserve">Документ предоставлен </w:t>
      </w:r>
      <w:hyperlink r:id="rId4" w:history="1">
        <w:r>
          <w:rPr>
            <w:color w:val="0000FF"/>
          </w:rPr>
          <w:t>КонсультантПлюс</w:t>
        </w:r>
      </w:hyperlink>
      <w:r>
        <w:br/>
      </w:r>
    </w:p>
    <w:p w:rsidR="00A51295" w:rsidRDefault="00A51295">
      <w:pPr>
        <w:pStyle w:val="ConsPlusNormal"/>
        <w:jc w:val="both"/>
        <w:outlineLvl w:val="0"/>
      </w:pPr>
    </w:p>
    <w:p w:rsidR="00A51295" w:rsidRDefault="00A51295">
      <w:pPr>
        <w:pStyle w:val="ConsPlusTitle"/>
        <w:jc w:val="center"/>
        <w:outlineLvl w:val="0"/>
      </w:pPr>
      <w:r>
        <w:t>СОВЕТ ДЕПУТАТОВ ГОРОДА НОВОСИБИРСКА</w:t>
      </w:r>
    </w:p>
    <w:p w:rsidR="00A51295" w:rsidRDefault="00A51295">
      <w:pPr>
        <w:pStyle w:val="ConsPlusTitle"/>
        <w:jc w:val="center"/>
      </w:pPr>
    </w:p>
    <w:p w:rsidR="00A51295" w:rsidRDefault="00A51295">
      <w:pPr>
        <w:pStyle w:val="ConsPlusTitle"/>
        <w:jc w:val="center"/>
      </w:pPr>
      <w:r>
        <w:t>РЕШЕНИЕ</w:t>
      </w:r>
    </w:p>
    <w:p w:rsidR="00A51295" w:rsidRDefault="00A51295">
      <w:pPr>
        <w:pStyle w:val="ConsPlusTitle"/>
        <w:jc w:val="center"/>
      </w:pPr>
      <w:r>
        <w:t>от 6 февраля 2008 г. N 886</w:t>
      </w:r>
    </w:p>
    <w:p w:rsidR="00A51295" w:rsidRDefault="00A51295">
      <w:pPr>
        <w:pStyle w:val="ConsPlusTitle"/>
        <w:jc w:val="center"/>
      </w:pPr>
    </w:p>
    <w:p w:rsidR="00A51295" w:rsidRDefault="00A51295">
      <w:pPr>
        <w:pStyle w:val="ConsPlusTitle"/>
        <w:jc w:val="center"/>
      </w:pPr>
      <w:r>
        <w:t>О ПОЛОЖЕНИИ ОБ ОПЛАТЕ ТРУДА В ОРГАНАХ МЕСТНОГО</w:t>
      </w:r>
    </w:p>
    <w:p w:rsidR="00A51295" w:rsidRDefault="00A51295">
      <w:pPr>
        <w:pStyle w:val="ConsPlusTitle"/>
        <w:jc w:val="center"/>
      </w:pPr>
      <w:r>
        <w:t>САМОУПРАВЛЕНИЯ, МУНИЦИПАЛЬНЫХ ОРГАНАХ ГОРОДА НОВОСИБИРСКА</w:t>
      </w:r>
    </w:p>
    <w:p w:rsidR="00A51295" w:rsidRDefault="00A512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51295">
        <w:trPr>
          <w:jc w:val="center"/>
        </w:trPr>
        <w:tc>
          <w:tcPr>
            <w:tcW w:w="9294" w:type="dxa"/>
            <w:tcBorders>
              <w:top w:val="nil"/>
              <w:left w:val="single" w:sz="24" w:space="0" w:color="CED3F1"/>
              <w:bottom w:val="nil"/>
              <w:right w:val="single" w:sz="24" w:space="0" w:color="F4F3F8"/>
            </w:tcBorders>
            <w:shd w:val="clear" w:color="auto" w:fill="F4F3F8"/>
          </w:tcPr>
          <w:p w:rsidR="00A51295" w:rsidRDefault="00A51295">
            <w:pPr>
              <w:pStyle w:val="ConsPlusNormal"/>
              <w:jc w:val="center"/>
            </w:pPr>
            <w:r>
              <w:rPr>
                <w:color w:val="392C69"/>
              </w:rPr>
              <w:t>Список изменяющих документов</w:t>
            </w:r>
          </w:p>
          <w:p w:rsidR="00A51295" w:rsidRDefault="00A51295">
            <w:pPr>
              <w:pStyle w:val="ConsPlusNormal"/>
              <w:jc w:val="center"/>
            </w:pPr>
            <w:r>
              <w:rPr>
                <w:color w:val="392C69"/>
              </w:rPr>
              <w:t>(в ред. решений Совета депутатов г. Новосибирска</w:t>
            </w:r>
          </w:p>
          <w:p w:rsidR="00A51295" w:rsidRDefault="00A51295">
            <w:pPr>
              <w:pStyle w:val="ConsPlusNormal"/>
              <w:jc w:val="center"/>
            </w:pPr>
            <w:r>
              <w:rPr>
                <w:color w:val="392C69"/>
              </w:rPr>
              <w:t xml:space="preserve">от 22.04.2008 </w:t>
            </w:r>
            <w:hyperlink r:id="rId5" w:history="1">
              <w:r>
                <w:rPr>
                  <w:color w:val="0000FF"/>
                </w:rPr>
                <w:t>N 962</w:t>
              </w:r>
            </w:hyperlink>
            <w:r>
              <w:rPr>
                <w:color w:val="392C69"/>
              </w:rPr>
              <w:t xml:space="preserve">, от 26.11.2008 </w:t>
            </w:r>
            <w:hyperlink r:id="rId6" w:history="1">
              <w:r>
                <w:rPr>
                  <w:color w:val="0000FF"/>
                </w:rPr>
                <w:t>N 1106</w:t>
              </w:r>
            </w:hyperlink>
            <w:r>
              <w:rPr>
                <w:color w:val="392C69"/>
              </w:rPr>
              <w:t xml:space="preserve">, от 17.02.2010 </w:t>
            </w:r>
            <w:hyperlink r:id="rId7" w:history="1">
              <w:r>
                <w:rPr>
                  <w:color w:val="0000FF"/>
                </w:rPr>
                <w:t>N 1544</w:t>
              </w:r>
            </w:hyperlink>
            <w:r>
              <w:rPr>
                <w:color w:val="392C69"/>
              </w:rPr>
              <w:t>,</w:t>
            </w:r>
          </w:p>
          <w:p w:rsidR="00A51295" w:rsidRDefault="00A51295">
            <w:pPr>
              <w:pStyle w:val="ConsPlusNormal"/>
              <w:jc w:val="center"/>
            </w:pPr>
            <w:r>
              <w:rPr>
                <w:color w:val="392C69"/>
              </w:rPr>
              <w:t xml:space="preserve">от 02.02.2011 </w:t>
            </w:r>
            <w:hyperlink r:id="rId8" w:history="1">
              <w:r>
                <w:rPr>
                  <w:color w:val="0000FF"/>
                </w:rPr>
                <w:t>N 291</w:t>
              </w:r>
            </w:hyperlink>
            <w:r>
              <w:rPr>
                <w:color w:val="392C69"/>
              </w:rPr>
              <w:t xml:space="preserve">, от 22.02.2012 </w:t>
            </w:r>
            <w:hyperlink r:id="rId9" w:history="1">
              <w:r>
                <w:rPr>
                  <w:color w:val="0000FF"/>
                </w:rPr>
                <w:t>N 559</w:t>
              </w:r>
            </w:hyperlink>
            <w:r>
              <w:rPr>
                <w:color w:val="392C69"/>
              </w:rPr>
              <w:t xml:space="preserve">, от 29.10.2012 </w:t>
            </w:r>
            <w:hyperlink r:id="rId10" w:history="1">
              <w:r>
                <w:rPr>
                  <w:color w:val="0000FF"/>
                </w:rPr>
                <w:t>N 722</w:t>
              </w:r>
            </w:hyperlink>
            <w:r>
              <w:rPr>
                <w:color w:val="392C69"/>
              </w:rPr>
              <w:t>,</w:t>
            </w:r>
          </w:p>
          <w:p w:rsidR="00A51295" w:rsidRDefault="00A51295">
            <w:pPr>
              <w:pStyle w:val="ConsPlusNormal"/>
              <w:jc w:val="center"/>
            </w:pPr>
            <w:r>
              <w:rPr>
                <w:color w:val="392C69"/>
              </w:rPr>
              <w:t xml:space="preserve">от 26.06.2013 </w:t>
            </w:r>
            <w:hyperlink r:id="rId11" w:history="1">
              <w:r>
                <w:rPr>
                  <w:color w:val="0000FF"/>
                </w:rPr>
                <w:t>N 931</w:t>
              </w:r>
            </w:hyperlink>
            <w:r>
              <w:rPr>
                <w:color w:val="392C69"/>
              </w:rPr>
              <w:t xml:space="preserve">, от 25.09.2013 </w:t>
            </w:r>
            <w:hyperlink r:id="rId12" w:history="1">
              <w:r>
                <w:rPr>
                  <w:color w:val="0000FF"/>
                </w:rPr>
                <w:t>N 944</w:t>
              </w:r>
            </w:hyperlink>
            <w:r>
              <w:rPr>
                <w:color w:val="392C69"/>
              </w:rPr>
              <w:t xml:space="preserve">, от 23.06.2016 </w:t>
            </w:r>
            <w:hyperlink r:id="rId13" w:history="1">
              <w:r>
                <w:rPr>
                  <w:color w:val="0000FF"/>
                </w:rPr>
                <w:t>N 249</w:t>
              </w:r>
            </w:hyperlink>
            <w:r>
              <w:rPr>
                <w:color w:val="392C69"/>
              </w:rPr>
              <w:t>,</w:t>
            </w:r>
          </w:p>
          <w:p w:rsidR="00A51295" w:rsidRDefault="00A51295">
            <w:pPr>
              <w:pStyle w:val="ConsPlusNormal"/>
              <w:jc w:val="center"/>
            </w:pPr>
            <w:r>
              <w:rPr>
                <w:color w:val="392C69"/>
              </w:rPr>
              <w:t xml:space="preserve">от 12.02.2018 </w:t>
            </w:r>
            <w:hyperlink r:id="rId14" w:history="1">
              <w:r>
                <w:rPr>
                  <w:color w:val="0000FF"/>
                </w:rPr>
                <w:t>N 558</w:t>
              </w:r>
            </w:hyperlink>
            <w:r>
              <w:rPr>
                <w:color w:val="392C69"/>
              </w:rPr>
              <w:t xml:space="preserve">, от 26.09.2018 </w:t>
            </w:r>
            <w:hyperlink r:id="rId15" w:history="1">
              <w:r>
                <w:rPr>
                  <w:color w:val="0000FF"/>
                </w:rPr>
                <w:t>N 676</w:t>
              </w:r>
            </w:hyperlink>
            <w:r>
              <w:rPr>
                <w:color w:val="392C69"/>
              </w:rPr>
              <w:t xml:space="preserve">, от 23.10.2019 </w:t>
            </w:r>
            <w:hyperlink r:id="rId16" w:history="1">
              <w:r>
                <w:rPr>
                  <w:color w:val="0000FF"/>
                </w:rPr>
                <w:t>N 858</w:t>
              </w:r>
            </w:hyperlink>
            <w:r>
              <w:rPr>
                <w:color w:val="392C69"/>
              </w:rPr>
              <w:t>,</w:t>
            </w:r>
          </w:p>
          <w:p w:rsidR="00A51295" w:rsidRDefault="00A51295">
            <w:pPr>
              <w:pStyle w:val="ConsPlusNormal"/>
              <w:jc w:val="center"/>
            </w:pPr>
            <w:r>
              <w:rPr>
                <w:color w:val="392C69"/>
              </w:rPr>
              <w:t xml:space="preserve">от 28.10.2020 </w:t>
            </w:r>
            <w:hyperlink r:id="rId17" w:history="1">
              <w:r>
                <w:rPr>
                  <w:color w:val="0000FF"/>
                </w:rPr>
                <w:t>N 25</w:t>
              </w:r>
            </w:hyperlink>
            <w:r>
              <w:rPr>
                <w:color w:val="392C69"/>
              </w:rPr>
              <w:t>)</w:t>
            </w:r>
          </w:p>
        </w:tc>
      </w:tr>
    </w:tbl>
    <w:p w:rsidR="00A51295" w:rsidRDefault="00A51295">
      <w:pPr>
        <w:pStyle w:val="ConsPlusNormal"/>
        <w:ind w:firstLine="540"/>
        <w:jc w:val="both"/>
      </w:pPr>
    </w:p>
    <w:p w:rsidR="00A51295" w:rsidRDefault="00A51295">
      <w:pPr>
        <w:pStyle w:val="ConsPlusNormal"/>
        <w:ind w:firstLine="540"/>
        <w:jc w:val="both"/>
      </w:pPr>
      <w:r>
        <w:t xml:space="preserve">В целях определения размеров и условий оплаты труда депутатов, выборных должностных лиц местного самоуправления, членов Новосибирской городской муниципальной избирательной комиссии, осуществляющих свои полномочия на постоянной основе, председателя контрольно-счетной палаты города Новосибирска, муниципальных служащих, а также лиц, занимающих должности, не отнесенные к должностям муниципальной службы в органах местного самоуправления и муниципальных органах города Новосибирска, в соответствии с Бюджетным </w:t>
      </w:r>
      <w:hyperlink r:id="rId18" w:history="1">
        <w:r>
          <w:rPr>
            <w:color w:val="0000FF"/>
          </w:rPr>
          <w:t>кодексом</w:t>
        </w:r>
      </w:hyperlink>
      <w:r>
        <w:t xml:space="preserve"> Российской Федерации и Федеральным </w:t>
      </w:r>
      <w:hyperlink r:id="rId19" w:history="1">
        <w:r>
          <w:rPr>
            <w:color w:val="0000FF"/>
          </w:rPr>
          <w:t>законом</w:t>
        </w:r>
      </w:hyperlink>
      <w:r>
        <w:t xml:space="preserve"> "Об общих принципах организации местного самоуправления в Российской Федерации", руководствуясь </w:t>
      </w:r>
      <w:hyperlink r:id="rId20" w:history="1">
        <w:r>
          <w:rPr>
            <w:color w:val="0000FF"/>
          </w:rPr>
          <w:t>статьей 35</w:t>
        </w:r>
      </w:hyperlink>
      <w:r>
        <w:t xml:space="preserve"> </w:t>
      </w:r>
      <w:hyperlink r:id="rId21" w:history="1">
        <w:r>
          <w:rPr>
            <w:color w:val="0000FF"/>
          </w:rPr>
          <w:t>Устава</w:t>
        </w:r>
      </w:hyperlink>
      <w:r>
        <w:t xml:space="preserve"> города Новосибирска, Совет депутатов города Новосибирска решил:</w:t>
      </w:r>
    </w:p>
    <w:p w:rsidR="00A51295" w:rsidRDefault="00A51295">
      <w:pPr>
        <w:pStyle w:val="ConsPlusNormal"/>
        <w:jc w:val="both"/>
      </w:pPr>
      <w:r>
        <w:t xml:space="preserve">(в ред. решений Совета депутатов г. Новосибирска от 17.02.2010 </w:t>
      </w:r>
      <w:hyperlink r:id="rId22" w:history="1">
        <w:r>
          <w:rPr>
            <w:color w:val="0000FF"/>
          </w:rPr>
          <w:t>N 1544</w:t>
        </w:r>
      </w:hyperlink>
      <w:r>
        <w:t xml:space="preserve">, от 22.02.2012 </w:t>
      </w:r>
      <w:hyperlink r:id="rId23" w:history="1">
        <w:r>
          <w:rPr>
            <w:color w:val="0000FF"/>
          </w:rPr>
          <w:t>N 559</w:t>
        </w:r>
      </w:hyperlink>
      <w:r>
        <w:t xml:space="preserve">, от 23.06.2016 </w:t>
      </w:r>
      <w:hyperlink r:id="rId24" w:history="1">
        <w:r>
          <w:rPr>
            <w:color w:val="0000FF"/>
          </w:rPr>
          <w:t>N 249</w:t>
        </w:r>
      </w:hyperlink>
      <w:r>
        <w:t>)</w:t>
      </w:r>
    </w:p>
    <w:p w:rsidR="00A51295" w:rsidRDefault="00A51295">
      <w:pPr>
        <w:pStyle w:val="ConsPlusNormal"/>
        <w:spacing w:before="220"/>
        <w:ind w:firstLine="540"/>
        <w:jc w:val="both"/>
      </w:pPr>
      <w:r>
        <w:t xml:space="preserve">1. Принять </w:t>
      </w:r>
      <w:hyperlink w:anchor="P39" w:history="1">
        <w:r>
          <w:rPr>
            <w:color w:val="0000FF"/>
          </w:rPr>
          <w:t>Положение</w:t>
        </w:r>
      </w:hyperlink>
      <w:r>
        <w:t xml:space="preserve"> об оплате труда в органах местного самоуправления, муниципальных органах города Новосибирска (приложение).</w:t>
      </w:r>
    </w:p>
    <w:p w:rsidR="00A51295" w:rsidRDefault="00A51295">
      <w:pPr>
        <w:pStyle w:val="ConsPlusNormal"/>
        <w:spacing w:before="220"/>
        <w:ind w:firstLine="540"/>
        <w:jc w:val="both"/>
      </w:pPr>
      <w:r>
        <w:t>2. Признать утратившими силу:</w:t>
      </w:r>
    </w:p>
    <w:p w:rsidR="00A51295" w:rsidRDefault="00A51295">
      <w:pPr>
        <w:pStyle w:val="ConsPlusNormal"/>
        <w:spacing w:before="220"/>
        <w:ind w:firstLine="540"/>
        <w:jc w:val="both"/>
      </w:pPr>
      <w:r>
        <w:t xml:space="preserve">2.1. </w:t>
      </w:r>
      <w:hyperlink r:id="rId25" w:history="1">
        <w:r>
          <w:rPr>
            <w:color w:val="0000FF"/>
          </w:rPr>
          <w:t>Решение</w:t>
        </w:r>
      </w:hyperlink>
      <w:r>
        <w:t xml:space="preserve"> городского Совета Новосибирска от 22.12.2006 N 443 "О Положении об оплате труда в органах местного самоуправления, муниципальных органах города Новосибирска".</w:t>
      </w:r>
    </w:p>
    <w:p w:rsidR="00A51295" w:rsidRDefault="00A51295">
      <w:pPr>
        <w:pStyle w:val="ConsPlusNormal"/>
        <w:spacing w:before="220"/>
        <w:ind w:firstLine="540"/>
        <w:jc w:val="both"/>
      </w:pPr>
      <w:r>
        <w:t xml:space="preserve">2.2. </w:t>
      </w:r>
      <w:hyperlink r:id="rId26" w:history="1">
        <w:r>
          <w:rPr>
            <w:color w:val="0000FF"/>
          </w:rPr>
          <w:t>Решение</w:t>
        </w:r>
      </w:hyperlink>
      <w:r>
        <w:t xml:space="preserve"> городского Совета Новосибирска от 26.02.2007 N 525 "О внесении изменений в Положение об оплате труда в органах местного самоуправления, муниципальных органах города Новосибирска, принятое решением городского Совета Новосибирска от 22.12.2006 N 443".</w:t>
      </w:r>
    </w:p>
    <w:p w:rsidR="00A51295" w:rsidRDefault="00A51295">
      <w:pPr>
        <w:pStyle w:val="ConsPlusNormal"/>
        <w:spacing w:before="220"/>
        <w:ind w:firstLine="540"/>
        <w:jc w:val="both"/>
      </w:pPr>
      <w:r>
        <w:t xml:space="preserve">2.3. </w:t>
      </w:r>
      <w:hyperlink r:id="rId27" w:history="1">
        <w:r>
          <w:rPr>
            <w:color w:val="0000FF"/>
          </w:rPr>
          <w:t>Пункт 1.6</w:t>
        </w:r>
      </w:hyperlink>
      <w:r>
        <w:t xml:space="preserve"> решения городского Совета Новосибирска от 30.05.2007 N 615 "О признании утратившими силу решений городского Совета Новосибирска от 19.09.96 N 220, от 24.10.96 N 237, от 21.11.2000 N 382, от 27.10.2004 N 476, от 24.05.2006 N 275, пунктов 2.1 и 2.2 решения городского Совета Новосибирска от 22.12.2006 N 443".</w:t>
      </w:r>
    </w:p>
    <w:p w:rsidR="00A51295" w:rsidRDefault="00A51295">
      <w:pPr>
        <w:pStyle w:val="ConsPlusNormal"/>
        <w:spacing w:before="220"/>
        <w:ind w:firstLine="540"/>
        <w:jc w:val="both"/>
      </w:pPr>
      <w:r>
        <w:t>3. Решение вступает в силу на следующий день после его официального опубликования и применяется к отношениям, возникшим с 1 февраля 2008 года.</w:t>
      </w:r>
    </w:p>
    <w:p w:rsidR="00A51295" w:rsidRDefault="00A51295">
      <w:pPr>
        <w:pStyle w:val="ConsPlusNormal"/>
        <w:spacing w:before="220"/>
        <w:ind w:firstLine="540"/>
        <w:jc w:val="both"/>
      </w:pPr>
      <w:r>
        <w:t>4. Контроль за исполнением решения возложить на постоянную комиссию Совета депутатов города Новосибирска по бюджету и налоговой политике (Вязовых В.А.) и постоянную комиссию Совета депутатов города Новосибирска по местному самоуправлению (Казак А.А.).</w:t>
      </w:r>
    </w:p>
    <w:p w:rsidR="00A51295" w:rsidRDefault="00A51295">
      <w:pPr>
        <w:pStyle w:val="ConsPlusNormal"/>
        <w:ind w:firstLine="540"/>
        <w:jc w:val="both"/>
      </w:pPr>
    </w:p>
    <w:p w:rsidR="00A51295" w:rsidRDefault="00A51295">
      <w:pPr>
        <w:pStyle w:val="ConsPlusNormal"/>
        <w:jc w:val="right"/>
      </w:pPr>
      <w:r>
        <w:t>Мэр города Новосибирска</w:t>
      </w:r>
    </w:p>
    <w:p w:rsidR="00A51295" w:rsidRDefault="00A51295">
      <w:pPr>
        <w:pStyle w:val="ConsPlusNormal"/>
        <w:jc w:val="right"/>
      </w:pPr>
      <w:r>
        <w:t>В.Ф.ГОРОДЕЦКИЙ</w:t>
      </w:r>
    </w:p>
    <w:p w:rsidR="00A51295" w:rsidRDefault="00A51295">
      <w:pPr>
        <w:pStyle w:val="ConsPlusNormal"/>
        <w:ind w:firstLine="540"/>
        <w:jc w:val="both"/>
      </w:pPr>
    </w:p>
    <w:p w:rsidR="00A51295" w:rsidRDefault="00A51295">
      <w:pPr>
        <w:pStyle w:val="ConsPlusNormal"/>
        <w:ind w:firstLine="540"/>
        <w:jc w:val="both"/>
      </w:pPr>
    </w:p>
    <w:p w:rsidR="00A51295" w:rsidRDefault="00A51295">
      <w:pPr>
        <w:pStyle w:val="ConsPlusNormal"/>
        <w:ind w:firstLine="540"/>
        <w:jc w:val="both"/>
      </w:pPr>
    </w:p>
    <w:p w:rsidR="00A51295" w:rsidRDefault="00A51295">
      <w:pPr>
        <w:pStyle w:val="ConsPlusNormal"/>
        <w:ind w:firstLine="540"/>
        <w:jc w:val="both"/>
      </w:pPr>
    </w:p>
    <w:p w:rsidR="00A51295" w:rsidRDefault="00A51295">
      <w:pPr>
        <w:pStyle w:val="ConsPlusNormal"/>
        <w:ind w:firstLine="540"/>
        <w:jc w:val="both"/>
      </w:pPr>
    </w:p>
    <w:p w:rsidR="00A51295" w:rsidRDefault="00A51295">
      <w:pPr>
        <w:pStyle w:val="ConsPlusNormal"/>
        <w:jc w:val="right"/>
        <w:outlineLvl w:val="0"/>
      </w:pPr>
      <w:r>
        <w:t>Приложение</w:t>
      </w:r>
    </w:p>
    <w:p w:rsidR="00A51295" w:rsidRDefault="00A51295">
      <w:pPr>
        <w:pStyle w:val="ConsPlusNormal"/>
        <w:jc w:val="right"/>
      </w:pPr>
      <w:r>
        <w:t>к решению</w:t>
      </w:r>
    </w:p>
    <w:p w:rsidR="00A51295" w:rsidRDefault="00A51295">
      <w:pPr>
        <w:pStyle w:val="ConsPlusNormal"/>
        <w:jc w:val="right"/>
      </w:pPr>
      <w:r>
        <w:t>Совета депутатов</w:t>
      </w:r>
    </w:p>
    <w:p w:rsidR="00A51295" w:rsidRDefault="00A51295">
      <w:pPr>
        <w:pStyle w:val="ConsPlusNormal"/>
        <w:jc w:val="right"/>
      </w:pPr>
      <w:r>
        <w:t>города Новосибирска</w:t>
      </w:r>
    </w:p>
    <w:p w:rsidR="00A51295" w:rsidRDefault="00A51295">
      <w:pPr>
        <w:pStyle w:val="ConsPlusNormal"/>
        <w:jc w:val="right"/>
      </w:pPr>
      <w:r>
        <w:t>от 06.02.2008 N 886</w:t>
      </w:r>
    </w:p>
    <w:p w:rsidR="00A51295" w:rsidRDefault="00A51295">
      <w:pPr>
        <w:pStyle w:val="ConsPlusNormal"/>
        <w:ind w:firstLine="540"/>
        <w:jc w:val="both"/>
      </w:pPr>
    </w:p>
    <w:p w:rsidR="00A51295" w:rsidRDefault="00A51295">
      <w:pPr>
        <w:pStyle w:val="ConsPlusTitle"/>
        <w:jc w:val="center"/>
      </w:pPr>
      <w:bookmarkStart w:id="0" w:name="P39"/>
      <w:bookmarkEnd w:id="0"/>
      <w:r>
        <w:t>ПОЛОЖЕНИЕ</w:t>
      </w:r>
    </w:p>
    <w:p w:rsidR="00A51295" w:rsidRDefault="00A51295">
      <w:pPr>
        <w:pStyle w:val="ConsPlusTitle"/>
        <w:jc w:val="center"/>
      </w:pPr>
      <w:r>
        <w:t>ОБ ОПЛАТЕ ТРУДА В ОРГАНАХ МЕСТНОГО САМОУПРАВЛЕНИЯ,</w:t>
      </w:r>
    </w:p>
    <w:p w:rsidR="00A51295" w:rsidRDefault="00A51295">
      <w:pPr>
        <w:pStyle w:val="ConsPlusTitle"/>
        <w:jc w:val="center"/>
      </w:pPr>
      <w:r>
        <w:t>МУНИЦИПАЛЬНЫХ ОРГАНАХ ГОРОДА НОВОСИБИРСКА</w:t>
      </w:r>
    </w:p>
    <w:p w:rsidR="00A51295" w:rsidRDefault="00A512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51295">
        <w:trPr>
          <w:jc w:val="center"/>
        </w:trPr>
        <w:tc>
          <w:tcPr>
            <w:tcW w:w="9294" w:type="dxa"/>
            <w:tcBorders>
              <w:top w:val="nil"/>
              <w:left w:val="single" w:sz="24" w:space="0" w:color="CED3F1"/>
              <w:bottom w:val="nil"/>
              <w:right w:val="single" w:sz="24" w:space="0" w:color="F4F3F8"/>
            </w:tcBorders>
            <w:shd w:val="clear" w:color="auto" w:fill="F4F3F8"/>
          </w:tcPr>
          <w:p w:rsidR="00A51295" w:rsidRDefault="00A51295">
            <w:pPr>
              <w:pStyle w:val="ConsPlusNormal"/>
              <w:jc w:val="center"/>
            </w:pPr>
            <w:r>
              <w:rPr>
                <w:color w:val="392C69"/>
              </w:rPr>
              <w:t>Список изменяющих документов</w:t>
            </w:r>
          </w:p>
          <w:p w:rsidR="00A51295" w:rsidRDefault="00A51295">
            <w:pPr>
              <w:pStyle w:val="ConsPlusNormal"/>
              <w:jc w:val="center"/>
            </w:pPr>
            <w:r>
              <w:rPr>
                <w:color w:val="392C69"/>
              </w:rPr>
              <w:t>(в ред. решений Совета депутатов г. Новосибирска</w:t>
            </w:r>
          </w:p>
          <w:p w:rsidR="00A51295" w:rsidRDefault="00A51295">
            <w:pPr>
              <w:pStyle w:val="ConsPlusNormal"/>
              <w:jc w:val="center"/>
            </w:pPr>
            <w:r>
              <w:rPr>
                <w:color w:val="392C69"/>
              </w:rPr>
              <w:t xml:space="preserve">от 22.04.2008 </w:t>
            </w:r>
            <w:hyperlink r:id="rId28" w:history="1">
              <w:r>
                <w:rPr>
                  <w:color w:val="0000FF"/>
                </w:rPr>
                <w:t>N 962</w:t>
              </w:r>
            </w:hyperlink>
            <w:r>
              <w:rPr>
                <w:color w:val="392C69"/>
              </w:rPr>
              <w:t xml:space="preserve">, от 26.11.2008 </w:t>
            </w:r>
            <w:hyperlink r:id="rId29" w:history="1">
              <w:r>
                <w:rPr>
                  <w:color w:val="0000FF"/>
                </w:rPr>
                <w:t>N 1106</w:t>
              </w:r>
            </w:hyperlink>
            <w:r>
              <w:rPr>
                <w:color w:val="392C69"/>
              </w:rPr>
              <w:t xml:space="preserve">, от 17.02.2010 </w:t>
            </w:r>
            <w:hyperlink r:id="rId30" w:history="1">
              <w:r>
                <w:rPr>
                  <w:color w:val="0000FF"/>
                </w:rPr>
                <w:t>N 1544</w:t>
              </w:r>
            </w:hyperlink>
            <w:r>
              <w:rPr>
                <w:color w:val="392C69"/>
              </w:rPr>
              <w:t>,</w:t>
            </w:r>
          </w:p>
          <w:p w:rsidR="00A51295" w:rsidRDefault="00A51295">
            <w:pPr>
              <w:pStyle w:val="ConsPlusNormal"/>
              <w:jc w:val="center"/>
            </w:pPr>
            <w:r>
              <w:rPr>
                <w:color w:val="392C69"/>
              </w:rPr>
              <w:t xml:space="preserve">от 02.02.2011 </w:t>
            </w:r>
            <w:hyperlink r:id="rId31" w:history="1">
              <w:r>
                <w:rPr>
                  <w:color w:val="0000FF"/>
                </w:rPr>
                <w:t>N 291</w:t>
              </w:r>
            </w:hyperlink>
            <w:r>
              <w:rPr>
                <w:color w:val="392C69"/>
              </w:rPr>
              <w:t xml:space="preserve">, от 22.02.2012 </w:t>
            </w:r>
            <w:hyperlink r:id="rId32" w:history="1">
              <w:r>
                <w:rPr>
                  <w:color w:val="0000FF"/>
                </w:rPr>
                <w:t>N 559</w:t>
              </w:r>
            </w:hyperlink>
            <w:r>
              <w:rPr>
                <w:color w:val="392C69"/>
              </w:rPr>
              <w:t xml:space="preserve">, от 29.10.2012 </w:t>
            </w:r>
            <w:hyperlink r:id="rId33" w:history="1">
              <w:r>
                <w:rPr>
                  <w:color w:val="0000FF"/>
                </w:rPr>
                <w:t>N 722</w:t>
              </w:r>
            </w:hyperlink>
            <w:r>
              <w:rPr>
                <w:color w:val="392C69"/>
              </w:rPr>
              <w:t>,</w:t>
            </w:r>
          </w:p>
          <w:p w:rsidR="00A51295" w:rsidRDefault="00A51295">
            <w:pPr>
              <w:pStyle w:val="ConsPlusNormal"/>
              <w:jc w:val="center"/>
            </w:pPr>
            <w:r>
              <w:rPr>
                <w:color w:val="392C69"/>
              </w:rPr>
              <w:t xml:space="preserve">от 26.06.2013 </w:t>
            </w:r>
            <w:hyperlink r:id="rId34" w:history="1">
              <w:r>
                <w:rPr>
                  <w:color w:val="0000FF"/>
                </w:rPr>
                <w:t>N 931</w:t>
              </w:r>
            </w:hyperlink>
            <w:r>
              <w:rPr>
                <w:color w:val="392C69"/>
              </w:rPr>
              <w:t xml:space="preserve">, от 25.09.2013 </w:t>
            </w:r>
            <w:hyperlink r:id="rId35" w:history="1">
              <w:r>
                <w:rPr>
                  <w:color w:val="0000FF"/>
                </w:rPr>
                <w:t>N 944</w:t>
              </w:r>
            </w:hyperlink>
            <w:r>
              <w:rPr>
                <w:color w:val="392C69"/>
              </w:rPr>
              <w:t xml:space="preserve">, от 23.06.2016 </w:t>
            </w:r>
            <w:hyperlink r:id="rId36" w:history="1">
              <w:r>
                <w:rPr>
                  <w:color w:val="0000FF"/>
                </w:rPr>
                <w:t>N 249</w:t>
              </w:r>
            </w:hyperlink>
            <w:r>
              <w:rPr>
                <w:color w:val="392C69"/>
              </w:rPr>
              <w:t>,</w:t>
            </w:r>
          </w:p>
          <w:p w:rsidR="00A51295" w:rsidRDefault="00A51295">
            <w:pPr>
              <w:pStyle w:val="ConsPlusNormal"/>
              <w:jc w:val="center"/>
            </w:pPr>
            <w:r>
              <w:rPr>
                <w:color w:val="392C69"/>
              </w:rPr>
              <w:t xml:space="preserve">от 12.02.2018 </w:t>
            </w:r>
            <w:hyperlink r:id="rId37" w:history="1">
              <w:r>
                <w:rPr>
                  <w:color w:val="0000FF"/>
                </w:rPr>
                <w:t>N 558</w:t>
              </w:r>
            </w:hyperlink>
            <w:r>
              <w:rPr>
                <w:color w:val="392C69"/>
              </w:rPr>
              <w:t xml:space="preserve">, от 26.09.2018 </w:t>
            </w:r>
            <w:hyperlink r:id="rId38" w:history="1">
              <w:r>
                <w:rPr>
                  <w:color w:val="0000FF"/>
                </w:rPr>
                <w:t>N 676</w:t>
              </w:r>
            </w:hyperlink>
            <w:r>
              <w:rPr>
                <w:color w:val="392C69"/>
              </w:rPr>
              <w:t xml:space="preserve">, от 23.10.2019 </w:t>
            </w:r>
            <w:hyperlink r:id="rId39" w:history="1">
              <w:r>
                <w:rPr>
                  <w:color w:val="0000FF"/>
                </w:rPr>
                <w:t>N 858</w:t>
              </w:r>
            </w:hyperlink>
            <w:r>
              <w:rPr>
                <w:color w:val="392C69"/>
              </w:rPr>
              <w:t>,</w:t>
            </w:r>
          </w:p>
          <w:p w:rsidR="00A51295" w:rsidRDefault="00A51295">
            <w:pPr>
              <w:pStyle w:val="ConsPlusNormal"/>
              <w:jc w:val="center"/>
            </w:pPr>
            <w:r>
              <w:rPr>
                <w:color w:val="392C69"/>
              </w:rPr>
              <w:t xml:space="preserve">от 28.10.2020 </w:t>
            </w:r>
            <w:hyperlink r:id="rId40" w:history="1">
              <w:r>
                <w:rPr>
                  <w:color w:val="0000FF"/>
                </w:rPr>
                <w:t>N 25</w:t>
              </w:r>
            </w:hyperlink>
            <w:r>
              <w:rPr>
                <w:color w:val="392C69"/>
              </w:rPr>
              <w:t>)</w:t>
            </w:r>
          </w:p>
        </w:tc>
      </w:tr>
    </w:tbl>
    <w:p w:rsidR="00A51295" w:rsidRDefault="00A51295">
      <w:pPr>
        <w:pStyle w:val="ConsPlusNormal"/>
        <w:ind w:firstLine="540"/>
        <w:jc w:val="both"/>
      </w:pPr>
    </w:p>
    <w:p w:rsidR="00A51295" w:rsidRDefault="00A51295">
      <w:pPr>
        <w:pStyle w:val="ConsPlusTitle"/>
        <w:jc w:val="center"/>
        <w:outlineLvl w:val="1"/>
      </w:pPr>
      <w:r>
        <w:t>1. Общие положения</w:t>
      </w:r>
    </w:p>
    <w:p w:rsidR="00A51295" w:rsidRDefault="00A51295">
      <w:pPr>
        <w:pStyle w:val="ConsPlusNormal"/>
        <w:ind w:firstLine="540"/>
        <w:jc w:val="both"/>
      </w:pPr>
    </w:p>
    <w:p w:rsidR="00A51295" w:rsidRDefault="00A51295">
      <w:pPr>
        <w:pStyle w:val="ConsPlusNormal"/>
        <w:ind w:firstLine="540"/>
        <w:jc w:val="both"/>
      </w:pPr>
      <w:r>
        <w:t>1.1. Положение об оплате труда в органах местного самоуправления, муниципальных органах города Новосибирска (далее по тексту - Положение) устанавливает размеры и условия оплаты труда депутатов, выборных должностных лиц местного самоуправления, членов Новосибирской городской муниципальной избирательной комиссии, осуществляющих свои полномочия на постоянной основе, председателя контрольно-счетной палаты города Новосибирска, муниципальных служащих, а также лиц, замещающих должности, не отнесенные к должностям муниципальной службы в органах местного самоуправления и муниципальных органах города Новосибирска.</w:t>
      </w:r>
    </w:p>
    <w:p w:rsidR="00A51295" w:rsidRDefault="00A51295">
      <w:pPr>
        <w:pStyle w:val="ConsPlusNormal"/>
        <w:jc w:val="both"/>
      </w:pPr>
      <w:r>
        <w:t xml:space="preserve">(в ред. решений Совета депутатов г. Новосибирска от 17.02.2010 </w:t>
      </w:r>
      <w:hyperlink r:id="rId41" w:history="1">
        <w:r>
          <w:rPr>
            <w:color w:val="0000FF"/>
          </w:rPr>
          <w:t>N 1544</w:t>
        </w:r>
      </w:hyperlink>
      <w:r>
        <w:t xml:space="preserve">, от 22.02.2012 </w:t>
      </w:r>
      <w:hyperlink r:id="rId42" w:history="1">
        <w:r>
          <w:rPr>
            <w:color w:val="0000FF"/>
          </w:rPr>
          <w:t>N 559</w:t>
        </w:r>
      </w:hyperlink>
      <w:r>
        <w:t xml:space="preserve">, от 23.06.2016 </w:t>
      </w:r>
      <w:hyperlink r:id="rId43" w:history="1">
        <w:r>
          <w:rPr>
            <w:color w:val="0000FF"/>
          </w:rPr>
          <w:t>N 249</w:t>
        </w:r>
      </w:hyperlink>
      <w:r>
        <w:t>)</w:t>
      </w:r>
    </w:p>
    <w:p w:rsidR="00A51295" w:rsidRDefault="00A51295">
      <w:pPr>
        <w:pStyle w:val="ConsPlusNormal"/>
        <w:spacing w:before="220"/>
        <w:ind w:firstLine="540"/>
        <w:jc w:val="both"/>
      </w:pPr>
      <w:r>
        <w:t>1.2. Оплата труда в органах местного самоуправления, муниципальных органах города Новосибирска, устанавливаемая в соответствии с настоящим Положением, осуществляется за счет средств бюджета города Новосибирска.</w:t>
      </w:r>
    </w:p>
    <w:p w:rsidR="00A51295" w:rsidRDefault="00A51295">
      <w:pPr>
        <w:pStyle w:val="ConsPlusNormal"/>
        <w:ind w:firstLine="540"/>
        <w:jc w:val="both"/>
      </w:pPr>
    </w:p>
    <w:p w:rsidR="00A51295" w:rsidRDefault="00A51295">
      <w:pPr>
        <w:pStyle w:val="ConsPlusTitle"/>
        <w:jc w:val="center"/>
        <w:outlineLvl w:val="1"/>
      </w:pPr>
      <w:r>
        <w:t>2. Оплата труда депутатов, выборных должностных лиц</w:t>
      </w:r>
    </w:p>
    <w:p w:rsidR="00A51295" w:rsidRDefault="00A51295">
      <w:pPr>
        <w:pStyle w:val="ConsPlusTitle"/>
        <w:jc w:val="center"/>
      </w:pPr>
      <w:r>
        <w:t>местного самоуправления, членов Новосибирской городской</w:t>
      </w:r>
    </w:p>
    <w:p w:rsidR="00A51295" w:rsidRDefault="00A51295">
      <w:pPr>
        <w:pStyle w:val="ConsPlusTitle"/>
        <w:jc w:val="center"/>
      </w:pPr>
      <w:r>
        <w:t>муниципальной избирательной комиссии, осуществляющих</w:t>
      </w:r>
    </w:p>
    <w:p w:rsidR="00A51295" w:rsidRDefault="00A51295">
      <w:pPr>
        <w:pStyle w:val="ConsPlusTitle"/>
        <w:jc w:val="center"/>
      </w:pPr>
      <w:r>
        <w:t>свои полномочия на постоянной основе, председателя</w:t>
      </w:r>
    </w:p>
    <w:p w:rsidR="00A51295" w:rsidRDefault="00A51295">
      <w:pPr>
        <w:pStyle w:val="ConsPlusTitle"/>
        <w:jc w:val="center"/>
      </w:pPr>
      <w:r>
        <w:t>контрольно-счетной палаты города Новосибирска</w:t>
      </w:r>
    </w:p>
    <w:p w:rsidR="00A51295" w:rsidRDefault="00A51295">
      <w:pPr>
        <w:pStyle w:val="ConsPlusNormal"/>
        <w:jc w:val="center"/>
      </w:pPr>
      <w:r>
        <w:t>(в ред. решений Совета депутатов г. Новосибирска</w:t>
      </w:r>
    </w:p>
    <w:p w:rsidR="00A51295" w:rsidRDefault="00A51295">
      <w:pPr>
        <w:pStyle w:val="ConsPlusNormal"/>
        <w:jc w:val="center"/>
      </w:pPr>
      <w:r>
        <w:t xml:space="preserve">от 17.02.2010 </w:t>
      </w:r>
      <w:hyperlink r:id="rId44" w:history="1">
        <w:r>
          <w:rPr>
            <w:color w:val="0000FF"/>
          </w:rPr>
          <w:t>N 1544</w:t>
        </w:r>
      </w:hyperlink>
      <w:r>
        <w:t xml:space="preserve">, от 23.06.2016 </w:t>
      </w:r>
      <w:hyperlink r:id="rId45" w:history="1">
        <w:r>
          <w:rPr>
            <w:color w:val="0000FF"/>
          </w:rPr>
          <w:t>N 249</w:t>
        </w:r>
      </w:hyperlink>
      <w:r>
        <w:t>)</w:t>
      </w:r>
    </w:p>
    <w:p w:rsidR="00A51295" w:rsidRDefault="00A51295">
      <w:pPr>
        <w:pStyle w:val="ConsPlusNormal"/>
        <w:ind w:firstLine="540"/>
        <w:jc w:val="both"/>
      </w:pPr>
    </w:p>
    <w:p w:rsidR="00A51295" w:rsidRDefault="00A51295">
      <w:pPr>
        <w:pStyle w:val="ConsPlusNormal"/>
        <w:ind w:firstLine="540"/>
        <w:jc w:val="both"/>
      </w:pPr>
      <w:r>
        <w:t xml:space="preserve">2.1. Оплата труда депутатов, выборных должностных лиц местного самоуправления, членов Новосибирской городской муниципальной избирательной комиссии, осуществляющих свои </w:t>
      </w:r>
      <w:r>
        <w:lastRenderedPageBreak/>
        <w:t>полномочия на постоянной основе, председателя контрольно-счетной палаты города Новосибирска включает в себя:</w:t>
      </w:r>
    </w:p>
    <w:p w:rsidR="00A51295" w:rsidRDefault="00A51295">
      <w:pPr>
        <w:pStyle w:val="ConsPlusNormal"/>
        <w:jc w:val="both"/>
      </w:pPr>
      <w:r>
        <w:t xml:space="preserve">(в ред. решений Совета депутатов г. Новосибирска от 17.02.2010 </w:t>
      </w:r>
      <w:hyperlink r:id="rId46" w:history="1">
        <w:r>
          <w:rPr>
            <w:color w:val="0000FF"/>
          </w:rPr>
          <w:t>N 1544</w:t>
        </w:r>
      </w:hyperlink>
      <w:r>
        <w:t xml:space="preserve">, от 23.06.2016 </w:t>
      </w:r>
      <w:hyperlink r:id="rId47" w:history="1">
        <w:r>
          <w:rPr>
            <w:color w:val="0000FF"/>
          </w:rPr>
          <w:t>N 249</w:t>
        </w:r>
      </w:hyperlink>
      <w:r>
        <w:t>)</w:t>
      </w:r>
    </w:p>
    <w:p w:rsidR="00A51295" w:rsidRDefault="00A51295">
      <w:pPr>
        <w:pStyle w:val="ConsPlusNormal"/>
        <w:spacing w:before="220"/>
        <w:ind w:firstLine="540"/>
        <w:jc w:val="both"/>
      </w:pPr>
      <w:r>
        <w:t>ежемесячное денежное содержание (вознаграждение);</w:t>
      </w:r>
    </w:p>
    <w:p w:rsidR="00A51295" w:rsidRDefault="00A51295">
      <w:pPr>
        <w:pStyle w:val="ConsPlusNormal"/>
        <w:jc w:val="both"/>
      </w:pPr>
      <w:r>
        <w:t xml:space="preserve">(в ред. </w:t>
      </w:r>
      <w:hyperlink r:id="rId48" w:history="1">
        <w:r>
          <w:rPr>
            <w:color w:val="0000FF"/>
          </w:rPr>
          <w:t>решения</w:t>
        </w:r>
      </w:hyperlink>
      <w:r>
        <w:t xml:space="preserve"> Совета депутатов г. Новосибирска от 26.09.2018 N 676)</w:t>
      </w:r>
    </w:p>
    <w:p w:rsidR="00A51295" w:rsidRDefault="00A51295">
      <w:pPr>
        <w:pStyle w:val="ConsPlusNormal"/>
        <w:spacing w:before="220"/>
        <w:ind w:firstLine="540"/>
        <w:jc w:val="both"/>
      </w:pPr>
      <w:r>
        <w:t>ежемесячное денежное поощрение;</w:t>
      </w:r>
    </w:p>
    <w:p w:rsidR="00A51295" w:rsidRDefault="00A51295">
      <w:pPr>
        <w:pStyle w:val="ConsPlusNormal"/>
        <w:spacing w:before="220"/>
        <w:ind w:firstLine="540"/>
        <w:jc w:val="both"/>
      </w:pPr>
      <w:r>
        <w:t>ежемесячную процентную надбавку к ежемесячному денежному содержанию (вознаграждению) за работу со сведениями, составляющими государственную тайну;</w:t>
      </w:r>
    </w:p>
    <w:p w:rsidR="00A51295" w:rsidRDefault="00A51295">
      <w:pPr>
        <w:pStyle w:val="ConsPlusNormal"/>
        <w:jc w:val="both"/>
      </w:pPr>
      <w:r>
        <w:t xml:space="preserve">(в ред. </w:t>
      </w:r>
      <w:hyperlink r:id="rId49" w:history="1">
        <w:r>
          <w:rPr>
            <w:color w:val="0000FF"/>
          </w:rPr>
          <w:t>решения</w:t>
        </w:r>
      </w:hyperlink>
      <w:r>
        <w:t xml:space="preserve"> Совета депутатов г. Новосибирска от 26.09.2018 N 676)</w:t>
      </w:r>
    </w:p>
    <w:p w:rsidR="00A51295" w:rsidRDefault="00A51295">
      <w:pPr>
        <w:pStyle w:val="ConsPlusNormal"/>
        <w:spacing w:before="220"/>
        <w:ind w:firstLine="540"/>
        <w:jc w:val="both"/>
      </w:pPr>
      <w:r>
        <w:t>единовременную выплату при предоставлении ежегодного основного оплачиваемого отпуска;</w:t>
      </w:r>
    </w:p>
    <w:p w:rsidR="00A51295" w:rsidRDefault="00A51295">
      <w:pPr>
        <w:pStyle w:val="ConsPlusNormal"/>
        <w:jc w:val="both"/>
      </w:pPr>
      <w:r>
        <w:t xml:space="preserve">(в ред. </w:t>
      </w:r>
      <w:hyperlink r:id="rId50" w:history="1">
        <w:r>
          <w:rPr>
            <w:color w:val="0000FF"/>
          </w:rPr>
          <w:t>решения</w:t>
        </w:r>
      </w:hyperlink>
      <w:r>
        <w:t xml:space="preserve"> Совета депутатов г. Новосибирска от 26.09.2018 N 676)</w:t>
      </w:r>
    </w:p>
    <w:p w:rsidR="00A51295" w:rsidRDefault="00A51295">
      <w:pPr>
        <w:pStyle w:val="ConsPlusNormal"/>
        <w:spacing w:before="220"/>
        <w:ind w:firstLine="540"/>
        <w:jc w:val="both"/>
      </w:pPr>
      <w:r>
        <w:t>премию за выполнение особо важных и сложных заданий;</w:t>
      </w:r>
    </w:p>
    <w:p w:rsidR="00A51295" w:rsidRDefault="00A51295">
      <w:pPr>
        <w:pStyle w:val="ConsPlusNormal"/>
        <w:spacing w:before="220"/>
        <w:ind w:firstLine="540"/>
        <w:jc w:val="both"/>
      </w:pPr>
      <w:r>
        <w:t>иные дополнительные выплаты, определяемые в соответствии с федеральным законодательством и законодательством Новосибирской области.</w:t>
      </w:r>
    </w:p>
    <w:p w:rsidR="00A51295" w:rsidRDefault="00A51295">
      <w:pPr>
        <w:pStyle w:val="ConsPlusNormal"/>
        <w:jc w:val="both"/>
      </w:pPr>
      <w:r>
        <w:t xml:space="preserve">(в ред. </w:t>
      </w:r>
      <w:hyperlink r:id="rId51" w:history="1">
        <w:r>
          <w:rPr>
            <w:color w:val="0000FF"/>
          </w:rPr>
          <w:t>решения</w:t>
        </w:r>
      </w:hyperlink>
      <w:r>
        <w:t xml:space="preserve"> Совета депутатов г. Новосибирска от 26.09.2018 N 676)</w:t>
      </w:r>
    </w:p>
    <w:p w:rsidR="00A51295" w:rsidRDefault="00A51295">
      <w:pPr>
        <w:pStyle w:val="ConsPlusNormal"/>
        <w:spacing w:before="220"/>
        <w:ind w:firstLine="540"/>
        <w:jc w:val="both"/>
      </w:pPr>
      <w:r>
        <w:t>2.2. Ежемесячное денежное содержание (вознаграждение) депутатов, выборных должностных лиц местного самоуправления, членов Новосибирской городской муниципальной избирательной комиссии, осуществляющих свои полномочия на постоянной основе, председателя контрольно-счетной палаты города Новосибирска устанавливается в следующих размерах:</w:t>
      </w:r>
    </w:p>
    <w:p w:rsidR="00A51295" w:rsidRDefault="00A51295">
      <w:pPr>
        <w:pStyle w:val="ConsPlusNormal"/>
        <w:jc w:val="both"/>
      </w:pPr>
      <w:r>
        <w:t xml:space="preserve">(в ред. решений Совета депутатов г. Новосибирска от 23.06.2016 </w:t>
      </w:r>
      <w:hyperlink r:id="rId52" w:history="1">
        <w:r>
          <w:rPr>
            <w:color w:val="0000FF"/>
          </w:rPr>
          <w:t>N 249</w:t>
        </w:r>
      </w:hyperlink>
      <w:r>
        <w:t xml:space="preserve">, от 26.09.2018 </w:t>
      </w:r>
      <w:hyperlink r:id="rId53" w:history="1">
        <w:r>
          <w:rPr>
            <w:color w:val="0000FF"/>
          </w:rPr>
          <w:t>N 676</w:t>
        </w:r>
      </w:hyperlink>
      <w:r>
        <w:t>)</w:t>
      </w:r>
    </w:p>
    <w:p w:rsidR="00A51295" w:rsidRDefault="00A5129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36"/>
        <w:gridCol w:w="2267"/>
      </w:tblGrid>
      <w:tr w:rsidR="00A51295">
        <w:tc>
          <w:tcPr>
            <w:tcW w:w="566" w:type="dxa"/>
          </w:tcPr>
          <w:p w:rsidR="00A51295" w:rsidRDefault="00A51295">
            <w:pPr>
              <w:pStyle w:val="ConsPlusNormal"/>
              <w:jc w:val="center"/>
            </w:pPr>
            <w:r>
              <w:t>N п.</w:t>
            </w:r>
          </w:p>
        </w:tc>
        <w:tc>
          <w:tcPr>
            <w:tcW w:w="6236" w:type="dxa"/>
          </w:tcPr>
          <w:p w:rsidR="00A51295" w:rsidRDefault="00A51295">
            <w:pPr>
              <w:pStyle w:val="ConsPlusNormal"/>
              <w:jc w:val="center"/>
            </w:pPr>
            <w:r>
              <w:t>Наименование должности</w:t>
            </w:r>
          </w:p>
        </w:tc>
        <w:tc>
          <w:tcPr>
            <w:tcW w:w="2267" w:type="dxa"/>
          </w:tcPr>
          <w:p w:rsidR="00A51295" w:rsidRDefault="00A51295">
            <w:pPr>
              <w:pStyle w:val="ConsPlusNormal"/>
              <w:jc w:val="center"/>
            </w:pPr>
            <w:r>
              <w:t>Ежемесячное денежное содержание (вознаграждение), рублей</w:t>
            </w:r>
          </w:p>
        </w:tc>
      </w:tr>
      <w:tr w:rsidR="00A51295">
        <w:tc>
          <w:tcPr>
            <w:tcW w:w="566" w:type="dxa"/>
          </w:tcPr>
          <w:p w:rsidR="00A51295" w:rsidRDefault="00A51295">
            <w:pPr>
              <w:pStyle w:val="ConsPlusNormal"/>
              <w:jc w:val="center"/>
            </w:pPr>
            <w:r>
              <w:t>1</w:t>
            </w:r>
          </w:p>
        </w:tc>
        <w:tc>
          <w:tcPr>
            <w:tcW w:w="6236" w:type="dxa"/>
          </w:tcPr>
          <w:p w:rsidR="00A51295" w:rsidRDefault="00A51295">
            <w:pPr>
              <w:pStyle w:val="ConsPlusNormal"/>
              <w:jc w:val="center"/>
            </w:pPr>
            <w:r>
              <w:t>2</w:t>
            </w:r>
          </w:p>
        </w:tc>
        <w:tc>
          <w:tcPr>
            <w:tcW w:w="2267" w:type="dxa"/>
          </w:tcPr>
          <w:p w:rsidR="00A51295" w:rsidRDefault="00A51295">
            <w:pPr>
              <w:pStyle w:val="ConsPlusNormal"/>
              <w:jc w:val="center"/>
            </w:pPr>
            <w:r>
              <w:t>3</w:t>
            </w:r>
          </w:p>
        </w:tc>
      </w:tr>
      <w:tr w:rsidR="00A51295">
        <w:tc>
          <w:tcPr>
            <w:tcW w:w="566" w:type="dxa"/>
          </w:tcPr>
          <w:p w:rsidR="00A51295" w:rsidRDefault="00A51295">
            <w:pPr>
              <w:pStyle w:val="ConsPlusNormal"/>
              <w:jc w:val="center"/>
            </w:pPr>
            <w:r>
              <w:t>1</w:t>
            </w:r>
          </w:p>
        </w:tc>
        <w:tc>
          <w:tcPr>
            <w:tcW w:w="6236" w:type="dxa"/>
          </w:tcPr>
          <w:p w:rsidR="00A51295" w:rsidRDefault="00A51295">
            <w:pPr>
              <w:pStyle w:val="ConsPlusNormal"/>
              <w:jc w:val="both"/>
            </w:pPr>
            <w:r>
              <w:t>Мэр города Новосибирска, председатель Совета депутатов города Новосибирска</w:t>
            </w:r>
          </w:p>
        </w:tc>
        <w:tc>
          <w:tcPr>
            <w:tcW w:w="2267" w:type="dxa"/>
            <w:vAlign w:val="center"/>
          </w:tcPr>
          <w:p w:rsidR="00A51295" w:rsidRDefault="00A51295">
            <w:pPr>
              <w:pStyle w:val="ConsPlusNormal"/>
              <w:jc w:val="center"/>
            </w:pPr>
            <w:r>
              <w:t>39509</w:t>
            </w:r>
          </w:p>
        </w:tc>
      </w:tr>
      <w:tr w:rsidR="00A51295">
        <w:tc>
          <w:tcPr>
            <w:tcW w:w="566" w:type="dxa"/>
          </w:tcPr>
          <w:p w:rsidR="00A51295" w:rsidRDefault="00A51295">
            <w:pPr>
              <w:pStyle w:val="ConsPlusNormal"/>
              <w:jc w:val="center"/>
            </w:pPr>
            <w:r>
              <w:t>2</w:t>
            </w:r>
          </w:p>
        </w:tc>
        <w:tc>
          <w:tcPr>
            <w:tcW w:w="6236" w:type="dxa"/>
          </w:tcPr>
          <w:p w:rsidR="00A51295" w:rsidRDefault="00A51295">
            <w:pPr>
              <w:pStyle w:val="ConsPlusNormal"/>
              <w:jc w:val="both"/>
            </w:pPr>
            <w:r>
              <w:t>Заместитель председателя Совета депутатов города Новосибирска, председатель Новосибирской городской муниципальной избирательной комиссии (работающий на постоянной основе), председатель контрольно-счетной палаты города Новосибирска</w:t>
            </w:r>
          </w:p>
        </w:tc>
        <w:tc>
          <w:tcPr>
            <w:tcW w:w="2267" w:type="dxa"/>
            <w:vAlign w:val="center"/>
          </w:tcPr>
          <w:p w:rsidR="00A51295" w:rsidRDefault="00A51295">
            <w:pPr>
              <w:pStyle w:val="ConsPlusNormal"/>
              <w:jc w:val="center"/>
            </w:pPr>
            <w:r>
              <w:t>33656</w:t>
            </w:r>
          </w:p>
        </w:tc>
      </w:tr>
      <w:tr w:rsidR="00A51295">
        <w:tc>
          <w:tcPr>
            <w:tcW w:w="566" w:type="dxa"/>
          </w:tcPr>
          <w:p w:rsidR="00A51295" w:rsidRDefault="00A51295">
            <w:pPr>
              <w:pStyle w:val="ConsPlusNormal"/>
              <w:jc w:val="center"/>
            </w:pPr>
            <w:r>
              <w:t>3</w:t>
            </w:r>
          </w:p>
        </w:tc>
        <w:tc>
          <w:tcPr>
            <w:tcW w:w="6236" w:type="dxa"/>
          </w:tcPr>
          <w:p w:rsidR="00A51295" w:rsidRDefault="00A51295">
            <w:pPr>
              <w:pStyle w:val="ConsPlusNormal"/>
              <w:jc w:val="both"/>
            </w:pPr>
            <w:r>
              <w:t>Заместитель председателя Новосибирской городской муниципальной избирательной комиссии (работающий на постоянной основе)</w:t>
            </w:r>
          </w:p>
        </w:tc>
        <w:tc>
          <w:tcPr>
            <w:tcW w:w="2267" w:type="dxa"/>
            <w:vAlign w:val="center"/>
          </w:tcPr>
          <w:p w:rsidR="00A51295" w:rsidRDefault="00A51295">
            <w:pPr>
              <w:pStyle w:val="ConsPlusNormal"/>
              <w:jc w:val="center"/>
            </w:pPr>
            <w:r>
              <w:t>27803</w:t>
            </w:r>
          </w:p>
        </w:tc>
      </w:tr>
      <w:tr w:rsidR="00A51295">
        <w:tc>
          <w:tcPr>
            <w:tcW w:w="566" w:type="dxa"/>
          </w:tcPr>
          <w:p w:rsidR="00A51295" w:rsidRDefault="00A51295">
            <w:pPr>
              <w:pStyle w:val="ConsPlusNormal"/>
              <w:jc w:val="center"/>
            </w:pPr>
            <w:r>
              <w:t>4</w:t>
            </w:r>
          </w:p>
        </w:tc>
        <w:tc>
          <w:tcPr>
            <w:tcW w:w="6236" w:type="dxa"/>
          </w:tcPr>
          <w:p w:rsidR="00A51295" w:rsidRDefault="00A51295">
            <w:pPr>
              <w:pStyle w:val="ConsPlusNormal"/>
              <w:jc w:val="both"/>
            </w:pPr>
            <w:r>
              <w:t>Депутат Совета депутатов города Новосибирска - председатель, заместитель председателя постоянной комиссии Совета депутатов города Новосибирска (работающий на постоянной основе), секретарь Новосибирской городской муниципальной избирательной комиссии (работающий на постоянной основе)</w:t>
            </w:r>
          </w:p>
        </w:tc>
        <w:tc>
          <w:tcPr>
            <w:tcW w:w="2267" w:type="dxa"/>
            <w:vAlign w:val="center"/>
          </w:tcPr>
          <w:p w:rsidR="00A51295" w:rsidRDefault="00A51295">
            <w:pPr>
              <w:pStyle w:val="ConsPlusNormal"/>
              <w:jc w:val="center"/>
            </w:pPr>
            <w:r>
              <w:t>23414</w:t>
            </w:r>
          </w:p>
        </w:tc>
      </w:tr>
      <w:tr w:rsidR="00A51295">
        <w:tc>
          <w:tcPr>
            <w:tcW w:w="566" w:type="dxa"/>
          </w:tcPr>
          <w:p w:rsidR="00A51295" w:rsidRDefault="00A51295">
            <w:pPr>
              <w:pStyle w:val="ConsPlusNormal"/>
              <w:jc w:val="center"/>
            </w:pPr>
            <w:r>
              <w:lastRenderedPageBreak/>
              <w:t>5</w:t>
            </w:r>
          </w:p>
        </w:tc>
        <w:tc>
          <w:tcPr>
            <w:tcW w:w="6236" w:type="dxa"/>
          </w:tcPr>
          <w:p w:rsidR="00A51295" w:rsidRDefault="00A51295">
            <w:pPr>
              <w:pStyle w:val="ConsPlusNormal"/>
              <w:jc w:val="both"/>
            </w:pPr>
            <w:r>
              <w:t>Депутат Совета депутатов города Новосибирска - член постоянной комиссии Совета депутатов города Новосибирска (работающий на постоянной основе)</w:t>
            </w:r>
          </w:p>
        </w:tc>
        <w:tc>
          <w:tcPr>
            <w:tcW w:w="2267" w:type="dxa"/>
            <w:vAlign w:val="center"/>
          </w:tcPr>
          <w:p w:rsidR="00A51295" w:rsidRDefault="00A51295">
            <w:pPr>
              <w:pStyle w:val="ConsPlusNormal"/>
              <w:jc w:val="center"/>
            </w:pPr>
            <w:r>
              <w:t>19023</w:t>
            </w:r>
          </w:p>
        </w:tc>
      </w:tr>
    </w:tbl>
    <w:p w:rsidR="00A51295" w:rsidRDefault="00A51295">
      <w:pPr>
        <w:pStyle w:val="ConsPlusNormal"/>
        <w:ind w:firstLine="540"/>
        <w:jc w:val="both"/>
      </w:pPr>
    </w:p>
    <w:p w:rsidR="00A51295" w:rsidRDefault="00A51295">
      <w:pPr>
        <w:pStyle w:val="ConsPlusNormal"/>
        <w:jc w:val="both"/>
      </w:pPr>
      <w:r>
        <w:t xml:space="preserve">(таблица в ред. </w:t>
      </w:r>
      <w:hyperlink r:id="rId54" w:history="1">
        <w:r>
          <w:rPr>
            <w:color w:val="0000FF"/>
          </w:rPr>
          <w:t>решения</w:t>
        </w:r>
      </w:hyperlink>
      <w:r>
        <w:t xml:space="preserve"> Совета депутатов г. Новосибирска от 28.10.2020 N 25)</w:t>
      </w:r>
    </w:p>
    <w:p w:rsidR="00A51295" w:rsidRDefault="00A51295">
      <w:pPr>
        <w:pStyle w:val="ConsPlusNormal"/>
        <w:jc w:val="both"/>
      </w:pPr>
      <w:r>
        <w:t xml:space="preserve">(п. 2.2 в ред. </w:t>
      </w:r>
      <w:hyperlink r:id="rId55" w:history="1">
        <w:r>
          <w:rPr>
            <w:color w:val="0000FF"/>
          </w:rPr>
          <w:t>решения</w:t>
        </w:r>
      </w:hyperlink>
      <w:r>
        <w:t xml:space="preserve"> Совета депутатов г. Новосибирска от 22.02.2012 N 559)</w:t>
      </w:r>
    </w:p>
    <w:p w:rsidR="00A51295" w:rsidRDefault="00A51295">
      <w:pPr>
        <w:pStyle w:val="ConsPlusNormal"/>
        <w:spacing w:before="220"/>
        <w:ind w:firstLine="540"/>
        <w:jc w:val="both"/>
      </w:pPr>
      <w:r>
        <w:t>2.3. Ежемесячное денежное поощрение депутатов, выборных должностных лиц местного самоуправления, членов Новосибирской городской муниципальной избирательной комиссии, осуществляющих свои полномочия на постоянной основе, председателя контрольно-счетной палаты города Новосибирска устанавливается кратным размеру ежемесячного денежного содержания (вознаграждения) исходя из следующих коэффициентов кратности:</w:t>
      </w:r>
    </w:p>
    <w:p w:rsidR="00A51295" w:rsidRDefault="00A51295">
      <w:pPr>
        <w:pStyle w:val="ConsPlusNormal"/>
        <w:jc w:val="both"/>
      </w:pPr>
      <w:r>
        <w:t xml:space="preserve">(в ред. решений Совета депутатов г. Новосибирска от 23.06.2016 </w:t>
      </w:r>
      <w:hyperlink r:id="rId56" w:history="1">
        <w:r>
          <w:rPr>
            <w:color w:val="0000FF"/>
          </w:rPr>
          <w:t>N 249</w:t>
        </w:r>
      </w:hyperlink>
      <w:r>
        <w:t xml:space="preserve">, от 26.09.2018 </w:t>
      </w:r>
      <w:hyperlink r:id="rId57" w:history="1">
        <w:r>
          <w:rPr>
            <w:color w:val="0000FF"/>
          </w:rPr>
          <w:t>N 676</w:t>
        </w:r>
      </w:hyperlink>
      <w:r>
        <w:t>)</w:t>
      </w:r>
    </w:p>
    <w:p w:rsidR="00A51295" w:rsidRDefault="00A5129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803"/>
        <w:gridCol w:w="1757"/>
      </w:tblGrid>
      <w:tr w:rsidR="00A51295">
        <w:tc>
          <w:tcPr>
            <w:tcW w:w="510" w:type="dxa"/>
          </w:tcPr>
          <w:p w:rsidR="00A51295" w:rsidRDefault="00A51295">
            <w:pPr>
              <w:pStyle w:val="ConsPlusNormal"/>
              <w:jc w:val="center"/>
            </w:pPr>
            <w:r>
              <w:t>N п.</w:t>
            </w:r>
          </w:p>
        </w:tc>
        <w:tc>
          <w:tcPr>
            <w:tcW w:w="6803" w:type="dxa"/>
          </w:tcPr>
          <w:p w:rsidR="00A51295" w:rsidRDefault="00A51295">
            <w:pPr>
              <w:pStyle w:val="ConsPlusNormal"/>
              <w:jc w:val="center"/>
            </w:pPr>
            <w:r>
              <w:t>Наименование должности</w:t>
            </w:r>
          </w:p>
        </w:tc>
        <w:tc>
          <w:tcPr>
            <w:tcW w:w="1757" w:type="dxa"/>
          </w:tcPr>
          <w:p w:rsidR="00A51295" w:rsidRDefault="00A51295">
            <w:pPr>
              <w:pStyle w:val="ConsPlusNormal"/>
              <w:jc w:val="center"/>
            </w:pPr>
            <w:r>
              <w:t>Коэффициент кратности</w:t>
            </w:r>
          </w:p>
        </w:tc>
      </w:tr>
      <w:tr w:rsidR="00A51295">
        <w:tc>
          <w:tcPr>
            <w:tcW w:w="510" w:type="dxa"/>
          </w:tcPr>
          <w:p w:rsidR="00A51295" w:rsidRDefault="00A51295">
            <w:pPr>
              <w:pStyle w:val="ConsPlusNormal"/>
              <w:jc w:val="center"/>
            </w:pPr>
            <w:r>
              <w:t>1</w:t>
            </w:r>
          </w:p>
        </w:tc>
        <w:tc>
          <w:tcPr>
            <w:tcW w:w="6803" w:type="dxa"/>
          </w:tcPr>
          <w:p w:rsidR="00A51295" w:rsidRDefault="00A51295">
            <w:pPr>
              <w:pStyle w:val="ConsPlusNormal"/>
              <w:jc w:val="center"/>
            </w:pPr>
            <w:r>
              <w:t>2</w:t>
            </w:r>
          </w:p>
        </w:tc>
        <w:tc>
          <w:tcPr>
            <w:tcW w:w="1757" w:type="dxa"/>
          </w:tcPr>
          <w:p w:rsidR="00A51295" w:rsidRDefault="00A51295">
            <w:pPr>
              <w:pStyle w:val="ConsPlusNormal"/>
              <w:jc w:val="center"/>
            </w:pPr>
            <w:r>
              <w:t>3</w:t>
            </w:r>
          </w:p>
        </w:tc>
      </w:tr>
      <w:tr w:rsidR="00A51295">
        <w:tc>
          <w:tcPr>
            <w:tcW w:w="510" w:type="dxa"/>
          </w:tcPr>
          <w:p w:rsidR="00A51295" w:rsidRDefault="00A51295">
            <w:pPr>
              <w:pStyle w:val="ConsPlusNormal"/>
            </w:pPr>
            <w:r>
              <w:t>1</w:t>
            </w:r>
          </w:p>
        </w:tc>
        <w:tc>
          <w:tcPr>
            <w:tcW w:w="6803" w:type="dxa"/>
          </w:tcPr>
          <w:p w:rsidR="00A51295" w:rsidRDefault="00A51295">
            <w:pPr>
              <w:pStyle w:val="ConsPlusNormal"/>
            </w:pPr>
            <w:r>
              <w:t>Мэр города Новосибирска, председатель Совета депутатов города Новосибирска</w:t>
            </w:r>
          </w:p>
        </w:tc>
        <w:tc>
          <w:tcPr>
            <w:tcW w:w="1757" w:type="dxa"/>
          </w:tcPr>
          <w:p w:rsidR="00A51295" w:rsidRDefault="00A51295">
            <w:pPr>
              <w:pStyle w:val="ConsPlusNormal"/>
              <w:jc w:val="center"/>
            </w:pPr>
            <w:r>
              <w:t>4,1</w:t>
            </w:r>
          </w:p>
        </w:tc>
      </w:tr>
      <w:tr w:rsidR="00A51295">
        <w:tc>
          <w:tcPr>
            <w:tcW w:w="510" w:type="dxa"/>
          </w:tcPr>
          <w:p w:rsidR="00A51295" w:rsidRDefault="00A51295">
            <w:pPr>
              <w:pStyle w:val="ConsPlusNormal"/>
            </w:pPr>
            <w:r>
              <w:t>2</w:t>
            </w:r>
          </w:p>
        </w:tc>
        <w:tc>
          <w:tcPr>
            <w:tcW w:w="6803" w:type="dxa"/>
          </w:tcPr>
          <w:p w:rsidR="00A51295" w:rsidRDefault="00A51295">
            <w:pPr>
              <w:pStyle w:val="ConsPlusNormal"/>
            </w:pPr>
            <w:r>
              <w:t>Заместитель председателя Совета депутатов города Новосибирска (работающий на постоянной основе)</w:t>
            </w:r>
          </w:p>
        </w:tc>
        <w:tc>
          <w:tcPr>
            <w:tcW w:w="1757" w:type="dxa"/>
          </w:tcPr>
          <w:p w:rsidR="00A51295" w:rsidRDefault="00A51295">
            <w:pPr>
              <w:pStyle w:val="ConsPlusNormal"/>
              <w:jc w:val="center"/>
            </w:pPr>
            <w:r>
              <w:t>4,4</w:t>
            </w:r>
          </w:p>
        </w:tc>
      </w:tr>
      <w:tr w:rsidR="00A51295">
        <w:tblPrEx>
          <w:tblBorders>
            <w:insideH w:val="nil"/>
          </w:tblBorders>
        </w:tblPrEx>
        <w:tc>
          <w:tcPr>
            <w:tcW w:w="510" w:type="dxa"/>
            <w:tcBorders>
              <w:bottom w:val="nil"/>
            </w:tcBorders>
          </w:tcPr>
          <w:p w:rsidR="00A51295" w:rsidRDefault="00A51295">
            <w:pPr>
              <w:pStyle w:val="ConsPlusNormal"/>
            </w:pPr>
            <w:r>
              <w:t>3</w:t>
            </w:r>
          </w:p>
        </w:tc>
        <w:tc>
          <w:tcPr>
            <w:tcW w:w="6803" w:type="dxa"/>
            <w:tcBorders>
              <w:bottom w:val="nil"/>
            </w:tcBorders>
          </w:tcPr>
          <w:p w:rsidR="00A51295" w:rsidRDefault="00A51295">
            <w:pPr>
              <w:pStyle w:val="ConsPlusNormal"/>
            </w:pPr>
            <w:r>
              <w:t>Председатель Новосибирской городской муниципальной избирательной комиссии (работающий на постоянной основе), председатель контрольно-счетной палаты города Новосибирска</w:t>
            </w:r>
          </w:p>
        </w:tc>
        <w:tc>
          <w:tcPr>
            <w:tcW w:w="1757" w:type="dxa"/>
            <w:tcBorders>
              <w:bottom w:val="nil"/>
            </w:tcBorders>
          </w:tcPr>
          <w:p w:rsidR="00A51295" w:rsidRDefault="00A51295">
            <w:pPr>
              <w:pStyle w:val="ConsPlusNormal"/>
              <w:jc w:val="center"/>
            </w:pPr>
            <w:r>
              <w:t>3,4</w:t>
            </w:r>
          </w:p>
        </w:tc>
      </w:tr>
      <w:tr w:rsidR="00A51295">
        <w:tblPrEx>
          <w:tblBorders>
            <w:insideH w:val="nil"/>
          </w:tblBorders>
        </w:tblPrEx>
        <w:tc>
          <w:tcPr>
            <w:tcW w:w="9070" w:type="dxa"/>
            <w:gridSpan w:val="3"/>
            <w:tcBorders>
              <w:top w:val="nil"/>
            </w:tcBorders>
          </w:tcPr>
          <w:p w:rsidR="00A51295" w:rsidRDefault="00A51295">
            <w:pPr>
              <w:pStyle w:val="ConsPlusNormal"/>
              <w:jc w:val="both"/>
            </w:pPr>
            <w:r>
              <w:t xml:space="preserve">(п. 3 в ред. </w:t>
            </w:r>
            <w:hyperlink r:id="rId58" w:history="1">
              <w:r>
                <w:rPr>
                  <w:color w:val="0000FF"/>
                </w:rPr>
                <w:t>решения</w:t>
              </w:r>
            </w:hyperlink>
            <w:r>
              <w:t xml:space="preserve"> Совета депутатов г. Новосибирска от 23.06.2016 N 249)</w:t>
            </w:r>
          </w:p>
        </w:tc>
      </w:tr>
      <w:tr w:rsidR="00A51295">
        <w:tc>
          <w:tcPr>
            <w:tcW w:w="510" w:type="dxa"/>
          </w:tcPr>
          <w:p w:rsidR="00A51295" w:rsidRDefault="00A51295">
            <w:pPr>
              <w:pStyle w:val="ConsPlusNormal"/>
            </w:pPr>
            <w:r>
              <w:t>4</w:t>
            </w:r>
          </w:p>
        </w:tc>
        <w:tc>
          <w:tcPr>
            <w:tcW w:w="6803" w:type="dxa"/>
          </w:tcPr>
          <w:p w:rsidR="00A51295" w:rsidRDefault="00A51295">
            <w:pPr>
              <w:pStyle w:val="ConsPlusNormal"/>
            </w:pPr>
            <w:r>
              <w:t>Заместитель председателя Новосибирской городской муниципальной избирательной комиссии (работающий на постоянной основе)</w:t>
            </w:r>
          </w:p>
        </w:tc>
        <w:tc>
          <w:tcPr>
            <w:tcW w:w="1757" w:type="dxa"/>
          </w:tcPr>
          <w:p w:rsidR="00A51295" w:rsidRDefault="00A51295">
            <w:pPr>
              <w:pStyle w:val="ConsPlusNormal"/>
              <w:jc w:val="center"/>
            </w:pPr>
            <w:r>
              <w:t>2,7</w:t>
            </w:r>
          </w:p>
        </w:tc>
      </w:tr>
      <w:tr w:rsidR="00A51295">
        <w:tc>
          <w:tcPr>
            <w:tcW w:w="510" w:type="dxa"/>
          </w:tcPr>
          <w:p w:rsidR="00A51295" w:rsidRDefault="00A51295">
            <w:pPr>
              <w:pStyle w:val="ConsPlusNormal"/>
            </w:pPr>
            <w:r>
              <w:t>5</w:t>
            </w:r>
          </w:p>
        </w:tc>
        <w:tc>
          <w:tcPr>
            <w:tcW w:w="6803" w:type="dxa"/>
          </w:tcPr>
          <w:p w:rsidR="00A51295" w:rsidRDefault="00A51295">
            <w:pPr>
              <w:pStyle w:val="ConsPlusNormal"/>
            </w:pPr>
            <w:r>
              <w:t>Депутат Совета депутатов города Новосибирска - председатель, заместитель председателя, член постоянной комиссии Совета депутатов города Новосибирска (работающий на постоянной основе), секретарь Новосибирской городской муниципальной избирательной комиссии (работающий на постоянной основе)</w:t>
            </w:r>
          </w:p>
        </w:tc>
        <w:tc>
          <w:tcPr>
            <w:tcW w:w="1757" w:type="dxa"/>
          </w:tcPr>
          <w:p w:rsidR="00A51295" w:rsidRDefault="00A51295">
            <w:pPr>
              <w:pStyle w:val="ConsPlusNormal"/>
              <w:jc w:val="center"/>
            </w:pPr>
            <w:r>
              <w:t>2,2</w:t>
            </w:r>
          </w:p>
        </w:tc>
      </w:tr>
    </w:tbl>
    <w:p w:rsidR="00A51295" w:rsidRDefault="00A51295">
      <w:pPr>
        <w:pStyle w:val="ConsPlusNormal"/>
        <w:ind w:firstLine="540"/>
        <w:jc w:val="both"/>
      </w:pPr>
    </w:p>
    <w:p w:rsidR="00A51295" w:rsidRDefault="00A51295">
      <w:pPr>
        <w:pStyle w:val="ConsPlusNormal"/>
        <w:jc w:val="both"/>
      </w:pPr>
      <w:r>
        <w:t xml:space="preserve">(п. 2.3 в ред. </w:t>
      </w:r>
      <w:hyperlink r:id="rId59" w:history="1">
        <w:r>
          <w:rPr>
            <w:color w:val="0000FF"/>
          </w:rPr>
          <w:t>решения</w:t>
        </w:r>
      </w:hyperlink>
      <w:r>
        <w:t xml:space="preserve"> Совета депутатов г. Новосибирска от 26.06.2013 N 931)</w:t>
      </w:r>
    </w:p>
    <w:p w:rsidR="00A51295" w:rsidRDefault="00A51295">
      <w:pPr>
        <w:pStyle w:val="ConsPlusNormal"/>
        <w:spacing w:before="220"/>
        <w:ind w:firstLine="540"/>
        <w:jc w:val="both"/>
      </w:pPr>
      <w:r>
        <w:t>2.4. Депутатам, выборным должностным лицам местного самоуправления, членам Новосибирской городской муниципальной избирательной комиссии, осуществляющим свои полномочия на постоянной основе, председателю контрольно-счетной палаты города Новосибирска устанавливается ежемесячная процентная надбавка к ежемесячному денежному содержанию (вознаграждению) за работу со сведениями, составляющими государственную тайну, в соответствии с федеральным законодательством.</w:t>
      </w:r>
    </w:p>
    <w:p w:rsidR="00A51295" w:rsidRDefault="00A51295">
      <w:pPr>
        <w:pStyle w:val="ConsPlusNormal"/>
        <w:jc w:val="both"/>
      </w:pPr>
      <w:r>
        <w:t xml:space="preserve">(в ред. решений Совета депутатов г. Новосибирска от 17.02.2010 </w:t>
      </w:r>
      <w:hyperlink r:id="rId60" w:history="1">
        <w:r>
          <w:rPr>
            <w:color w:val="0000FF"/>
          </w:rPr>
          <w:t>N 1544</w:t>
        </w:r>
      </w:hyperlink>
      <w:r>
        <w:t xml:space="preserve">, от 23.06.2016 </w:t>
      </w:r>
      <w:hyperlink r:id="rId61" w:history="1">
        <w:r>
          <w:rPr>
            <w:color w:val="0000FF"/>
          </w:rPr>
          <w:t>N 249</w:t>
        </w:r>
      </w:hyperlink>
      <w:r>
        <w:t xml:space="preserve">, от 26.09.2018 </w:t>
      </w:r>
      <w:hyperlink r:id="rId62" w:history="1">
        <w:r>
          <w:rPr>
            <w:color w:val="0000FF"/>
          </w:rPr>
          <w:t>N 676</w:t>
        </w:r>
      </w:hyperlink>
      <w:r>
        <w:t>)</w:t>
      </w:r>
    </w:p>
    <w:p w:rsidR="00A51295" w:rsidRDefault="00A51295">
      <w:pPr>
        <w:pStyle w:val="ConsPlusNormal"/>
        <w:spacing w:before="220"/>
        <w:ind w:firstLine="540"/>
        <w:jc w:val="both"/>
      </w:pPr>
      <w:r>
        <w:t xml:space="preserve">2.5. Депутатам, выборным должностным лицам местного самоуправления, членам Новосибирской городской муниципальной избирательной комиссии, осуществляющим свои полномочия на постоянной основе, председателю контрольно-счетной палаты города </w:t>
      </w:r>
      <w:r>
        <w:lastRenderedPageBreak/>
        <w:t>Новосибирска при предоставлении ежегодного основного оплачиваемого отпуска один раз в год производится единовременная выплата, соответствующая двукратному размеру ежемесячного денежного содержания (вознаграждения).</w:t>
      </w:r>
    </w:p>
    <w:p w:rsidR="00A51295" w:rsidRDefault="00A51295">
      <w:pPr>
        <w:pStyle w:val="ConsPlusNormal"/>
        <w:jc w:val="both"/>
      </w:pPr>
      <w:r>
        <w:t xml:space="preserve">(в ред. решений Совета депутатов г. Новосибирска от 17.02.2010 </w:t>
      </w:r>
      <w:hyperlink r:id="rId63" w:history="1">
        <w:r>
          <w:rPr>
            <w:color w:val="0000FF"/>
          </w:rPr>
          <w:t>N 1544</w:t>
        </w:r>
      </w:hyperlink>
      <w:r>
        <w:t xml:space="preserve">, от 23.06.2016 </w:t>
      </w:r>
      <w:hyperlink r:id="rId64" w:history="1">
        <w:r>
          <w:rPr>
            <w:color w:val="0000FF"/>
          </w:rPr>
          <w:t>N 249</w:t>
        </w:r>
      </w:hyperlink>
      <w:r>
        <w:t xml:space="preserve">, от 26.09.2018 </w:t>
      </w:r>
      <w:hyperlink r:id="rId65" w:history="1">
        <w:r>
          <w:rPr>
            <w:color w:val="0000FF"/>
          </w:rPr>
          <w:t>N 676</w:t>
        </w:r>
      </w:hyperlink>
      <w:r>
        <w:t>)</w:t>
      </w:r>
    </w:p>
    <w:p w:rsidR="00A51295" w:rsidRDefault="00A51295">
      <w:pPr>
        <w:pStyle w:val="ConsPlusNormal"/>
        <w:spacing w:before="220"/>
        <w:ind w:firstLine="540"/>
        <w:jc w:val="both"/>
      </w:pPr>
      <w:r>
        <w:t>2.6. Премия за выполнение особо важных и сложных заданий депутатам, выборным должностным лицам местного самоуправления, членам Новосибирской городской муниципальной избирательной комиссии, осуществляющим свои полномочия на постоянной основе, председателю контрольно-счетной палаты города Новосибирска максимальными размерами не ограничивается.</w:t>
      </w:r>
    </w:p>
    <w:p w:rsidR="00A51295" w:rsidRDefault="00A51295">
      <w:pPr>
        <w:pStyle w:val="ConsPlusNormal"/>
        <w:jc w:val="both"/>
      </w:pPr>
      <w:r>
        <w:t xml:space="preserve">(в ред. решений Совета депутатов г. Новосибирска от 17.02.2010 </w:t>
      </w:r>
      <w:hyperlink r:id="rId66" w:history="1">
        <w:r>
          <w:rPr>
            <w:color w:val="0000FF"/>
          </w:rPr>
          <w:t>N 1544</w:t>
        </w:r>
      </w:hyperlink>
      <w:r>
        <w:t xml:space="preserve">, от 23.06.2016 </w:t>
      </w:r>
      <w:hyperlink r:id="rId67" w:history="1">
        <w:r>
          <w:rPr>
            <w:color w:val="0000FF"/>
          </w:rPr>
          <w:t>N 249</w:t>
        </w:r>
      </w:hyperlink>
      <w:r>
        <w:t>)</w:t>
      </w:r>
    </w:p>
    <w:p w:rsidR="00A51295" w:rsidRDefault="00A51295">
      <w:pPr>
        <w:pStyle w:val="ConsPlusNormal"/>
        <w:spacing w:before="220"/>
        <w:ind w:firstLine="540"/>
        <w:jc w:val="both"/>
      </w:pPr>
      <w:r>
        <w:t>Порядок выплаты и размер премии за выполнение особо важных и сложных заданий устанавливается муниципальными правовыми актами города Новосибирска.</w:t>
      </w:r>
    </w:p>
    <w:p w:rsidR="00A51295" w:rsidRDefault="00A51295">
      <w:pPr>
        <w:pStyle w:val="ConsPlusNormal"/>
        <w:spacing w:before="220"/>
        <w:ind w:firstLine="540"/>
        <w:jc w:val="both"/>
      </w:pPr>
      <w:r>
        <w:t>2.7. Иные дополнительные выплаты депутатам, выборным должностным лицам местного самоуправления, членам Новосибирской городской муниципальной избирательной комиссии, осуществляющим свои полномочия на постоянной основе, председателю контрольно-счетной палаты города Новосибирска устанавливаются в соответствии с федеральным законодательством и законодательством Новосибирской области.</w:t>
      </w:r>
    </w:p>
    <w:p w:rsidR="00A51295" w:rsidRDefault="00A51295">
      <w:pPr>
        <w:pStyle w:val="ConsPlusNormal"/>
        <w:jc w:val="both"/>
      </w:pPr>
      <w:r>
        <w:t xml:space="preserve">(в ред. решений Совета депутатов г. Новосибирска от 17.02.2010 </w:t>
      </w:r>
      <w:hyperlink r:id="rId68" w:history="1">
        <w:r>
          <w:rPr>
            <w:color w:val="0000FF"/>
          </w:rPr>
          <w:t>N 1544</w:t>
        </w:r>
      </w:hyperlink>
      <w:r>
        <w:t xml:space="preserve">, от 23.06.2016 </w:t>
      </w:r>
      <w:hyperlink r:id="rId69" w:history="1">
        <w:r>
          <w:rPr>
            <w:color w:val="0000FF"/>
          </w:rPr>
          <w:t>N 249</w:t>
        </w:r>
      </w:hyperlink>
      <w:r>
        <w:t xml:space="preserve">, от 26.09.2018 </w:t>
      </w:r>
      <w:hyperlink r:id="rId70" w:history="1">
        <w:r>
          <w:rPr>
            <w:color w:val="0000FF"/>
          </w:rPr>
          <w:t>N 676</w:t>
        </w:r>
      </w:hyperlink>
      <w:r>
        <w:t>)</w:t>
      </w:r>
    </w:p>
    <w:p w:rsidR="00A51295" w:rsidRDefault="00A51295">
      <w:pPr>
        <w:pStyle w:val="ConsPlusNormal"/>
        <w:spacing w:before="220"/>
        <w:ind w:firstLine="540"/>
        <w:jc w:val="both"/>
      </w:pPr>
      <w:r>
        <w:t>2.8. На ежемесячное денежное содержание (вознаграждение) и иные дополнительные выплаты депутатам, выборным должностным лицам местного самоуправления, членам Новосибирской городской муниципальной избирательной комиссии, осуществляющим свои полномочия на постоянной основе, председателю контрольно-счетной палаты города Новосибирска начисляется районный коэффициент.</w:t>
      </w:r>
    </w:p>
    <w:p w:rsidR="00A51295" w:rsidRDefault="00A51295">
      <w:pPr>
        <w:pStyle w:val="ConsPlusNormal"/>
        <w:jc w:val="both"/>
      </w:pPr>
      <w:r>
        <w:t xml:space="preserve">(в ред. решений Совета депутатов г. Новосибирска от 17.02.2010 </w:t>
      </w:r>
      <w:hyperlink r:id="rId71" w:history="1">
        <w:r>
          <w:rPr>
            <w:color w:val="0000FF"/>
          </w:rPr>
          <w:t>N 1544</w:t>
        </w:r>
      </w:hyperlink>
      <w:r>
        <w:t xml:space="preserve">, от 23.06.2016 </w:t>
      </w:r>
      <w:hyperlink r:id="rId72" w:history="1">
        <w:r>
          <w:rPr>
            <w:color w:val="0000FF"/>
          </w:rPr>
          <w:t>N 249</w:t>
        </w:r>
      </w:hyperlink>
      <w:r>
        <w:t xml:space="preserve">, от 26.09.2018 </w:t>
      </w:r>
      <w:hyperlink r:id="rId73" w:history="1">
        <w:r>
          <w:rPr>
            <w:color w:val="0000FF"/>
          </w:rPr>
          <w:t>N 676</w:t>
        </w:r>
      </w:hyperlink>
      <w:r>
        <w:t>)</w:t>
      </w:r>
    </w:p>
    <w:p w:rsidR="00A51295" w:rsidRDefault="00A51295">
      <w:pPr>
        <w:pStyle w:val="ConsPlusNormal"/>
        <w:ind w:firstLine="540"/>
        <w:jc w:val="both"/>
      </w:pPr>
    </w:p>
    <w:p w:rsidR="00A51295" w:rsidRDefault="00A51295">
      <w:pPr>
        <w:pStyle w:val="ConsPlusTitle"/>
        <w:jc w:val="center"/>
        <w:outlineLvl w:val="1"/>
      </w:pPr>
      <w:r>
        <w:t>3. Оплата труда муниципального служащего</w:t>
      </w:r>
    </w:p>
    <w:p w:rsidR="00A51295" w:rsidRDefault="00A51295">
      <w:pPr>
        <w:pStyle w:val="ConsPlusNormal"/>
        <w:ind w:firstLine="540"/>
        <w:jc w:val="both"/>
      </w:pPr>
    </w:p>
    <w:p w:rsidR="00A51295" w:rsidRDefault="00A51295">
      <w:pPr>
        <w:pStyle w:val="ConsPlusNormal"/>
        <w:ind w:firstLine="540"/>
        <w:jc w:val="both"/>
      </w:pPr>
      <w:bookmarkStart w:id="1" w:name="P144"/>
      <w:bookmarkEnd w:id="1"/>
      <w:r>
        <w:t>3.1. Оплата труда муниципального служащего производится в виде денежного содержания муниципального служащего, которое состоит из:</w:t>
      </w:r>
    </w:p>
    <w:p w:rsidR="00A51295" w:rsidRDefault="00A51295">
      <w:pPr>
        <w:pStyle w:val="ConsPlusNormal"/>
        <w:spacing w:before="220"/>
        <w:ind w:firstLine="540"/>
        <w:jc w:val="both"/>
      </w:pPr>
      <w:r>
        <w:t>3.1.1. Должностного оклада муниципального служащего в соответствии с замещаемой им должностью муниципальной службы (далее по тексту - должностной оклад).</w:t>
      </w:r>
    </w:p>
    <w:p w:rsidR="00A51295" w:rsidRDefault="00A51295">
      <w:pPr>
        <w:pStyle w:val="ConsPlusNormal"/>
        <w:spacing w:before="220"/>
        <w:ind w:firstLine="540"/>
        <w:jc w:val="both"/>
      </w:pPr>
      <w:r>
        <w:t>3.1.2. Ежемесячной надбавки к должностному окладу за выслугу лет на муниципальной службе.</w:t>
      </w:r>
    </w:p>
    <w:p w:rsidR="00A51295" w:rsidRDefault="00A51295">
      <w:pPr>
        <w:pStyle w:val="ConsPlusNormal"/>
        <w:spacing w:before="220"/>
        <w:ind w:firstLine="540"/>
        <w:jc w:val="both"/>
      </w:pPr>
      <w:r>
        <w:t>3.1.3. Ежемесячной надбавки к должностному окладу за особые условия муниципальной службы.</w:t>
      </w:r>
    </w:p>
    <w:p w:rsidR="00A51295" w:rsidRDefault="00A51295">
      <w:pPr>
        <w:pStyle w:val="ConsPlusNormal"/>
        <w:spacing w:before="220"/>
        <w:ind w:firstLine="540"/>
        <w:jc w:val="both"/>
      </w:pPr>
      <w:r>
        <w:t>3.1.4. Ежемесячной процентной надбавки к должностному окладу за работу со сведениями, составляющими государственную тайну.</w:t>
      </w:r>
    </w:p>
    <w:p w:rsidR="00A51295" w:rsidRDefault="00A51295">
      <w:pPr>
        <w:pStyle w:val="ConsPlusNormal"/>
        <w:spacing w:before="220"/>
        <w:ind w:firstLine="540"/>
        <w:jc w:val="both"/>
      </w:pPr>
      <w:r>
        <w:t>3.1.5. Премий за выполнение особо важных и сложных заданий.</w:t>
      </w:r>
    </w:p>
    <w:p w:rsidR="00A51295" w:rsidRDefault="00A51295">
      <w:pPr>
        <w:pStyle w:val="ConsPlusNormal"/>
        <w:spacing w:before="220"/>
        <w:ind w:firstLine="540"/>
        <w:jc w:val="both"/>
      </w:pPr>
      <w:r>
        <w:t>3.1.6. Ежемесячного денежного поощрения.</w:t>
      </w:r>
    </w:p>
    <w:p w:rsidR="00A51295" w:rsidRDefault="00A51295">
      <w:pPr>
        <w:pStyle w:val="ConsPlusNormal"/>
        <w:spacing w:before="220"/>
        <w:ind w:firstLine="540"/>
        <w:jc w:val="both"/>
      </w:pPr>
      <w:r>
        <w:t>3.1.7. Единовременной выплаты при предоставлении ежегодного оплачиваемого отпуска и материальной помощи.</w:t>
      </w:r>
    </w:p>
    <w:p w:rsidR="00A51295" w:rsidRDefault="00A51295">
      <w:pPr>
        <w:pStyle w:val="ConsPlusNormal"/>
        <w:spacing w:before="220"/>
        <w:ind w:firstLine="540"/>
        <w:jc w:val="both"/>
      </w:pPr>
      <w:r>
        <w:lastRenderedPageBreak/>
        <w:t>3.1.8. Ежемесячной надбавки к должностному окладу за классный чин муниципального служащего (далее по тексту - классный чин).</w:t>
      </w:r>
    </w:p>
    <w:p w:rsidR="00A51295" w:rsidRDefault="00A51295">
      <w:pPr>
        <w:pStyle w:val="ConsPlusNormal"/>
        <w:jc w:val="both"/>
      </w:pPr>
      <w:r>
        <w:t xml:space="preserve">(пп. 3.1.8 введен </w:t>
      </w:r>
      <w:hyperlink r:id="rId74" w:history="1">
        <w:r>
          <w:rPr>
            <w:color w:val="0000FF"/>
          </w:rPr>
          <w:t>решением</w:t>
        </w:r>
      </w:hyperlink>
      <w:r>
        <w:t xml:space="preserve"> Совета депутатов г. Новосибирска от 22.02.2012 N 559)</w:t>
      </w:r>
    </w:p>
    <w:p w:rsidR="00A51295" w:rsidRDefault="00A51295">
      <w:pPr>
        <w:pStyle w:val="ConsPlusNormal"/>
        <w:spacing w:before="220"/>
        <w:ind w:firstLine="540"/>
        <w:jc w:val="both"/>
      </w:pPr>
      <w:r>
        <w:t>3.2. Должностной оклад устанавливается в следующих размерах:</w:t>
      </w:r>
    </w:p>
    <w:p w:rsidR="00A51295" w:rsidRDefault="00A51295">
      <w:pPr>
        <w:pStyle w:val="ConsPlusNormal"/>
        <w:spacing w:before="220"/>
        <w:ind w:firstLine="540"/>
        <w:jc w:val="both"/>
      </w:pPr>
      <w:r>
        <w:t>в мэрии города Новосибирска</w:t>
      </w:r>
    </w:p>
    <w:p w:rsidR="00A51295" w:rsidRDefault="00A5129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36"/>
        <w:gridCol w:w="2267"/>
      </w:tblGrid>
      <w:tr w:rsidR="00A51295">
        <w:tc>
          <w:tcPr>
            <w:tcW w:w="566" w:type="dxa"/>
          </w:tcPr>
          <w:p w:rsidR="00A51295" w:rsidRDefault="00A51295">
            <w:pPr>
              <w:pStyle w:val="ConsPlusNormal"/>
              <w:jc w:val="center"/>
            </w:pPr>
            <w:r>
              <w:t>N п.</w:t>
            </w:r>
          </w:p>
        </w:tc>
        <w:tc>
          <w:tcPr>
            <w:tcW w:w="6236" w:type="dxa"/>
          </w:tcPr>
          <w:p w:rsidR="00A51295" w:rsidRDefault="00A51295">
            <w:pPr>
              <w:pStyle w:val="ConsPlusNormal"/>
              <w:jc w:val="center"/>
            </w:pPr>
            <w:r>
              <w:t>Наименование должности</w:t>
            </w:r>
          </w:p>
        </w:tc>
        <w:tc>
          <w:tcPr>
            <w:tcW w:w="2267" w:type="dxa"/>
          </w:tcPr>
          <w:p w:rsidR="00A51295" w:rsidRDefault="00A51295">
            <w:pPr>
              <w:pStyle w:val="ConsPlusNormal"/>
              <w:jc w:val="center"/>
            </w:pPr>
            <w:r>
              <w:t>Должностной оклад (рублей в месяц)</w:t>
            </w:r>
          </w:p>
        </w:tc>
      </w:tr>
      <w:tr w:rsidR="00A51295">
        <w:tc>
          <w:tcPr>
            <w:tcW w:w="566" w:type="dxa"/>
          </w:tcPr>
          <w:p w:rsidR="00A51295" w:rsidRDefault="00A51295">
            <w:pPr>
              <w:pStyle w:val="ConsPlusNormal"/>
              <w:jc w:val="center"/>
            </w:pPr>
            <w:r>
              <w:t>1</w:t>
            </w:r>
          </w:p>
        </w:tc>
        <w:tc>
          <w:tcPr>
            <w:tcW w:w="6236" w:type="dxa"/>
          </w:tcPr>
          <w:p w:rsidR="00A51295" w:rsidRDefault="00A51295">
            <w:pPr>
              <w:pStyle w:val="ConsPlusNormal"/>
              <w:jc w:val="center"/>
            </w:pPr>
            <w:r>
              <w:t>2</w:t>
            </w:r>
          </w:p>
        </w:tc>
        <w:tc>
          <w:tcPr>
            <w:tcW w:w="2267" w:type="dxa"/>
          </w:tcPr>
          <w:p w:rsidR="00A51295" w:rsidRDefault="00A51295">
            <w:pPr>
              <w:pStyle w:val="ConsPlusNormal"/>
              <w:jc w:val="center"/>
            </w:pPr>
            <w:r>
              <w:t>3</w:t>
            </w:r>
          </w:p>
        </w:tc>
      </w:tr>
      <w:tr w:rsidR="00A51295">
        <w:tc>
          <w:tcPr>
            <w:tcW w:w="566" w:type="dxa"/>
          </w:tcPr>
          <w:p w:rsidR="00A51295" w:rsidRDefault="00A51295">
            <w:pPr>
              <w:pStyle w:val="ConsPlusNormal"/>
              <w:jc w:val="center"/>
            </w:pPr>
            <w:r>
              <w:t>1</w:t>
            </w:r>
          </w:p>
        </w:tc>
        <w:tc>
          <w:tcPr>
            <w:tcW w:w="6236" w:type="dxa"/>
          </w:tcPr>
          <w:p w:rsidR="00A51295" w:rsidRDefault="00A51295">
            <w:pPr>
              <w:pStyle w:val="ConsPlusNormal"/>
              <w:jc w:val="both"/>
            </w:pPr>
            <w:r>
              <w:t>Первый заместитель мэра города Новосибирска</w:t>
            </w:r>
          </w:p>
        </w:tc>
        <w:tc>
          <w:tcPr>
            <w:tcW w:w="2267" w:type="dxa"/>
            <w:vAlign w:val="center"/>
          </w:tcPr>
          <w:p w:rsidR="00A51295" w:rsidRDefault="00A51295">
            <w:pPr>
              <w:pStyle w:val="ConsPlusNormal"/>
              <w:jc w:val="center"/>
            </w:pPr>
            <w:r>
              <w:t>11710</w:t>
            </w:r>
          </w:p>
        </w:tc>
      </w:tr>
      <w:tr w:rsidR="00A51295">
        <w:tc>
          <w:tcPr>
            <w:tcW w:w="566" w:type="dxa"/>
          </w:tcPr>
          <w:p w:rsidR="00A51295" w:rsidRDefault="00A51295">
            <w:pPr>
              <w:pStyle w:val="ConsPlusNormal"/>
              <w:jc w:val="center"/>
            </w:pPr>
            <w:r>
              <w:t>2</w:t>
            </w:r>
          </w:p>
        </w:tc>
        <w:tc>
          <w:tcPr>
            <w:tcW w:w="6236" w:type="dxa"/>
          </w:tcPr>
          <w:p w:rsidR="00A51295" w:rsidRDefault="00A51295">
            <w:pPr>
              <w:pStyle w:val="ConsPlusNormal"/>
              <w:jc w:val="both"/>
            </w:pPr>
            <w:r>
              <w:t>Заместитель мэра города Новосибирска</w:t>
            </w:r>
          </w:p>
        </w:tc>
        <w:tc>
          <w:tcPr>
            <w:tcW w:w="2267" w:type="dxa"/>
            <w:vAlign w:val="center"/>
          </w:tcPr>
          <w:p w:rsidR="00A51295" w:rsidRDefault="00A51295">
            <w:pPr>
              <w:pStyle w:val="ConsPlusNormal"/>
              <w:jc w:val="center"/>
            </w:pPr>
            <w:r>
              <w:t>10742</w:t>
            </w:r>
          </w:p>
        </w:tc>
      </w:tr>
      <w:tr w:rsidR="00A51295">
        <w:tc>
          <w:tcPr>
            <w:tcW w:w="566" w:type="dxa"/>
          </w:tcPr>
          <w:p w:rsidR="00A51295" w:rsidRDefault="00A51295">
            <w:pPr>
              <w:pStyle w:val="ConsPlusNormal"/>
              <w:jc w:val="center"/>
            </w:pPr>
            <w:r>
              <w:t>3</w:t>
            </w:r>
          </w:p>
        </w:tc>
        <w:tc>
          <w:tcPr>
            <w:tcW w:w="6236" w:type="dxa"/>
          </w:tcPr>
          <w:p w:rsidR="00A51295" w:rsidRDefault="00A51295">
            <w:pPr>
              <w:pStyle w:val="ConsPlusNormal"/>
              <w:jc w:val="both"/>
            </w:pPr>
            <w:r>
              <w:t>Начальник департамента мэрии города Новосибирска, глава администрации района города Новосибирска, глава администрации округа по районам города Новосибирска</w:t>
            </w:r>
          </w:p>
        </w:tc>
        <w:tc>
          <w:tcPr>
            <w:tcW w:w="2267" w:type="dxa"/>
            <w:vAlign w:val="center"/>
          </w:tcPr>
          <w:p w:rsidR="00A51295" w:rsidRDefault="00A51295">
            <w:pPr>
              <w:pStyle w:val="ConsPlusNormal"/>
              <w:jc w:val="center"/>
            </w:pPr>
            <w:r>
              <w:t>9777</w:t>
            </w:r>
          </w:p>
        </w:tc>
      </w:tr>
      <w:tr w:rsidR="00A51295">
        <w:tc>
          <w:tcPr>
            <w:tcW w:w="566" w:type="dxa"/>
          </w:tcPr>
          <w:p w:rsidR="00A51295" w:rsidRDefault="00A51295">
            <w:pPr>
              <w:pStyle w:val="ConsPlusNormal"/>
              <w:jc w:val="center"/>
            </w:pPr>
            <w:r>
              <w:t>4</w:t>
            </w:r>
          </w:p>
        </w:tc>
        <w:tc>
          <w:tcPr>
            <w:tcW w:w="6236" w:type="dxa"/>
          </w:tcPr>
          <w:p w:rsidR="00A51295" w:rsidRDefault="00A51295">
            <w:pPr>
              <w:pStyle w:val="ConsPlusNormal"/>
              <w:jc w:val="both"/>
            </w:pPr>
            <w:r>
              <w:t>Начальник управления мэрии города Новосибирска, заместитель начальника департамента мэрии города Новосибирска, первый заместитель главы администрации района города Новосибирска, первый заместитель главы администрации округа по районам города Новосибирска</w:t>
            </w:r>
          </w:p>
        </w:tc>
        <w:tc>
          <w:tcPr>
            <w:tcW w:w="2267" w:type="dxa"/>
            <w:vAlign w:val="center"/>
          </w:tcPr>
          <w:p w:rsidR="00A51295" w:rsidRDefault="00A51295">
            <w:pPr>
              <w:pStyle w:val="ConsPlusNormal"/>
              <w:jc w:val="center"/>
            </w:pPr>
            <w:r>
              <w:t>9027</w:t>
            </w:r>
          </w:p>
        </w:tc>
      </w:tr>
      <w:tr w:rsidR="00A51295">
        <w:tc>
          <w:tcPr>
            <w:tcW w:w="566" w:type="dxa"/>
          </w:tcPr>
          <w:p w:rsidR="00A51295" w:rsidRDefault="00A51295">
            <w:pPr>
              <w:pStyle w:val="ConsPlusNormal"/>
              <w:jc w:val="center"/>
            </w:pPr>
            <w:r>
              <w:t>5</w:t>
            </w:r>
          </w:p>
        </w:tc>
        <w:tc>
          <w:tcPr>
            <w:tcW w:w="6236" w:type="dxa"/>
          </w:tcPr>
          <w:p w:rsidR="00A51295" w:rsidRDefault="00A51295">
            <w:pPr>
              <w:pStyle w:val="ConsPlusNormal"/>
              <w:jc w:val="both"/>
            </w:pPr>
            <w:r>
              <w:t>Председатель комитета мэрии города Новосибирска, заместитель начальника управления мэрии города Новосибирска, заместитель главы администрации района города Новосибирска, заместитель главы администрации округа по районам города Новосибирска</w:t>
            </w:r>
          </w:p>
        </w:tc>
        <w:tc>
          <w:tcPr>
            <w:tcW w:w="2267" w:type="dxa"/>
            <w:vAlign w:val="center"/>
          </w:tcPr>
          <w:p w:rsidR="00A51295" w:rsidRDefault="00A51295">
            <w:pPr>
              <w:pStyle w:val="ConsPlusNormal"/>
              <w:jc w:val="center"/>
            </w:pPr>
            <w:r>
              <w:t>8293</w:t>
            </w:r>
          </w:p>
        </w:tc>
      </w:tr>
      <w:tr w:rsidR="00A51295">
        <w:tc>
          <w:tcPr>
            <w:tcW w:w="566" w:type="dxa"/>
          </w:tcPr>
          <w:p w:rsidR="00A51295" w:rsidRDefault="00A51295">
            <w:pPr>
              <w:pStyle w:val="ConsPlusNormal"/>
              <w:jc w:val="center"/>
            </w:pPr>
            <w:r>
              <w:t>6</w:t>
            </w:r>
          </w:p>
        </w:tc>
        <w:tc>
          <w:tcPr>
            <w:tcW w:w="6236" w:type="dxa"/>
          </w:tcPr>
          <w:p w:rsidR="00A51295" w:rsidRDefault="00A51295">
            <w:pPr>
              <w:pStyle w:val="ConsPlusNormal"/>
              <w:jc w:val="both"/>
            </w:pPr>
            <w:r>
              <w:t>Заместитель председателя комитета мэрии города Новосибирска</w:t>
            </w:r>
          </w:p>
        </w:tc>
        <w:tc>
          <w:tcPr>
            <w:tcW w:w="2267" w:type="dxa"/>
            <w:vAlign w:val="center"/>
          </w:tcPr>
          <w:p w:rsidR="00A51295" w:rsidRDefault="00A51295">
            <w:pPr>
              <w:pStyle w:val="ConsPlusNormal"/>
              <w:jc w:val="center"/>
            </w:pPr>
            <w:r>
              <w:t>7758</w:t>
            </w:r>
          </w:p>
        </w:tc>
      </w:tr>
      <w:tr w:rsidR="00A51295">
        <w:tc>
          <w:tcPr>
            <w:tcW w:w="566" w:type="dxa"/>
          </w:tcPr>
          <w:p w:rsidR="00A51295" w:rsidRDefault="00A51295">
            <w:pPr>
              <w:pStyle w:val="ConsPlusNormal"/>
              <w:jc w:val="center"/>
            </w:pPr>
            <w:r>
              <w:t>7</w:t>
            </w:r>
          </w:p>
        </w:tc>
        <w:tc>
          <w:tcPr>
            <w:tcW w:w="6236" w:type="dxa"/>
          </w:tcPr>
          <w:p w:rsidR="00A51295" w:rsidRDefault="00A51295">
            <w:pPr>
              <w:pStyle w:val="ConsPlusNormal"/>
              <w:jc w:val="both"/>
            </w:pPr>
            <w:r>
              <w:t>Начальник отдела, помощник мэра города Новосибирска</w:t>
            </w:r>
          </w:p>
        </w:tc>
        <w:tc>
          <w:tcPr>
            <w:tcW w:w="2267" w:type="dxa"/>
            <w:vAlign w:val="center"/>
          </w:tcPr>
          <w:p w:rsidR="00A51295" w:rsidRDefault="00A51295">
            <w:pPr>
              <w:pStyle w:val="ConsPlusNormal"/>
              <w:jc w:val="center"/>
            </w:pPr>
            <w:r>
              <w:t>7027</w:t>
            </w:r>
          </w:p>
        </w:tc>
      </w:tr>
      <w:tr w:rsidR="00A51295">
        <w:tc>
          <w:tcPr>
            <w:tcW w:w="566" w:type="dxa"/>
          </w:tcPr>
          <w:p w:rsidR="00A51295" w:rsidRDefault="00A51295">
            <w:pPr>
              <w:pStyle w:val="ConsPlusNormal"/>
              <w:jc w:val="center"/>
            </w:pPr>
            <w:r>
              <w:t>8</w:t>
            </w:r>
          </w:p>
        </w:tc>
        <w:tc>
          <w:tcPr>
            <w:tcW w:w="6236" w:type="dxa"/>
          </w:tcPr>
          <w:p w:rsidR="00A51295" w:rsidRDefault="00A51295">
            <w:pPr>
              <w:pStyle w:val="ConsPlusNormal"/>
              <w:jc w:val="both"/>
            </w:pPr>
            <w:r>
              <w:t>Заместитель начальника отдела</w:t>
            </w:r>
          </w:p>
        </w:tc>
        <w:tc>
          <w:tcPr>
            <w:tcW w:w="2267" w:type="dxa"/>
            <w:vAlign w:val="center"/>
          </w:tcPr>
          <w:p w:rsidR="00A51295" w:rsidRDefault="00A51295">
            <w:pPr>
              <w:pStyle w:val="ConsPlusNormal"/>
              <w:jc w:val="center"/>
            </w:pPr>
            <w:r>
              <w:t>6265</w:t>
            </w:r>
          </w:p>
        </w:tc>
      </w:tr>
      <w:tr w:rsidR="00A51295">
        <w:tc>
          <w:tcPr>
            <w:tcW w:w="566" w:type="dxa"/>
          </w:tcPr>
          <w:p w:rsidR="00A51295" w:rsidRDefault="00A51295">
            <w:pPr>
              <w:pStyle w:val="ConsPlusNormal"/>
              <w:jc w:val="center"/>
            </w:pPr>
            <w:r>
              <w:t>9</w:t>
            </w:r>
          </w:p>
        </w:tc>
        <w:tc>
          <w:tcPr>
            <w:tcW w:w="6236" w:type="dxa"/>
          </w:tcPr>
          <w:p w:rsidR="00A51295" w:rsidRDefault="00A51295">
            <w:pPr>
              <w:pStyle w:val="ConsPlusNormal"/>
              <w:jc w:val="both"/>
            </w:pPr>
            <w:r>
              <w:t>Помощник первого заместителя мэра города Новосибирска</w:t>
            </w:r>
          </w:p>
        </w:tc>
        <w:tc>
          <w:tcPr>
            <w:tcW w:w="2267" w:type="dxa"/>
            <w:vAlign w:val="center"/>
          </w:tcPr>
          <w:p w:rsidR="00A51295" w:rsidRDefault="00A51295">
            <w:pPr>
              <w:pStyle w:val="ConsPlusNormal"/>
              <w:jc w:val="center"/>
            </w:pPr>
            <w:r>
              <w:t>5475</w:t>
            </w:r>
          </w:p>
        </w:tc>
      </w:tr>
      <w:tr w:rsidR="00A51295">
        <w:tc>
          <w:tcPr>
            <w:tcW w:w="566" w:type="dxa"/>
          </w:tcPr>
          <w:p w:rsidR="00A51295" w:rsidRDefault="00A51295">
            <w:pPr>
              <w:pStyle w:val="ConsPlusNormal"/>
              <w:jc w:val="center"/>
            </w:pPr>
            <w:r>
              <w:t>10</w:t>
            </w:r>
          </w:p>
        </w:tc>
        <w:tc>
          <w:tcPr>
            <w:tcW w:w="6236" w:type="dxa"/>
          </w:tcPr>
          <w:p w:rsidR="00A51295" w:rsidRDefault="00A51295">
            <w:pPr>
              <w:pStyle w:val="ConsPlusNormal"/>
              <w:jc w:val="both"/>
            </w:pPr>
            <w:r>
              <w:t>Консультант</w:t>
            </w:r>
          </w:p>
        </w:tc>
        <w:tc>
          <w:tcPr>
            <w:tcW w:w="2267" w:type="dxa"/>
            <w:vAlign w:val="center"/>
          </w:tcPr>
          <w:p w:rsidR="00A51295" w:rsidRDefault="00A51295">
            <w:pPr>
              <w:pStyle w:val="ConsPlusNormal"/>
              <w:jc w:val="center"/>
            </w:pPr>
            <w:r>
              <w:t>5154</w:t>
            </w:r>
          </w:p>
        </w:tc>
      </w:tr>
      <w:tr w:rsidR="00A51295">
        <w:tc>
          <w:tcPr>
            <w:tcW w:w="566" w:type="dxa"/>
          </w:tcPr>
          <w:p w:rsidR="00A51295" w:rsidRDefault="00A51295">
            <w:pPr>
              <w:pStyle w:val="ConsPlusNormal"/>
              <w:jc w:val="center"/>
            </w:pPr>
            <w:r>
              <w:t>11</w:t>
            </w:r>
          </w:p>
        </w:tc>
        <w:tc>
          <w:tcPr>
            <w:tcW w:w="6236" w:type="dxa"/>
          </w:tcPr>
          <w:p w:rsidR="00A51295" w:rsidRDefault="00A51295">
            <w:pPr>
              <w:pStyle w:val="ConsPlusNormal"/>
              <w:jc w:val="both"/>
            </w:pPr>
            <w:r>
              <w:t>Помощник заместителя мэра города Новосибирска</w:t>
            </w:r>
          </w:p>
        </w:tc>
        <w:tc>
          <w:tcPr>
            <w:tcW w:w="2267" w:type="dxa"/>
            <w:vAlign w:val="center"/>
          </w:tcPr>
          <w:p w:rsidR="00A51295" w:rsidRDefault="00A51295">
            <w:pPr>
              <w:pStyle w:val="ConsPlusNormal"/>
              <w:jc w:val="center"/>
            </w:pPr>
            <w:r>
              <w:t>4802</w:t>
            </w:r>
          </w:p>
        </w:tc>
      </w:tr>
      <w:tr w:rsidR="00A51295">
        <w:tc>
          <w:tcPr>
            <w:tcW w:w="566" w:type="dxa"/>
          </w:tcPr>
          <w:p w:rsidR="00A51295" w:rsidRDefault="00A51295">
            <w:pPr>
              <w:pStyle w:val="ConsPlusNormal"/>
              <w:jc w:val="center"/>
            </w:pPr>
            <w:r>
              <w:t>12</w:t>
            </w:r>
          </w:p>
        </w:tc>
        <w:tc>
          <w:tcPr>
            <w:tcW w:w="6236" w:type="dxa"/>
          </w:tcPr>
          <w:p w:rsidR="00A51295" w:rsidRDefault="00A51295">
            <w:pPr>
              <w:pStyle w:val="ConsPlusNormal"/>
              <w:jc w:val="both"/>
            </w:pPr>
            <w:r>
              <w:t>Помощник начальника департамента мэрии города Новосибирска, помощник главы администрации района города Новосибирска, помощник главы администрации округа по районам города Новосибирска</w:t>
            </w:r>
          </w:p>
        </w:tc>
        <w:tc>
          <w:tcPr>
            <w:tcW w:w="2267" w:type="dxa"/>
            <w:vAlign w:val="center"/>
          </w:tcPr>
          <w:p w:rsidR="00A51295" w:rsidRDefault="00A51295">
            <w:pPr>
              <w:pStyle w:val="ConsPlusNormal"/>
              <w:jc w:val="center"/>
            </w:pPr>
            <w:r>
              <w:t>4482</w:t>
            </w:r>
          </w:p>
        </w:tc>
      </w:tr>
      <w:tr w:rsidR="00A51295">
        <w:tc>
          <w:tcPr>
            <w:tcW w:w="566" w:type="dxa"/>
          </w:tcPr>
          <w:p w:rsidR="00A51295" w:rsidRDefault="00A51295">
            <w:pPr>
              <w:pStyle w:val="ConsPlusNormal"/>
              <w:jc w:val="center"/>
            </w:pPr>
            <w:r>
              <w:t>13</w:t>
            </w:r>
          </w:p>
        </w:tc>
        <w:tc>
          <w:tcPr>
            <w:tcW w:w="6236" w:type="dxa"/>
          </w:tcPr>
          <w:p w:rsidR="00A51295" w:rsidRDefault="00A51295">
            <w:pPr>
              <w:pStyle w:val="ConsPlusNormal"/>
              <w:jc w:val="both"/>
            </w:pPr>
            <w:r>
              <w:t>Главный специалист</w:t>
            </w:r>
          </w:p>
        </w:tc>
        <w:tc>
          <w:tcPr>
            <w:tcW w:w="2267" w:type="dxa"/>
            <w:vAlign w:val="center"/>
          </w:tcPr>
          <w:p w:rsidR="00A51295" w:rsidRDefault="00A51295">
            <w:pPr>
              <w:pStyle w:val="ConsPlusNormal"/>
              <w:jc w:val="center"/>
            </w:pPr>
            <w:r>
              <w:t>4392</w:t>
            </w:r>
          </w:p>
        </w:tc>
      </w:tr>
      <w:tr w:rsidR="00A51295">
        <w:tc>
          <w:tcPr>
            <w:tcW w:w="566" w:type="dxa"/>
          </w:tcPr>
          <w:p w:rsidR="00A51295" w:rsidRDefault="00A51295">
            <w:pPr>
              <w:pStyle w:val="ConsPlusNormal"/>
              <w:jc w:val="center"/>
            </w:pPr>
            <w:r>
              <w:t>14</w:t>
            </w:r>
          </w:p>
        </w:tc>
        <w:tc>
          <w:tcPr>
            <w:tcW w:w="6236" w:type="dxa"/>
          </w:tcPr>
          <w:p w:rsidR="00A51295" w:rsidRDefault="00A51295">
            <w:pPr>
              <w:pStyle w:val="ConsPlusNormal"/>
              <w:jc w:val="both"/>
            </w:pPr>
            <w:r>
              <w:t>Ведущий специалист</w:t>
            </w:r>
          </w:p>
        </w:tc>
        <w:tc>
          <w:tcPr>
            <w:tcW w:w="2267" w:type="dxa"/>
            <w:vAlign w:val="center"/>
          </w:tcPr>
          <w:p w:rsidR="00A51295" w:rsidRDefault="00A51295">
            <w:pPr>
              <w:pStyle w:val="ConsPlusNormal"/>
              <w:jc w:val="center"/>
            </w:pPr>
            <w:r>
              <w:t>3955</w:t>
            </w:r>
          </w:p>
        </w:tc>
      </w:tr>
      <w:tr w:rsidR="00A51295">
        <w:tc>
          <w:tcPr>
            <w:tcW w:w="566" w:type="dxa"/>
          </w:tcPr>
          <w:p w:rsidR="00A51295" w:rsidRDefault="00A51295">
            <w:pPr>
              <w:pStyle w:val="ConsPlusNormal"/>
              <w:jc w:val="center"/>
            </w:pPr>
            <w:r>
              <w:t>15</w:t>
            </w:r>
          </w:p>
        </w:tc>
        <w:tc>
          <w:tcPr>
            <w:tcW w:w="6236" w:type="dxa"/>
          </w:tcPr>
          <w:p w:rsidR="00A51295" w:rsidRDefault="00A51295">
            <w:pPr>
              <w:pStyle w:val="ConsPlusNormal"/>
              <w:jc w:val="both"/>
            </w:pPr>
            <w:r>
              <w:t>Специалист 1 разряда</w:t>
            </w:r>
          </w:p>
        </w:tc>
        <w:tc>
          <w:tcPr>
            <w:tcW w:w="2267" w:type="dxa"/>
            <w:vAlign w:val="center"/>
          </w:tcPr>
          <w:p w:rsidR="00A51295" w:rsidRDefault="00A51295">
            <w:pPr>
              <w:pStyle w:val="ConsPlusNormal"/>
              <w:jc w:val="center"/>
            </w:pPr>
            <w:r>
              <w:t>3660</w:t>
            </w:r>
          </w:p>
        </w:tc>
      </w:tr>
      <w:tr w:rsidR="00A51295">
        <w:tc>
          <w:tcPr>
            <w:tcW w:w="566" w:type="dxa"/>
          </w:tcPr>
          <w:p w:rsidR="00A51295" w:rsidRDefault="00A51295">
            <w:pPr>
              <w:pStyle w:val="ConsPlusNormal"/>
              <w:jc w:val="center"/>
            </w:pPr>
            <w:r>
              <w:lastRenderedPageBreak/>
              <w:t>16</w:t>
            </w:r>
          </w:p>
        </w:tc>
        <w:tc>
          <w:tcPr>
            <w:tcW w:w="6236" w:type="dxa"/>
          </w:tcPr>
          <w:p w:rsidR="00A51295" w:rsidRDefault="00A51295">
            <w:pPr>
              <w:pStyle w:val="ConsPlusNormal"/>
              <w:jc w:val="both"/>
            </w:pPr>
            <w:r>
              <w:t>Специалист 2 разряда</w:t>
            </w:r>
          </w:p>
        </w:tc>
        <w:tc>
          <w:tcPr>
            <w:tcW w:w="2267" w:type="dxa"/>
            <w:vAlign w:val="center"/>
          </w:tcPr>
          <w:p w:rsidR="00A51295" w:rsidRDefault="00A51295">
            <w:pPr>
              <w:pStyle w:val="ConsPlusNormal"/>
              <w:jc w:val="center"/>
            </w:pPr>
            <w:r>
              <w:t>3369</w:t>
            </w:r>
          </w:p>
        </w:tc>
      </w:tr>
      <w:tr w:rsidR="00A51295">
        <w:tc>
          <w:tcPr>
            <w:tcW w:w="566" w:type="dxa"/>
          </w:tcPr>
          <w:p w:rsidR="00A51295" w:rsidRDefault="00A51295">
            <w:pPr>
              <w:pStyle w:val="ConsPlusNormal"/>
              <w:jc w:val="center"/>
            </w:pPr>
            <w:r>
              <w:t>17</w:t>
            </w:r>
          </w:p>
        </w:tc>
        <w:tc>
          <w:tcPr>
            <w:tcW w:w="6236" w:type="dxa"/>
          </w:tcPr>
          <w:p w:rsidR="00A51295" w:rsidRDefault="00A51295">
            <w:pPr>
              <w:pStyle w:val="ConsPlusNormal"/>
              <w:jc w:val="both"/>
            </w:pPr>
            <w:r>
              <w:t>Специалист</w:t>
            </w:r>
          </w:p>
        </w:tc>
        <w:tc>
          <w:tcPr>
            <w:tcW w:w="2267" w:type="dxa"/>
            <w:vAlign w:val="center"/>
          </w:tcPr>
          <w:p w:rsidR="00A51295" w:rsidRDefault="00A51295">
            <w:pPr>
              <w:pStyle w:val="ConsPlusNormal"/>
              <w:jc w:val="center"/>
            </w:pPr>
            <w:r>
              <w:t>2687</w:t>
            </w:r>
          </w:p>
        </w:tc>
      </w:tr>
    </w:tbl>
    <w:p w:rsidR="00A51295" w:rsidRDefault="00A51295">
      <w:pPr>
        <w:pStyle w:val="ConsPlusNormal"/>
        <w:ind w:firstLine="540"/>
        <w:jc w:val="both"/>
      </w:pPr>
    </w:p>
    <w:p w:rsidR="00A51295" w:rsidRDefault="00A51295">
      <w:pPr>
        <w:pStyle w:val="ConsPlusNormal"/>
        <w:ind w:firstLine="540"/>
        <w:jc w:val="both"/>
      </w:pPr>
      <w:r>
        <w:t>в Совете депутатов города Новосибирска</w:t>
      </w:r>
    </w:p>
    <w:p w:rsidR="00A51295" w:rsidRDefault="00A5129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36"/>
        <w:gridCol w:w="2267"/>
      </w:tblGrid>
      <w:tr w:rsidR="00A51295">
        <w:tc>
          <w:tcPr>
            <w:tcW w:w="566" w:type="dxa"/>
          </w:tcPr>
          <w:p w:rsidR="00A51295" w:rsidRDefault="00A51295">
            <w:pPr>
              <w:pStyle w:val="ConsPlusNormal"/>
              <w:jc w:val="center"/>
            </w:pPr>
            <w:r>
              <w:t>N п.</w:t>
            </w:r>
          </w:p>
        </w:tc>
        <w:tc>
          <w:tcPr>
            <w:tcW w:w="6236" w:type="dxa"/>
          </w:tcPr>
          <w:p w:rsidR="00A51295" w:rsidRDefault="00A51295">
            <w:pPr>
              <w:pStyle w:val="ConsPlusNormal"/>
              <w:jc w:val="center"/>
            </w:pPr>
            <w:r>
              <w:t>Наименование должности</w:t>
            </w:r>
          </w:p>
        </w:tc>
        <w:tc>
          <w:tcPr>
            <w:tcW w:w="2267" w:type="dxa"/>
          </w:tcPr>
          <w:p w:rsidR="00A51295" w:rsidRDefault="00A51295">
            <w:pPr>
              <w:pStyle w:val="ConsPlusNormal"/>
              <w:jc w:val="center"/>
            </w:pPr>
            <w:r>
              <w:t>Должностной оклад (рублей в месяц)</w:t>
            </w:r>
          </w:p>
        </w:tc>
      </w:tr>
      <w:tr w:rsidR="00A51295">
        <w:tc>
          <w:tcPr>
            <w:tcW w:w="566" w:type="dxa"/>
          </w:tcPr>
          <w:p w:rsidR="00A51295" w:rsidRDefault="00A51295">
            <w:pPr>
              <w:pStyle w:val="ConsPlusNormal"/>
              <w:jc w:val="center"/>
            </w:pPr>
            <w:r>
              <w:t>1</w:t>
            </w:r>
          </w:p>
        </w:tc>
        <w:tc>
          <w:tcPr>
            <w:tcW w:w="6236" w:type="dxa"/>
          </w:tcPr>
          <w:p w:rsidR="00A51295" w:rsidRDefault="00A51295">
            <w:pPr>
              <w:pStyle w:val="ConsPlusNormal"/>
              <w:jc w:val="center"/>
            </w:pPr>
            <w:r>
              <w:t>2</w:t>
            </w:r>
          </w:p>
        </w:tc>
        <w:tc>
          <w:tcPr>
            <w:tcW w:w="2267" w:type="dxa"/>
          </w:tcPr>
          <w:p w:rsidR="00A51295" w:rsidRDefault="00A51295">
            <w:pPr>
              <w:pStyle w:val="ConsPlusNormal"/>
              <w:jc w:val="center"/>
            </w:pPr>
            <w:r>
              <w:t>3</w:t>
            </w:r>
          </w:p>
        </w:tc>
      </w:tr>
      <w:tr w:rsidR="00A51295">
        <w:tc>
          <w:tcPr>
            <w:tcW w:w="566" w:type="dxa"/>
          </w:tcPr>
          <w:p w:rsidR="00A51295" w:rsidRDefault="00A51295">
            <w:pPr>
              <w:pStyle w:val="ConsPlusNormal"/>
              <w:jc w:val="center"/>
            </w:pPr>
            <w:r>
              <w:t>1</w:t>
            </w:r>
          </w:p>
        </w:tc>
        <w:tc>
          <w:tcPr>
            <w:tcW w:w="6236" w:type="dxa"/>
          </w:tcPr>
          <w:p w:rsidR="00A51295" w:rsidRDefault="00A51295">
            <w:pPr>
              <w:pStyle w:val="ConsPlusNormal"/>
              <w:jc w:val="both"/>
            </w:pPr>
            <w:r>
              <w:t>Руководитель аппарата</w:t>
            </w:r>
          </w:p>
        </w:tc>
        <w:tc>
          <w:tcPr>
            <w:tcW w:w="2267" w:type="dxa"/>
            <w:vAlign w:val="center"/>
          </w:tcPr>
          <w:p w:rsidR="00A51295" w:rsidRDefault="00A51295">
            <w:pPr>
              <w:pStyle w:val="ConsPlusNormal"/>
              <w:jc w:val="center"/>
            </w:pPr>
            <w:r>
              <w:t>9777</w:t>
            </w:r>
          </w:p>
        </w:tc>
      </w:tr>
      <w:tr w:rsidR="00A51295">
        <w:tc>
          <w:tcPr>
            <w:tcW w:w="566" w:type="dxa"/>
          </w:tcPr>
          <w:p w:rsidR="00A51295" w:rsidRDefault="00A51295">
            <w:pPr>
              <w:pStyle w:val="ConsPlusNormal"/>
              <w:jc w:val="center"/>
            </w:pPr>
            <w:r>
              <w:t>2</w:t>
            </w:r>
          </w:p>
        </w:tc>
        <w:tc>
          <w:tcPr>
            <w:tcW w:w="6236" w:type="dxa"/>
          </w:tcPr>
          <w:p w:rsidR="00A51295" w:rsidRDefault="00A51295">
            <w:pPr>
              <w:pStyle w:val="ConsPlusNormal"/>
              <w:jc w:val="both"/>
            </w:pPr>
            <w:r>
              <w:t>Заместитель руководителя аппарата</w:t>
            </w:r>
          </w:p>
        </w:tc>
        <w:tc>
          <w:tcPr>
            <w:tcW w:w="2267" w:type="dxa"/>
            <w:vAlign w:val="center"/>
          </w:tcPr>
          <w:p w:rsidR="00A51295" w:rsidRDefault="00A51295">
            <w:pPr>
              <w:pStyle w:val="ConsPlusNormal"/>
              <w:jc w:val="center"/>
            </w:pPr>
            <w:r>
              <w:t>9309</w:t>
            </w:r>
          </w:p>
        </w:tc>
      </w:tr>
      <w:tr w:rsidR="00A51295">
        <w:tc>
          <w:tcPr>
            <w:tcW w:w="566" w:type="dxa"/>
          </w:tcPr>
          <w:p w:rsidR="00A51295" w:rsidRDefault="00A51295">
            <w:pPr>
              <w:pStyle w:val="ConsPlusNormal"/>
              <w:jc w:val="center"/>
            </w:pPr>
            <w:r>
              <w:t>3</w:t>
            </w:r>
          </w:p>
        </w:tc>
        <w:tc>
          <w:tcPr>
            <w:tcW w:w="6236" w:type="dxa"/>
          </w:tcPr>
          <w:p w:rsidR="00A51295" w:rsidRDefault="00A51295">
            <w:pPr>
              <w:pStyle w:val="ConsPlusNormal"/>
              <w:jc w:val="both"/>
            </w:pPr>
            <w:r>
              <w:t>Начальник управления</w:t>
            </w:r>
          </w:p>
        </w:tc>
        <w:tc>
          <w:tcPr>
            <w:tcW w:w="2267" w:type="dxa"/>
            <w:vAlign w:val="center"/>
          </w:tcPr>
          <w:p w:rsidR="00A51295" w:rsidRDefault="00A51295">
            <w:pPr>
              <w:pStyle w:val="ConsPlusNormal"/>
              <w:jc w:val="center"/>
            </w:pPr>
            <w:r>
              <w:t>9027</w:t>
            </w:r>
          </w:p>
        </w:tc>
      </w:tr>
      <w:tr w:rsidR="00A51295">
        <w:tc>
          <w:tcPr>
            <w:tcW w:w="566" w:type="dxa"/>
          </w:tcPr>
          <w:p w:rsidR="00A51295" w:rsidRDefault="00A51295">
            <w:pPr>
              <w:pStyle w:val="ConsPlusNormal"/>
              <w:jc w:val="center"/>
            </w:pPr>
            <w:r>
              <w:t>4</w:t>
            </w:r>
          </w:p>
        </w:tc>
        <w:tc>
          <w:tcPr>
            <w:tcW w:w="6236" w:type="dxa"/>
          </w:tcPr>
          <w:p w:rsidR="00A51295" w:rsidRDefault="00A51295">
            <w:pPr>
              <w:pStyle w:val="ConsPlusNormal"/>
              <w:jc w:val="both"/>
            </w:pPr>
            <w:r>
              <w:t>Заместитель начальника управления, начальник отдела, являющегося структурным подразделением аппарата Совета депутатов города Новосибирска</w:t>
            </w:r>
          </w:p>
        </w:tc>
        <w:tc>
          <w:tcPr>
            <w:tcW w:w="2267" w:type="dxa"/>
            <w:vAlign w:val="center"/>
          </w:tcPr>
          <w:p w:rsidR="00A51295" w:rsidRDefault="00A51295">
            <w:pPr>
              <w:pStyle w:val="ConsPlusNormal"/>
              <w:jc w:val="center"/>
            </w:pPr>
            <w:r>
              <w:t>8293</w:t>
            </w:r>
          </w:p>
        </w:tc>
      </w:tr>
      <w:tr w:rsidR="00A51295">
        <w:tc>
          <w:tcPr>
            <w:tcW w:w="566" w:type="dxa"/>
          </w:tcPr>
          <w:p w:rsidR="00A51295" w:rsidRDefault="00A51295">
            <w:pPr>
              <w:pStyle w:val="ConsPlusNormal"/>
              <w:jc w:val="center"/>
            </w:pPr>
            <w:r>
              <w:t>5</w:t>
            </w:r>
          </w:p>
        </w:tc>
        <w:tc>
          <w:tcPr>
            <w:tcW w:w="6236" w:type="dxa"/>
          </w:tcPr>
          <w:p w:rsidR="00A51295" w:rsidRDefault="00A51295">
            <w:pPr>
              <w:pStyle w:val="ConsPlusNormal"/>
              <w:jc w:val="both"/>
            </w:pPr>
            <w:r>
              <w:t>Советник председателя Совета депутатов города Новосибирска</w:t>
            </w:r>
          </w:p>
        </w:tc>
        <w:tc>
          <w:tcPr>
            <w:tcW w:w="2267" w:type="dxa"/>
            <w:vAlign w:val="center"/>
          </w:tcPr>
          <w:p w:rsidR="00A51295" w:rsidRDefault="00A51295">
            <w:pPr>
              <w:pStyle w:val="ConsPlusNormal"/>
              <w:jc w:val="center"/>
            </w:pPr>
            <w:r>
              <w:t>7612</w:t>
            </w:r>
          </w:p>
        </w:tc>
      </w:tr>
      <w:tr w:rsidR="00A51295">
        <w:tc>
          <w:tcPr>
            <w:tcW w:w="566" w:type="dxa"/>
          </w:tcPr>
          <w:p w:rsidR="00A51295" w:rsidRDefault="00A51295">
            <w:pPr>
              <w:pStyle w:val="ConsPlusNormal"/>
              <w:jc w:val="center"/>
            </w:pPr>
            <w:r>
              <w:t>6</w:t>
            </w:r>
          </w:p>
        </w:tc>
        <w:tc>
          <w:tcPr>
            <w:tcW w:w="6236" w:type="dxa"/>
          </w:tcPr>
          <w:p w:rsidR="00A51295" w:rsidRDefault="00A51295">
            <w:pPr>
              <w:pStyle w:val="ConsPlusNormal"/>
              <w:jc w:val="both"/>
            </w:pPr>
            <w:r>
              <w:t>Заместитель начальника отдела, являющегося структурным подразделением аппарата Совета депутатов города Новосибирска</w:t>
            </w:r>
          </w:p>
        </w:tc>
        <w:tc>
          <w:tcPr>
            <w:tcW w:w="2267" w:type="dxa"/>
            <w:vAlign w:val="center"/>
          </w:tcPr>
          <w:p w:rsidR="00A51295" w:rsidRDefault="00A51295">
            <w:pPr>
              <w:pStyle w:val="ConsPlusNormal"/>
              <w:jc w:val="center"/>
            </w:pPr>
            <w:r>
              <w:t>7394</w:t>
            </w:r>
          </w:p>
        </w:tc>
      </w:tr>
      <w:tr w:rsidR="00A51295">
        <w:tc>
          <w:tcPr>
            <w:tcW w:w="566" w:type="dxa"/>
          </w:tcPr>
          <w:p w:rsidR="00A51295" w:rsidRDefault="00A51295">
            <w:pPr>
              <w:pStyle w:val="ConsPlusNormal"/>
              <w:jc w:val="center"/>
            </w:pPr>
            <w:r>
              <w:t>7</w:t>
            </w:r>
          </w:p>
        </w:tc>
        <w:tc>
          <w:tcPr>
            <w:tcW w:w="6236" w:type="dxa"/>
          </w:tcPr>
          <w:p w:rsidR="00A51295" w:rsidRDefault="00A51295">
            <w:pPr>
              <w:pStyle w:val="ConsPlusNormal"/>
              <w:jc w:val="both"/>
            </w:pPr>
            <w:r>
              <w:t>Начальник отдела в составе структурного подразделения аппарата Совета депутатов города Новосибирска, помощник председателя Совета депутатов города Новосибирска</w:t>
            </w:r>
          </w:p>
        </w:tc>
        <w:tc>
          <w:tcPr>
            <w:tcW w:w="2267" w:type="dxa"/>
            <w:vAlign w:val="center"/>
          </w:tcPr>
          <w:p w:rsidR="00A51295" w:rsidRDefault="00A51295">
            <w:pPr>
              <w:pStyle w:val="ConsPlusNormal"/>
              <w:jc w:val="center"/>
            </w:pPr>
            <w:r>
              <w:t>7027</w:t>
            </w:r>
          </w:p>
        </w:tc>
      </w:tr>
      <w:tr w:rsidR="00A51295">
        <w:tc>
          <w:tcPr>
            <w:tcW w:w="566" w:type="dxa"/>
          </w:tcPr>
          <w:p w:rsidR="00A51295" w:rsidRDefault="00A51295">
            <w:pPr>
              <w:pStyle w:val="ConsPlusNormal"/>
              <w:jc w:val="center"/>
            </w:pPr>
            <w:r>
              <w:t>8</w:t>
            </w:r>
          </w:p>
        </w:tc>
        <w:tc>
          <w:tcPr>
            <w:tcW w:w="6236" w:type="dxa"/>
          </w:tcPr>
          <w:p w:rsidR="00A51295" w:rsidRDefault="00A51295">
            <w:pPr>
              <w:pStyle w:val="ConsPlusNormal"/>
              <w:jc w:val="both"/>
            </w:pPr>
            <w:r>
              <w:t>Заместитель начальника отдела в составе структурного подразделения аппарата Совета депутатов города Новосибирска</w:t>
            </w:r>
          </w:p>
        </w:tc>
        <w:tc>
          <w:tcPr>
            <w:tcW w:w="2267" w:type="dxa"/>
            <w:vAlign w:val="center"/>
          </w:tcPr>
          <w:p w:rsidR="00A51295" w:rsidRDefault="00A51295">
            <w:pPr>
              <w:pStyle w:val="ConsPlusNormal"/>
              <w:jc w:val="center"/>
            </w:pPr>
            <w:r>
              <w:t>6265</w:t>
            </w:r>
          </w:p>
        </w:tc>
      </w:tr>
      <w:tr w:rsidR="00A51295">
        <w:tc>
          <w:tcPr>
            <w:tcW w:w="566" w:type="dxa"/>
          </w:tcPr>
          <w:p w:rsidR="00A51295" w:rsidRDefault="00A51295">
            <w:pPr>
              <w:pStyle w:val="ConsPlusNormal"/>
              <w:jc w:val="center"/>
            </w:pPr>
            <w:r>
              <w:t>9</w:t>
            </w:r>
          </w:p>
        </w:tc>
        <w:tc>
          <w:tcPr>
            <w:tcW w:w="6236" w:type="dxa"/>
          </w:tcPr>
          <w:p w:rsidR="00A51295" w:rsidRDefault="00A51295">
            <w:pPr>
              <w:pStyle w:val="ConsPlusNormal"/>
              <w:jc w:val="both"/>
            </w:pPr>
            <w:r>
              <w:t>Помощник заместителя председателя Совета депутатов города Новосибирска</w:t>
            </w:r>
          </w:p>
        </w:tc>
        <w:tc>
          <w:tcPr>
            <w:tcW w:w="2267" w:type="dxa"/>
            <w:vAlign w:val="center"/>
          </w:tcPr>
          <w:p w:rsidR="00A51295" w:rsidRDefault="00A51295">
            <w:pPr>
              <w:pStyle w:val="ConsPlusNormal"/>
              <w:jc w:val="center"/>
            </w:pPr>
            <w:r>
              <w:t>5856</w:t>
            </w:r>
          </w:p>
        </w:tc>
      </w:tr>
      <w:tr w:rsidR="00A51295">
        <w:tc>
          <w:tcPr>
            <w:tcW w:w="566" w:type="dxa"/>
          </w:tcPr>
          <w:p w:rsidR="00A51295" w:rsidRDefault="00A51295">
            <w:pPr>
              <w:pStyle w:val="ConsPlusNormal"/>
              <w:jc w:val="center"/>
            </w:pPr>
            <w:r>
              <w:t>10</w:t>
            </w:r>
          </w:p>
        </w:tc>
        <w:tc>
          <w:tcPr>
            <w:tcW w:w="6236" w:type="dxa"/>
          </w:tcPr>
          <w:p w:rsidR="00A51295" w:rsidRDefault="00A51295">
            <w:pPr>
              <w:pStyle w:val="ConsPlusNormal"/>
              <w:jc w:val="both"/>
            </w:pPr>
            <w:r>
              <w:t>Консультант</w:t>
            </w:r>
          </w:p>
        </w:tc>
        <w:tc>
          <w:tcPr>
            <w:tcW w:w="2267" w:type="dxa"/>
            <w:vAlign w:val="center"/>
          </w:tcPr>
          <w:p w:rsidR="00A51295" w:rsidRDefault="00A51295">
            <w:pPr>
              <w:pStyle w:val="ConsPlusNormal"/>
              <w:jc w:val="center"/>
            </w:pPr>
            <w:r>
              <w:t>5154</w:t>
            </w:r>
          </w:p>
        </w:tc>
      </w:tr>
      <w:tr w:rsidR="00A51295">
        <w:tc>
          <w:tcPr>
            <w:tcW w:w="566" w:type="dxa"/>
          </w:tcPr>
          <w:p w:rsidR="00A51295" w:rsidRDefault="00A51295">
            <w:pPr>
              <w:pStyle w:val="ConsPlusNormal"/>
              <w:jc w:val="center"/>
            </w:pPr>
            <w:r>
              <w:t>11</w:t>
            </w:r>
          </w:p>
        </w:tc>
        <w:tc>
          <w:tcPr>
            <w:tcW w:w="6236" w:type="dxa"/>
          </w:tcPr>
          <w:p w:rsidR="00A51295" w:rsidRDefault="00A51295">
            <w:pPr>
              <w:pStyle w:val="ConsPlusNormal"/>
              <w:jc w:val="both"/>
            </w:pPr>
            <w:r>
              <w:t>Главный специалист</w:t>
            </w:r>
          </w:p>
        </w:tc>
        <w:tc>
          <w:tcPr>
            <w:tcW w:w="2267" w:type="dxa"/>
            <w:vAlign w:val="center"/>
          </w:tcPr>
          <w:p w:rsidR="00A51295" w:rsidRDefault="00A51295">
            <w:pPr>
              <w:pStyle w:val="ConsPlusNormal"/>
              <w:jc w:val="center"/>
            </w:pPr>
            <w:r>
              <w:t>4392</w:t>
            </w:r>
          </w:p>
        </w:tc>
      </w:tr>
      <w:tr w:rsidR="00A51295">
        <w:tc>
          <w:tcPr>
            <w:tcW w:w="566" w:type="dxa"/>
          </w:tcPr>
          <w:p w:rsidR="00A51295" w:rsidRDefault="00A51295">
            <w:pPr>
              <w:pStyle w:val="ConsPlusNormal"/>
              <w:jc w:val="center"/>
            </w:pPr>
            <w:r>
              <w:t>12</w:t>
            </w:r>
          </w:p>
        </w:tc>
        <w:tc>
          <w:tcPr>
            <w:tcW w:w="6236" w:type="dxa"/>
          </w:tcPr>
          <w:p w:rsidR="00A51295" w:rsidRDefault="00A51295">
            <w:pPr>
              <w:pStyle w:val="ConsPlusNormal"/>
              <w:jc w:val="both"/>
            </w:pPr>
            <w:r>
              <w:t>Ведущий специалист</w:t>
            </w:r>
          </w:p>
        </w:tc>
        <w:tc>
          <w:tcPr>
            <w:tcW w:w="2267" w:type="dxa"/>
            <w:vAlign w:val="center"/>
          </w:tcPr>
          <w:p w:rsidR="00A51295" w:rsidRDefault="00A51295">
            <w:pPr>
              <w:pStyle w:val="ConsPlusNormal"/>
              <w:jc w:val="center"/>
            </w:pPr>
            <w:r>
              <w:t>3955</w:t>
            </w:r>
          </w:p>
        </w:tc>
      </w:tr>
      <w:tr w:rsidR="00A51295">
        <w:tc>
          <w:tcPr>
            <w:tcW w:w="566" w:type="dxa"/>
          </w:tcPr>
          <w:p w:rsidR="00A51295" w:rsidRDefault="00A51295">
            <w:pPr>
              <w:pStyle w:val="ConsPlusNormal"/>
              <w:jc w:val="center"/>
            </w:pPr>
            <w:r>
              <w:t>13</w:t>
            </w:r>
          </w:p>
        </w:tc>
        <w:tc>
          <w:tcPr>
            <w:tcW w:w="6236" w:type="dxa"/>
          </w:tcPr>
          <w:p w:rsidR="00A51295" w:rsidRDefault="00A51295">
            <w:pPr>
              <w:pStyle w:val="ConsPlusNormal"/>
              <w:jc w:val="both"/>
            </w:pPr>
            <w:r>
              <w:t>Специалист 1 разряда</w:t>
            </w:r>
          </w:p>
        </w:tc>
        <w:tc>
          <w:tcPr>
            <w:tcW w:w="2267" w:type="dxa"/>
            <w:vAlign w:val="center"/>
          </w:tcPr>
          <w:p w:rsidR="00A51295" w:rsidRDefault="00A51295">
            <w:pPr>
              <w:pStyle w:val="ConsPlusNormal"/>
              <w:jc w:val="center"/>
            </w:pPr>
            <w:r>
              <w:t>3660</w:t>
            </w:r>
          </w:p>
        </w:tc>
      </w:tr>
      <w:tr w:rsidR="00A51295">
        <w:tc>
          <w:tcPr>
            <w:tcW w:w="566" w:type="dxa"/>
          </w:tcPr>
          <w:p w:rsidR="00A51295" w:rsidRDefault="00A51295">
            <w:pPr>
              <w:pStyle w:val="ConsPlusNormal"/>
              <w:jc w:val="center"/>
            </w:pPr>
            <w:r>
              <w:t>14</w:t>
            </w:r>
          </w:p>
        </w:tc>
        <w:tc>
          <w:tcPr>
            <w:tcW w:w="6236" w:type="dxa"/>
          </w:tcPr>
          <w:p w:rsidR="00A51295" w:rsidRDefault="00A51295">
            <w:pPr>
              <w:pStyle w:val="ConsPlusNormal"/>
              <w:jc w:val="both"/>
            </w:pPr>
            <w:r>
              <w:t>Специалист 2 разряда</w:t>
            </w:r>
          </w:p>
        </w:tc>
        <w:tc>
          <w:tcPr>
            <w:tcW w:w="2267" w:type="dxa"/>
            <w:vAlign w:val="center"/>
          </w:tcPr>
          <w:p w:rsidR="00A51295" w:rsidRDefault="00A51295">
            <w:pPr>
              <w:pStyle w:val="ConsPlusNormal"/>
              <w:jc w:val="center"/>
            </w:pPr>
            <w:r>
              <w:t>3369</w:t>
            </w:r>
          </w:p>
        </w:tc>
      </w:tr>
      <w:tr w:rsidR="00A51295">
        <w:tc>
          <w:tcPr>
            <w:tcW w:w="566" w:type="dxa"/>
          </w:tcPr>
          <w:p w:rsidR="00A51295" w:rsidRDefault="00A51295">
            <w:pPr>
              <w:pStyle w:val="ConsPlusNormal"/>
              <w:jc w:val="center"/>
            </w:pPr>
            <w:r>
              <w:t>15</w:t>
            </w:r>
          </w:p>
        </w:tc>
        <w:tc>
          <w:tcPr>
            <w:tcW w:w="6236" w:type="dxa"/>
          </w:tcPr>
          <w:p w:rsidR="00A51295" w:rsidRDefault="00A51295">
            <w:pPr>
              <w:pStyle w:val="ConsPlusNormal"/>
              <w:jc w:val="both"/>
            </w:pPr>
            <w:r>
              <w:t>Специалист</w:t>
            </w:r>
          </w:p>
        </w:tc>
        <w:tc>
          <w:tcPr>
            <w:tcW w:w="2267" w:type="dxa"/>
          </w:tcPr>
          <w:p w:rsidR="00A51295" w:rsidRDefault="00A51295">
            <w:pPr>
              <w:pStyle w:val="ConsPlusNormal"/>
              <w:jc w:val="center"/>
            </w:pPr>
            <w:r>
              <w:t>2687</w:t>
            </w:r>
          </w:p>
        </w:tc>
      </w:tr>
    </w:tbl>
    <w:p w:rsidR="00A51295" w:rsidRDefault="00A51295">
      <w:pPr>
        <w:pStyle w:val="ConsPlusNormal"/>
        <w:ind w:firstLine="540"/>
        <w:jc w:val="both"/>
      </w:pPr>
    </w:p>
    <w:p w:rsidR="00A51295" w:rsidRDefault="00A51295">
      <w:pPr>
        <w:pStyle w:val="ConsPlusNormal"/>
        <w:ind w:firstLine="540"/>
        <w:jc w:val="both"/>
      </w:pPr>
      <w:r>
        <w:t>в контрольно-счетной палате города Новосибирска</w:t>
      </w:r>
    </w:p>
    <w:p w:rsidR="00A51295" w:rsidRDefault="00A5129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36"/>
        <w:gridCol w:w="2267"/>
      </w:tblGrid>
      <w:tr w:rsidR="00A51295">
        <w:tc>
          <w:tcPr>
            <w:tcW w:w="566" w:type="dxa"/>
          </w:tcPr>
          <w:p w:rsidR="00A51295" w:rsidRDefault="00A51295">
            <w:pPr>
              <w:pStyle w:val="ConsPlusNormal"/>
              <w:jc w:val="center"/>
            </w:pPr>
            <w:r>
              <w:t>N п.</w:t>
            </w:r>
          </w:p>
        </w:tc>
        <w:tc>
          <w:tcPr>
            <w:tcW w:w="6236" w:type="dxa"/>
          </w:tcPr>
          <w:p w:rsidR="00A51295" w:rsidRDefault="00A51295">
            <w:pPr>
              <w:pStyle w:val="ConsPlusNormal"/>
              <w:jc w:val="center"/>
            </w:pPr>
            <w:r>
              <w:t>Наименование должности</w:t>
            </w:r>
          </w:p>
        </w:tc>
        <w:tc>
          <w:tcPr>
            <w:tcW w:w="2267" w:type="dxa"/>
          </w:tcPr>
          <w:p w:rsidR="00A51295" w:rsidRDefault="00A51295">
            <w:pPr>
              <w:pStyle w:val="ConsPlusNormal"/>
              <w:jc w:val="center"/>
            </w:pPr>
            <w:r>
              <w:t>Должностной оклад (рублей в месяц)</w:t>
            </w:r>
          </w:p>
        </w:tc>
      </w:tr>
      <w:tr w:rsidR="00A51295">
        <w:tc>
          <w:tcPr>
            <w:tcW w:w="566" w:type="dxa"/>
          </w:tcPr>
          <w:p w:rsidR="00A51295" w:rsidRDefault="00A51295">
            <w:pPr>
              <w:pStyle w:val="ConsPlusNormal"/>
              <w:jc w:val="center"/>
            </w:pPr>
            <w:r>
              <w:t>1</w:t>
            </w:r>
          </w:p>
        </w:tc>
        <w:tc>
          <w:tcPr>
            <w:tcW w:w="6236" w:type="dxa"/>
          </w:tcPr>
          <w:p w:rsidR="00A51295" w:rsidRDefault="00A51295">
            <w:pPr>
              <w:pStyle w:val="ConsPlusNormal"/>
              <w:jc w:val="center"/>
            </w:pPr>
            <w:r>
              <w:t>2</w:t>
            </w:r>
          </w:p>
        </w:tc>
        <w:tc>
          <w:tcPr>
            <w:tcW w:w="2267" w:type="dxa"/>
          </w:tcPr>
          <w:p w:rsidR="00A51295" w:rsidRDefault="00A51295">
            <w:pPr>
              <w:pStyle w:val="ConsPlusNormal"/>
              <w:jc w:val="center"/>
            </w:pPr>
            <w:r>
              <w:t>3</w:t>
            </w:r>
          </w:p>
        </w:tc>
      </w:tr>
      <w:tr w:rsidR="00A51295">
        <w:tc>
          <w:tcPr>
            <w:tcW w:w="566" w:type="dxa"/>
          </w:tcPr>
          <w:p w:rsidR="00A51295" w:rsidRDefault="00A51295">
            <w:pPr>
              <w:pStyle w:val="ConsPlusNormal"/>
              <w:jc w:val="center"/>
            </w:pPr>
            <w:r>
              <w:lastRenderedPageBreak/>
              <w:t>1</w:t>
            </w:r>
          </w:p>
        </w:tc>
        <w:tc>
          <w:tcPr>
            <w:tcW w:w="6236" w:type="dxa"/>
          </w:tcPr>
          <w:p w:rsidR="00A51295" w:rsidRDefault="00A51295">
            <w:pPr>
              <w:pStyle w:val="ConsPlusNormal"/>
              <w:jc w:val="both"/>
            </w:pPr>
            <w:r>
              <w:t>Заместитель председателя</w:t>
            </w:r>
          </w:p>
        </w:tc>
        <w:tc>
          <w:tcPr>
            <w:tcW w:w="2267" w:type="dxa"/>
            <w:vAlign w:val="center"/>
          </w:tcPr>
          <w:p w:rsidR="00A51295" w:rsidRDefault="00A51295">
            <w:pPr>
              <w:pStyle w:val="ConsPlusNormal"/>
              <w:jc w:val="center"/>
            </w:pPr>
            <w:r>
              <w:t>10742</w:t>
            </w:r>
          </w:p>
        </w:tc>
      </w:tr>
      <w:tr w:rsidR="00A51295">
        <w:tc>
          <w:tcPr>
            <w:tcW w:w="566" w:type="dxa"/>
          </w:tcPr>
          <w:p w:rsidR="00A51295" w:rsidRDefault="00A51295">
            <w:pPr>
              <w:pStyle w:val="ConsPlusNormal"/>
              <w:jc w:val="center"/>
            </w:pPr>
            <w:r>
              <w:t>2</w:t>
            </w:r>
          </w:p>
        </w:tc>
        <w:tc>
          <w:tcPr>
            <w:tcW w:w="6236" w:type="dxa"/>
          </w:tcPr>
          <w:p w:rsidR="00A51295" w:rsidRDefault="00A51295">
            <w:pPr>
              <w:pStyle w:val="ConsPlusNormal"/>
              <w:jc w:val="both"/>
            </w:pPr>
            <w:r>
              <w:t>Аудитор</w:t>
            </w:r>
          </w:p>
        </w:tc>
        <w:tc>
          <w:tcPr>
            <w:tcW w:w="2267" w:type="dxa"/>
            <w:vAlign w:val="center"/>
          </w:tcPr>
          <w:p w:rsidR="00A51295" w:rsidRDefault="00A51295">
            <w:pPr>
              <w:pStyle w:val="ConsPlusNormal"/>
              <w:jc w:val="center"/>
            </w:pPr>
            <w:r>
              <w:t>9309</w:t>
            </w:r>
          </w:p>
        </w:tc>
      </w:tr>
      <w:tr w:rsidR="00A51295">
        <w:tc>
          <w:tcPr>
            <w:tcW w:w="566" w:type="dxa"/>
          </w:tcPr>
          <w:p w:rsidR="00A51295" w:rsidRDefault="00A51295">
            <w:pPr>
              <w:pStyle w:val="ConsPlusNormal"/>
              <w:jc w:val="center"/>
            </w:pPr>
            <w:r>
              <w:t>3</w:t>
            </w:r>
          </w:p>
        </w:tc>
        <w:tc>
          <w:tcPr>
            <w:tcW w:w="6236" w:type="dxa"/>
          </w:tcPr>
          <w:p w:rsidR="00A51295" w:rsidRDefault="00A51295">
            <w:pPr>
              <w:pStyle w:val="ConsPlusNormal"/>
              <w:jc w:val="both"/>
            </w:pPr>
            <w:r>
              <w:t>Инспектор</w:t>
            </w:r>
          </w:p>
        </w:tc>
        <w:tc>
          <w:tcPr>
            <w:tcW w:w="2267" w:type="dxa"/>
            <w:vAlign w:val="center"/>
          </w:tcPr>
          <w:p w:rsidR="00A51295" w:rsidRDefault="00A51295">
            <w:pPr>
              <w:pStyle w:val="ConsPlusNormal"/>
              <w:jc w:val="center"/>
            </w:pPr>
            <w:r>
              <w:t>7702</w:t>
            </w:r>
          </w:p>
        </w:tc>
      </w:tr>
      <w:tr w:rsidR="00A51295">
        <w:tc>
          <w:tcPr>
            <w:tcW w:w="566" w:type="dxa"/>
          </w:tcPr>
          <w:p w:rsidR="00A51295" w:rsidRDefault="00A51295">
            <w:pPr>
              <w:pStyle w:val="ConsPlusNormal"/>
              <w:jc w:val="center"/>
            </w:pPr>
            <w:r>
              <w:t>4</w:t>
            </w:r>
          </w:p>
        </w:tc>
        <w:tc>
          <w:tcPr>
            <w:tcW w:w="6236" w:type="dxa"/>
          </w:tcPr>
          <w:p w:rsidR="00A51295" w:rsidRDefault="00A51295">
            <w:pPr>
              <w:pStyle w:val="ConsPlusNormal"/>
              <w:jc w:val="both"/>
            </w:pPr>
            <w:r>
              <w:t>Главный специалист</w:t>
            </w:r>
          </w:p>
        </w:tc>
        <w:tc>
          <w:tcPr>
            <w:tcW w:w="2267" w:type="dxa"/>
            <w:vAlign w:val="center"/>
          </w:tcPr>
          <w:p w:rsidR="00A51295" w:rsidRDefault="00A51295">
            <w:pPr>
              <w:pStyle w:val="ConsPlusNormal"/>
              <w:jc w:val="center"/>
            </w:pPr>
            <w:r>
              <w:t>4392</w:t>
            </w:r>
          </w:p>
        </w:tc>
      </w:tr>
      <w:tr w:rsidR="00A51295">
        <w:tc>
          <w:tcPr>
            <w:tcW w:w="566" w:type="dxa"/>
          </w:tcPr>
          <w:p w:rsidR="00A51295" w:rsidRDefault="00A51295">
            <w:pPr>
              <w:pStyle w:val="ConsPlusNormal"/>
              <w:jc w:val="center"/>
            </w:pPr>
            <w:r>
              <w:t>5</w:t>
            </w:r>
          </w:p>
        </w:tc>
        <w:tc>
          <w:tcPr>
            <w:tcW w:w="6236" w:type="dxa"/>
          </w:tcPr>
          <w:p w:rsidR="00A51295" w:rsidRDefault="00A51295">
            <w:pPr>
              <w:pStyle w:val="ConsPlusNormal"/>
              <w:jc w:val="both"/>
            </w:pPr>
            <w:r>
              <w:t>Специалист 1 разряда</w:t>
            </w:r>
          </w:p>
        </w:tc>
        <w:tc>
          <w:tcPr>
            <w:tcW w:w="2267" w:type="dxa"/>
            <w:vAlign w:val="center"/>
          </w:tcPr>
          <w:p w:rsidR="00A51295" w:rsidRDefault="00A51295">
            <w:pPr>
              <w:pStyle w:val="ConsPlusNormal"/>
              <w:jc w:val="center"/>
            </w:pPr>
            <w:r>
              <w:t>3660</w:t>
            </w:r>
          </w:p>
        </w:tc>
      </w:tr>
    </w:tbl>
    <w:p w:rsidR="00A51295" w:rsidRDefault="00A51295">
      <w:pPr>
        <w:pStyle w:val="ConsPlusNormal"/>
        <w:ind w:firstLine="540"/>
        <w:jc w:val="both"/>
      </w:pPr>
    </w:p>
    <w:p w:rsidR="00A51295" w:rsidRDefault="00A51295">
      <w:pPr>
        <w:pStyle w:val="ConsPlusNormal"/>
        <w:ind w:firstLine="540"/>
        <w:jc w:val="both"/>
      </w:pPr>
      <w:r>
        <w:t>в Новосибирской городской муниципальной избирательной комиссии</w:t>
      </w:r>
    </w:p>
    <w:p w:rsidR="00A51295" w:rsidRDefault="00A5129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36"/>
        <w:gridCol w:w="2267"/>
      </w:tblGrid>
      <w:tr w:rsidR="00A51295">
        <w:tc>
          <w:tcPr>
            <w:tcW w:w="566" w:type="dxa"/>
          </w:tcPr>
          <w:p w:rsidR="00A51295" w:rsidRDefault="00A51295">
            <w:pPr>
              <w:pStyle w:val="ConsPlusNormal"/>
              <w:jc w:val="center"/>
            </w:pPr>
            <w:r>
              <w:t>N п.</w:t>
            </w:r>
          </w:p>
        </w:tc>
        <w:tc>
          <w:tcPr>
            <w:tcW w:w="6236" w:type="dxa"/>
          </w:tcPr>
          <w:p w:rsidR="00A51295" w:rsidRDefault="00A51295">
            <w:pPr>
              <w:pStyle w:val="ConsPlusNormal"/>
              <w:jc w:val="center"/>
            </w:pPr>
            <w:r>
              <w:t>Наименование должности</w:t>
            </w:r>
          </w:p>
        </w:tc>
        <w:tc>
          <w:tcPr>
            <w:tcW w:w="2267" w:type="dxa"/>
          </w:tcPr>
          <w:p w:rsidR="00A51295" w:rsidRDefault="00A51295">
            <w:pPr>
              <w:pStyle w:val="ConsPlusNormal"/>
              <w:jc w:val="center"/>
            </w:pPr>
            <w:r>
              <w:t>Должностной оклад (рублей в месяц)</w:t>
            </w:r>
          </w:p>
        </w:tc>
      </w:tr>
      <w:tr w:rsidR="00A51295">
        <w:tc>
          <w:tcPr>
            <w:tcW w:w="566" w:type="dxa"/>
          </w:tcPr>
          <w:p w:rsidR="00A51295" w:rsidRDefault="00A51295">
            <w:pPr>
              <w:pStyle w:val="ConsPlusNormal"/>
              <w:jc w:val="center"/>
            </w:pPr>
            <w:r>
              <w:t>1</w:t>
            </w:r>
          </w:p>
        </w:tc>
        <w:tc>
          <w:tcPr>
            <w:tcW w:w="6236" w:type="dxa"/>
          </w:tcPr>
          <w:p w:rsidR="00A51295" w:rsidRDefault="00A51295">
            <w:pPr>
              <w:pStyle w:val="ConsPlusNormal"/>
              <w:jc w:val="center"/>
            </w:pPr>
            <w:r>
              <w:t>2</w:t>
            </w:r>
          </w:p>
        </w:tc>
        <w:tc>
          <w:tcPr>
            <w:tcW w:w="2267" w:type="dxa"/>
          </w:tcPr>
          <w:p w:rsidR="00A51295" w:rsidRDefault="00A51295">
            <w:pPr>
              <w:pStyle w:val="ConsPlusNormal"/>
              <w:jc w:val="center"/>
            </w:pPr>
            <w:r>
              <w:t>3</w:t>
            </w:r>
          </w:p>
        </w:tc>
      </w:tr>
      <w:tr w:rsidR="00A51295">
        <w:tc>
          <w:tcPr>
            <w:tcW w:w="566" w:type="dxa"/>
          </w:tcPr>
          <w:p w:rsidR="00A51295" w:rsidRDefault="00A51295">
            <w:pPr>
              <w:pStyle w:val="ConsPlusNormal"/>
              <w:jc w:val="center"/>
            </w:pPr>
            <w:r>
              <w:t>1</w:t>
            </w:r>
          </w:p>
        </w:tc>
        <w:tc>
          <w:tcPr>
            <w:tcW w:w="6236" w:type="dxa"/>
          </w:tcPr>
          <w:p w:rsidR="00A51295" w:rsidRDefault="00A51295">
            <w:pPr>
              <w:pStyle w:val="ConsPlusNormal"/>
            </w:pPr>
            <w:r>
              <w:t>Начальник отдела</w:t>
            </w:r>
          </w:p>
        </w:tc>
        <w:tc>
          <w:tcPr>
            <w:tcW w:w="2267" w:type="dxa"/>
            <w:vAlign w:val="center"/>
          </w:tcPr>
          <w:p w:rsidR="00A51295" w:rsidRDefault="00A51295">
            <w:pPr>
              <w:pStyle w:val="ConsPlusNormal"/>
              <w:jc w:val="center"/>
            </w:pPr>
            <w:r>
              <w:t>7027</w:t>
            </w:r>
          </w:p>
        </w:tc>
      </w:tr>
      <w:tr w:rsidR="00A51295">
        <w:tc>
          <w:tcPr>
            <w:tcW w:w="566" w:type="dxa"/>
          </w:tcPr>
          <w:p w:rsidR="00A51295" w:rsidRDefault="00A51295">
            <w:pPr>
              <w:pStyle w:val="ConsPlusNormal"/>
              <w:jc w:val="center"/>
            </w:pPr>
            <w:r>
              <w:t>2</w:t>
            </w:r>
          </w:p>
        </w:tc>
        <w:tc>
          <w:tcPr>
            <w:tcW w:w="6236" w:type="dxa"/>
          </w:tcPr>
          <w:p w:rsidR="00A51295" w:rsidRDefault="00A51295">
            <w:pPr>
              <w:pStyle w:val="ConsPlusNormal"/>
            </w:pPr>
            <w:r>
              <w:t>Главный специалист</w:t>
            </w:r>
          </w:p>
        </w:tc>
        <w:tc>
          <w:tcPr>
            <w:tcW w:w="2267" w:type="dxa"/>
            <w:vAlign w:val="center"/>
          </w:tcPr>
          <w:p w:rsidR="00A51295" w:rsidRDefault="00A51295">
            <w:pPr>
              <w:pStyle w:val="ConsPlusNormal"/>
              <w:jc w:val="center"/>
            </w:pPr>
            <w:r>
              <w:t>4392</w:t>
            </w:r>
          </w:p>
        </w:tc>
      </w:tr>
    </w:tbl>
    <w:p w:rsidR="00A51295" w:rsidRDefault="00A51295">
      <w:pPr>
        <w:pStyle w:val="ConsPlusNormal"/>
        <w:ind w:firstLine="540"/>
        <w:jc w:val="both"/>
      </w:pPr>
    </w:p>
    <w:p w:rsidR="00A51295" w:rsidRDefault="00A51295">
      <w:pPr>
        <w:pStyle w:val="ConsPlusNormal"/>
        <w:jc w:val="both"/>
      </w:pPr>
      <w:r>
        <w:t xml:space="preserve">(п. 3.2 в ред. </w:t>
      </w:r>
      <w:hyperlink r:id="rId75" w:history="1">
        <w:r>
          <w:rPr>
            <w:color w:val="0000FF"/>
          </w:rPr>
          <w:t>решения</w:t>
        </w:r>
      </w:hyperlink>
      <w:r>
        <w:t xml:space="preserve"> Совета депутатов г. Новосибирска от 28.10.2020 N 25)</w:t>
      </w:r>
    </w:p>
    <w:p w:rsidR="00A51295" w:rsidRDefault="00A51295">
      <w:pPr>
        <w:pStyle w:val="ConsPlusNormal"/>
        <w:spacing w:before="220"/>
        <w:ind w:firstLine="540"/>
        <w:jc w:val="both"/>
      </w:pPr>
      <w:r>
        <w:t>3.3. Ежемесячная надбавка к должностному окладу за выслугу лет на муниципальной службе устанавливается в зависимости от стажа муниципальной службы в следующих размерах:</w:t>
      </w:r>
    </w:p>
    <w:p w:rsidR="00A51295" w:rsidRDefault="00A5129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236"/>
        <w:gridCol w:w="2324"/>
      </w:tblGrid>
      <w:tr w:rsidR="00A51295">
        <w:tc>
          <w:tcPr>
            <w:tcW w:w="510" w:type="dxa"/>
          </w:tcPr>
          <w:p w:rsidR="00A51295" w:rsidRDefault="00A51295">
            <w:pPr>
              <w:pStyle w:val="ConsPlusNormal"/>
              <w:jc w:val="center"/>
            </w:pPr>
            <w:r>
              <w:t>N п.</w:t>
            </w:r>
          </w:p>
        </w:tc>
        <w:tc>
          <w:tcPr>
            <w:tcW w:w="6236" w:type="dxa"/>
          </w:tcPr>
          <w:p w:rsidR="00A51295" w:rsidRDefault="00A51295">
            <w:pPr>
              <w:pStyle w:val="ConsPlusNormal"/>
              <w:jc w:val="center"/>
            </w:pPr>
            <w:r>
              <w:t>Стаж муниципальной службы</w:t>
            </w:r>
          </w:p>
        </w:tc>
        <w:tc>
          <w:tcPr>
            <w:tcW w:w="2324" w:type="dxa"/>
          </w:tcPr>
          <w:p w:rsidR="00A51295" w:rsidRDefault="00A51295">
            <w:pPr>
              <w:pStyle w:val="ConsPlusNormal"/>
              <w:jc w:val="center"/>
            </w:pPr>
            <w:r>
              <w:t>Размер надбавки (% должностного оклада)</w:t>
            </w:r>
          </w:p>
        </w:tc>
      </w:tr>
      <w:tr w:rsidR="00A51295">
        <w:tc>
          <w:tcPr>
            <w:tcW w:w="510" w:type="dxa"/>
          </w:tcPr>
          <w:p w:rsidR="00A51295" w:rsidRDefault="00A51295">
            <w:pPr>
              <w:pStyle w:val="ConsPlusNormal"/>
              <w:jc w:val="center"/>
            </w:pPr>
            <w:r>
              <w:t>1</w:t>
            </w:r>
          </w:p>
        </w:tc>
        <w:tc>
          <w:tcPr>
            <w:tcW w:w="6236" w:type="dxa"/>
          </w:tcPr>
          <w:p w:rsidR="00A51295" w:rsidRDefault="00A51295">
            <w:pPr>
              <w:pStyle w:val="ConsPlusNormal"/>
              <w:jc w:val="center"/>
            </w:pPr>
            <w:r>
              <w:t>2</w:t>
            </w:r>
          </w:p>
        </w:tc>
        <w:tc>
          <w:tcPr>
            <w:tcW w:w="2324" w:type="dxa"/>
          </w:tcPr>
          <w:p w:rsidR="00A51295" w:rsidRDefault="00A51295">
            <w:pPr>
              <w:pStyle w:val="ConsPlusNormal"/>
              <w:jc w:val="center"/>
            </w:pPr>
            <w:r>
              <w:t>3</w:t>
            </w:r>
          </w:p>
        </w:tc>
      </w:tr>
      <w:tr w:rsidR="00A51295">
        <w:tc>
          <w:tcPr>
            <w:tcW w:w="510" w:type="dxa"/>
          </w:tcPr>
          <w:p w:rsidR="00A51295" w:rsidRDefault="00A51295">
            <w:pPr>
              <w:pStyle w:val="ConsPlusNormal"/>
            </w:pPr>
            <w:r>
              <w:t>1</w:t>
            </w:r>
          </w:p>
        </w:tc>
        <w:tc>
          <w:tcPr>
            <w:tcW w:w="6236" w:type="dxa"/>
          </w:tcPr>
          <w:p w:rsidR="00A51295" w:rsidRDefault="00A51295">
            <w:pPr>
              <w:pStyle w:val="ConsPlusNormal"/>
            </w:pPr>
            <w:r>
              <w:t>От 1 до 5 лет</w:t>
            </w:r>
          </w:p>
        </w:tc>
        <w:tc>
          <w:tcPr>
            <w:tcW w:w="2324" w:type="dxa"/>
          </w:tcPr>
          <w:p w:rsidR="00A51295" w:rsidRDefault="00A51295">
            <w:pPr>
              <w:pStyle w:val="ConsPlusNormal"/>
              <w:jc w:val="center"/>
            </w:pPr>
            <w:r>
              <w:t>10</w:t>
            </w:r>
          </w:p>
        </w:tc>
      </w:tr>
      <w:tr w:rsidR="00A51295">
        <w:tc>
          <w:tcPr>
            <w:tcW w:w="510" w:type="dxa"/>
          </w:tcPr>
          <w:p w:rsidR="00A51295" w:rsidRDefault="00A51295">
            <w:pPr>
              <w:pStyle w:val="ConsPlusNormal"/>
            </w:pPr>
            <w:r>
              <w:t>2</w:t>
            </w:r>
          </w:p>
        </w:tc>
        <w:tc>
          <w:tcPr>
            <w:tcW w:w="6236" w:type="dxa"/>
          </w:tcPr>
          <w:p w:rsidR="00A51295" w:rsidRDefault="00A51295">
            <w:pPr>
              <w:pStyle w:val="ConsPlusNormal"/>
            </w:pPr>
            <w:r>
              <w:t>От 5 до 10 лет</w:t>
            </w:r>
          </w:p>
        </w:tc>
        <w:tc>
          <w:tcPr>
            <w:tcW w:w="2324" w:type="dxa"/>
          </w:tcPr>
          <w:p w:rsidR="00A51295" w:rsidRDefault="00A51295">
            <w:pPr>
              <w:pStyle w:val="ConsPlusNormal"/>
              <w:jc w:val="center"/>
            </w:pPr>
            <w:r>
              <w:t>15</w:t>
            </w:r>
          </w:p>
        </w:tc>
      </w:tr>
      <w:tr w:rsidR="00A51295">
        <w:tc>
          <w:tcPr>
            <w:tcW w:w="510" w:type="dxa"/>
          </w:tcPr>
          <w:p w:rsidR="00A51295" w:rsidRDefault="00A51295">
            <w:pPr>
              <w:pStyle w:val="ConsPlusNormal"/>
            </w:pPr>
            <w:r>
              <w:t>3</w:t>
            </w:r>
          </w:p>
        </w:tc>
        <w:tc>
          <w:tcPr>
            <w:tcW w:w="6236" w:type="dxa"/>
          </w:tcPr>
          <w:p w:rsidR="00A51295" w:rsidRDefault="00A51295">
            <w:pPr>
              <w:pStyle w:val="ConsPlusNormal"/>
            </w:pPr>
            <w:r>
              <w:t>От 10 до 15 лет</w:t>
            </w:r>
          </w:p>
        </w:tc>
        <w:tc>
          <w:tcPr>
            <w:tcW w:w="2324" w:type="dxa"/>
          </w:tcPr>
          <w:p w:rsidR="00A51295" w:rsidRDefault="00A51295">
            <w:pPr>
              <w:pStyle w:val="ConsPlusNormal"/>
              <w:jc w:val="center"/>
            </w:pPr>
            <w:r>
              <w:t>20</w:t>
            </w:r>
          </w:p>
        </w:tc>
      </w:tr>
      <w:tr w:rsidR="00A51295">
        <w:tc>
          <w:tcPr>
            <w:tcW w:w="510" w:type="dxa"/>
          </w:tcPr>
          <w:p w:rsidR="00A51295" w:rsidRDefault="00A51295">
            <w:pPr>
              <w:pStyle w:val="ConsPlusNormal"/>
            </w:pPr>
            <w:r>
              <w:t>4</w:t>
            </w:r>
          </w:p>
        </w:tc>
        <w:tc>
          <w:tcPr>
            <w:tcW w:w="6236" w:type="dxa"/>
          </w:tcPr>
          <w:p w:rsidR="00A51295" w:rsidRDefault="00A51295">
            <w:pPr>
              <w:pStyle w:val="ConsPlusNormal"/>
            </w:pPr>
            <w:r>
              <w:t>От 15 лет и выше</w:t>
            </w:r>
          </w:p>
        </w:tc>
        <w:tc>
          <w:tcPr>
            <w:tcW w:w="2324" w:type="dxa"/>
          </w:tcPr>
          <w:p w:rsidR="00A51295" w:rsidRDefault="00A51295">
            <w:pPr>
              <w:pStyle w:val="ConsPlusNormal"/>
              <w:jc w:val="center"/>
            </w:pPr>
            <w:r>
              <w:t>30</w:t>
            </w:r>
          </w:p>
        </w:tc>
      </w:tr>
    </w:tbl>
    <w:p w:rsidR="00A51295" w:rsidRDefault="00A51295">
      <w:pPr>
        <w:pStyle w:val="ConsPlusNormal"/>
        <w:ind w:firstLine="540"/>
        <w:jc w:val="both"/>
      </w:pPr>
    </w:p>
    <w:p w:rsidR="00A51295" w:rsidRDefault="00A51295">
      <w:pPr>
        <w:pStyle w:val="ConsPlusNormal"/>
        <w:ind w:firstLine="540"/>
        <w:jc w:val="both"/>
      </w:pPr>
      <w:r>
        <w:t>Стаж муниципальной службы определяется в соответствии с федеральным законодательством и законодательством Новосибирской области.</w:t>
      </w:r>
    </w:p>
    <w:p w:rsidR="00A51295" w:rsidRDefault="00A51295">
      <w:pPr>
        <w:pStyle w:val="ConsPlusNormal"/>
        <w:jc w:val="both"/>
      </w:pPr>
      <w:r>
        <w:t xml:space="preserve">(в ред. </w:t>
      </w:r>
      <w:hyperlink r:id="rId76" w:history="1">
        <w:r>
          <w:rPr>
            <w:color w:val="0000FF"/>
          </w:rPr>
          <w:t>решения</w:t>
        </w:r>
      </w:hyperlink>
      <w:r>
        <w:t xml:space="preserve"> Совета депутатов г. Новосибирска от 26.09.2018 N 676)</w:t>
      </w:r>
    </w:p>
    <w:p w:rsidR="00A51295" w:rsidRDefault="00A51295">
      <w:pPr>
        <w:pStyle w:val="ConsPlusNormal"/>
        <w:spacing w:before="220"/>
        <w:ind w:firstLine="540"/>
        <w:jc w:val="both"/>
      </w:pPr>
      <w:r>
        <w:t>3.4. Ежемесячная надбавка к должностному окладу за особые условия муниципальной службы устанавливается исходя из следующих размеров:</w:t>
      </w:r>
    </w:p>
    <w:p w:rsidR="00A51295" w:rsidRDefault="00A5129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36"/>
        <w:gridCol w:w="2267"/>
      </w:tblGrid>
      <w:tr w:rsidR="00A51295">
        <w:tc>
          <w:tcPr>
            <w:tcW w:w="566" w:type="dxa"/>
          </w:tcPr>
          <w:p w:rsidR="00A51295" w:rsidRDefault="00A51295">
            <w:pPr>
              <w:pStyle w:val="ConsPlusNormal"/>
              <w:jc w:val="center"/>
            </w:pPr>
            <w:r>
              <w:t>N п.</w:t>
            </w:r>
          </w:p>
        </w:tc>
        <w:tc>
          <w:tcPr>
            <w:tcW w:w="6236" w:type="dxa"/>
          </w:tcPr>
          <w:p w:rsidR="00A51295" w:rsidRDefault="00A51295">
            <w:pPr>
              <w:pStyle w:val="ConsPlusNormal"/>
              <w:jc w:val="center"/>
            </w:pPr>
            <w:r>
              <w:t>Наименование группы должностей муниципальной службы</w:t>
            </w:r>
          </w:p>
        </w:tc>
        <w:tc>
          <w:tcPr>
            <w:tcW w:w="2267" w:type="dxa"/>
          </w:tcPr>
          <w:p w:rsidR="00A51295" w:rsidRDefault="00A51295">
            <w:pPr>
              <w:pStyle w:val="ConsPlusNormal"/>
              <w:jc w:val="center"/>
            </w:pPr>
            <w:r>
              <w:t>Размер надбавки (% должностного оклада)</w:t>
            </w:r>
          </w:p>
        </w:tc>
      </w:tr>
      <w:tr w:rsidR="00A51295">
        <w:tc>
          <w:tcPr>
            <w:tcW w:w="566" w:type="dxa"/>
          </w:tcPr>
          <w:p w:rsidR="00A51295" w:rsidRDefault="00A51295">
            <w:pPr>
              <w:pStyle w:val="ConsPlusNormal"/>
              <w:jc w:val="center"/>
            </w:pPr>
            <w:r>
              <w:t>1</w:t>
            </w:r>
          </w:p>
        </w:tc>
        <w:tc>
          <w:tcPr>
            <w:tcW w:w="6236" w:type="dxa"/>
          </w:tcPr>
          <w:p w:rsidR="00A51295" w:rsidRDefault="00A51295">
            <w:pPr>
              <w:pStyle w:val="ConsPlusNormal"/>
              <w:jc w:val="center"/>
            </w:pPr>
            <w:r>
              <w:t>2</w:t>
            </w:r>
          </w:p>
        </w:tc>
        <w:tc>
          <w:tcPr>
            <w:tcW w:w="2267" w:type="dxa"/>
          </w:tcPr>
          <w:p w:rsidR="00A51295" w:rsidRDefault="00A51295">
            <w:pPr>
              <w:pStyle w:val="ConsPlusNormal"/>
              <w:jc w:val="center"/>
            </w:pPr>
            <w:r>
              <w:t>3</w:t>
            </w:r>
          </w:p>
        </w:tc>
      </w:tr>
      <w:tr w:rsidR="00A51295">
        <w:tc>
          <w:tcPr>
            <w:tcW w:w="566" w:type="dxa"/>
          </w:tcPr>
          <w:p w:rsidR="00A51295" w:rsidRDefault="00A51295">
            <w:pPr>
              <w:pStyle w:val="ConsPlusNormal"/>
              <w:jc w:val="center"/>
            </w:pPr>
            <w:r>
              <w:t>1</w:t>
            </w:r>
          </w:p>
        </w:tc>
        <w:tc>
          <w:tcPr>
            <w:tcW w:w="6236" w:type="dxa"/>
          </w:tcPr>
          <w:p w:rsidR="00A51295" w:rsidRDefault="00A51295">
            <w:pPr>
              <w:pStyle w:val="ConsPlusNormal"/>
            </w:pPr>
            <w:r>
              <w:t>Высшая должность</w:t>
            </w:r>
          </w:p>
        </w:tc>
        <w:tc>
          <w:tcPr>
            <w:tcW w:w="2267" w:type="dxa"/>
          </w:tcPr>
          <w:p w:rsidR="00A51295" w:rsidRDefault="00A51295">
            <w:pPr>
              <w:pStyle w:val="ConsPlusNormal"/>
              <w:jc w:val="center"/>
            </w:pPr>
            <w:r>
              <w:t>до 200</w:t>
            </w:r>
          </w:p>
        </w:tc>
      </w:tr>
      <w:tr w:rsidR="00A51295">
        <w:tc>
          <w:tcPr>
            <w:tcW w:w="566" w:type="dxa"/>
          </w:tcPr>
          <w:p w:rsidR="00A51295" w:rsidRDefault="00A51295">
            <w:pPr>
              <w:pStyle w:val="ConsPlusNormal"/>
              <w:jc w:val="center"/>
            </w:pPr>
            <w:r>
              <w:t>2</w:t>
            </w:r>
          </w:p>
        </w:tc>
        <w:tc>
          <w:tcPr>
            <w:tcW w:w="6236" w:type="dxa"/>
          </w:tcPr>
          <w:p w:rsidR="00A51295" w:rsidRDefault="00A51295">
            <w:pPr>
              <w:pStyle w:val="ConsPlusNormal"/>
            </w:pPr>
            <w:r>
              <w:t>Главная должность</w:t>
            </w:r>
          </w:p>
        </w:tc>
        <w:tc>
          <w:tcPr>
            <w:tcW w:w="2267" w:type="dxa"/>
          </w:tcPr>
          <w:p w:rsidR="00A51295" w:rsidRDefault="00A51295">
            <w:pPr>
              <w:pStyle w:val="ConsPlusNormal"/>
              <w:jc w:val="center"/>
            </w:pPr>
            <w:r>
              <w:t>до 180</w:t>
            </w:r>
          </w:p>
        </w:tc>
      </w:tr>
      <w:tr w:rsidR="00A51295">
        <w:tc>
          <w:tcPr>
            <w:tcW w:w="566" w:type="dxa"/>
          </w:tcPr>
          <w:p w:rsidR="00A51295" w:rsidRDefault="00A51295">
            <w:pPr>
              <w:pStyle w:val="ConsPlusNormal"/>
              <w:jc w:val="center"/>
            </w:pPr>
            <w:r>
              <w:lastRenderedPageBreak/>
              <w:t>3</w:t>
            </w:r>
          </w:p>
        </w:tc>
        <w:tc>
          <w:tcPr>
            <w:tcW w:w="6236" w:type="dxa"/>
          </w:tcPr>
          <w:p w:rsidR="00A51295" w:rsidRDefault="00A51295">
            <w:pPr>
              <w:pStyle w:val="ConsPlusNormal"/>
            </w:pPr>
            <w:r>
              <w:t>Ведущая должность</w:t>
            </w:r>
          </w:p>
        </w:tc>
        <w:tc>
          <w:tcPr>
            <w:tcW w:w="2267" w:type="dxa"/>
          </w:tcPr>
          <w:p w:rsidR="00A51295" w:rsidRDefault="00A51295">
            <w:pPr>
              <w:pStyle w:val="ConsPlusNormal"/>
              <w:jc w:val="center"/>
            </w:pPr>
            <w:r>
              <w:t>до 150</w:t>
            </w:r>
          </w:p>
        </w:tc>
      </w:tr>
      <w:tr w:rsidR="00A51295">
        <w:tc>
          <w:tcPr>
            <w:tcW w:w="566" w:type="dxa"/>
          </w:tcPr>
          <w:p w:rsidR="00A51295" w:rsidRDefault="00A51295">
            <w:pPr>
              <w:pStyle w:val="ConsPlusNormal"/>
              <w:jc w:val="center"/>
            </w:pPr>
            <w:r>
              <w:t>4</w:t>
            </w:r>
          </w:p>
        </w:tc>
        <w:tc>
          <w:tcPr>
            <w:tcW w:w="6236" w:type="dxa"/>
          </w:tcPr>
          <w:p w:rsidR="00A51295" w:rsidRDefault="00A51295">
            <w:pPr>
              <w:pStyle w:val="ConsPlusNormal"/>
            </w:pPr>
            <w:r>
              <w:t>Старшая должность</w:t>
            </w:r>
          </w:p>
        </w:tc>
        <w:tc>
          <w:tcPr>
            <w:tcW w:w="2267" w:type="dxa"/>
          </w:tcPr>
          <w:p w:rsidR="00A51295" w:rsidRDefault="00A51295">
            <w:pPr>
              <w:pStyle w:val="ConsPlusNormal"/>
              <w:jc w:val="center"/>
            </w:pPr>
            <w:r>
              <w:t>до 120</w:t>
            </w:r>
          </w:p>
        </w:tc>
      </w:tr>
      <w:tr w:rsidR="00A51295">
        <w:tc>
          <w:tcPr>
            <w:tcW w:w="566" w:type="dxa"/>
          </w:tcPr>
          <w:p w:rsidR="00A51295" w:rsidRDefault="00A51295">
            <w:pPr>
              <w:pStyle w:val="ConsPlusNormal"/>
              <w:jc w:val="center"/>
            </w:pPr>
            <w:r>
              <w:t>5</w:t>
            </w:r>
          </w:p>
        </w:tc>
        <w:tc>
          <w:tcPr>
            <w:tcW w:w="6236" w:type="dxa"/>
          </w:tcPr>
          <w:p w:rsidR="00A51295" w:rsidRDefault="00A51295">
            <w:pPr>
              <w:pStyle w:val="ConsPlusNormal"/>
            </w:pPr>
            <w:r>
              <w:t>Младшая должность</w:t>
            </w:r>
          </w:p>
        </w:tc>
        <w:tc>
          <w:tcPr>
            <w:tcW w:w="2267" w:type="dxa"/>
          </w:tcPr>
          <w:p w:rsidR="00A51295" w:rsidRDefault="00A51295">
            <w:pPr>
              <w:pStyle w:val="ConsPlusNormal"/>
              <w:jc w:val="center"/>
            </w:pPr>
            <w:r>
              <w:t>до 90</w:t>
            </w:r>
          </w:p>
        </w:tc>
      </w:tr>
    </w:tbl>
    <w:p w:rsidR="00A51295" w:rsidRDefault="00A51295">
      <w:pPr>
        <w:pStyle w:val="ConsPlusNormal"/>
        <w:ind w:firstLine="540"/>
        <w:jc w:val="both"/>
      </w:pPr>
    </w:p>
    <w:p w:rsidR="00A51295" w:rsidRDefault="00A51295">
      <w:pPr>
        <w:pStyle w:val="ConsPlusNormal"/>
        <w:ind w:firstLine="540"/>
        <w:jc w:val="both"/>
      </w:pPr>
      <w:bookmarkStart w:id="2" w:name="P356"/>
      <w:bookmarkEnd w:id="2"/>
      <w:r>
        <w:t>Муниципальным служащим, в основные служебные обязанности которых входит проведение правовой и (или) экономической экспертизы правовых актов и проектов правовых актов, подготовка и редактирование проектов правовых актов и их визирование в качестве юриста и (или) экономиста, имеющим соответственно высшее юридическое или экономическое образование, может устанавливаться надбавка за особые условия муниципальной службы размером до 200% должностного оклада независимо от группы должностей.</w:t>
      </w:r>
    </w:p>
    <w:p w:rsidR="00A51295" w:rsidRDefault="00A51295">
      <w:pPr>
        <w:pStyle w:val="ConsPlusNormal"/>
        <w:spacing w:before="220"/>
        <w:ind w:firstLine="540"/>
        <w:jc w:val="both"/>
      </w:pPr>
      <w:r>
        <w:t xml:space="preserve">Муниципальным служащим, замещающим ведущие должности муниципальной службы в Совете депутатов города Новосибирска,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осуществление правового обеспечения деятельности постоянной комиссии Совета депутатов города Новосибирска, имеющим высшее юридическое образование, указанная в </w:t>
      </w:r>
      <w:hyperlink w:anchor="P356" w:history="1">
        <w:r>
          <w:rPr>
            <w:color w:val="0000FF"/>
          </w:rPr>
          <w:t>абзаце втором</w:t>
        </w:r>
      </w:hyperlink>
      <w:r>
        <w:t xml:space="preserve"> настоящего пункта надбавка может быть увеличена до 300% должностного оклада.</w:t>
      </w:r>
    </w:p>
    <w:p w:rsidR="00A51295" w:rsidRDefault="00A51295">
      <w:pPr>
        <w:pStyle w:val="ConsPlusNormal"/>
        <w:spacing w:before="220"/>
        <w:ind w:firstLine="540"/>
        <w:jc w:val="both"/>
      </w:pPr>
      <w:r>
        <w:t>К особым условиям муниципальной службы относятся:</w:t>
      </w:r>
    </w:p>
    <w:p w:rsidR="00A51295" w:rsidRDefault="00A51295">
      <w:pPr>
        <w:pStyle w:val="ConsPlusNormal"/>
        <w:spacing w:before="220"/>
        <w:ind w:firstLine="540"/>
        <w:jc w:val="both"/>
      </w:pPr>
      <w:r>
        <w:t>сложность работы (выполнение заданий особой важности и сложности);</w:t>
      </w:r>
    </w:p>
    <w:p w:rsidR="00A51295" w:rsidRDefault="00A51295">
      <w:pPr>
        <w:pStyle w:val="ConsPlusNormal"/>
        <w:spacing w:before="220"/>
        <w:ind w:firstLine="540"/>
        <w:jc w:val="both"/>
      </w:pPr>
      <w:r>
        <w:t>напряженность работы (большой объем работы, необходимость выполнения работы в короткие сроки, оперативность в принятии решений);</w:t>
      </w:r>
    </w:p>
    <w:p w:rsidR="00A51295" w:rsidRDefault="00A51295">
      <w:pPr>
        <w:pStyle w:val="ConsPlusNormal"/>
        <w:spacing w:before="220"/>
        <w:ind w:firstLine="540"/>
        <w:jc w:val="both"/>
      </w:pPr>
      <w:r>
        <w:t>участие в нормотворчестве.</w:t>
      </w:r>
    </w:p>
    <w:p w:rsidR="00A51295" w:rsidRDefault="00A51295">
      <w:pPr>
        <w:pStyle w:val="ConsPlusNormal"/>
        <w:spacing w:before="220"/>
        <w:ind w:firstLine="540"/>
        <w:jc w:val="both"/>
      </w:pPr>
      <w:r>
        <w:t>Конкретный размер ежемесячной надбавки за особые условия муниципальной службы устанавливается муниципальному служащему представителем нанимателя (работодателем).</w:t>
      </w:r>
    </w:p>
    <w:p w:rsidR="00A51295" w:rsidRDefault="00A51295">
      <w:pPr>
        <w:pStyle w:val="ConsPlusNormal"/>
        <w:jc w:val="both"/>
      </w:pPr>
      <w:r>
        <w:t xml:space="preserve">(п. 3.4 в ред. </w:t>
      </w:r>
      <w:hyperlink r:id="rId77" w:history="1">
        <w:r>
          <w:rPr>
            <w:color w:val="0000FF"/>
          </w:rPr>
          <w:t>решения</w:t>
        </w:r>
      </w:hyperlink>
      <w:r>
        <w:t xml:space="preserve"> Совета депутатов г. Новосибирска от 28.10.2020 N 25)</w:t>
      </w:r>
    </w:p>
    <w:p w:rsidR="00A51295" w:rsidRDefault="00A51295">
      <w:pPr>
        <w:pStyle w:val="ConsPlusNormal"/>
        <w:spacing w:before="220"/>
        <w:ind w:firstLine="540"/>
        <w:jc w:val="both"/>
      </w:pPr>
      <w:r>
        <w:t>3.5. Ежемесячная процентная надбавка к должностному окладу за работу со сведениями, составляющими государственную тайну, устанавливается в соответствии с федеральным законодательством.</w:t>
      </w:r>
    </w:p>
    <w:p w:rsidR="00A51295" w:rsidRDefault="00A51295">
      <w:pPr>
        <w:pStyle w:val="ConsPlusNormal"/>
        <w:jc w:val="both"/>
      </w:pPr>
      <w:r>
        <w:t xml:space="preserve">(в ред. </w:t>
      </w:r>
      <w:hyperlink r:id="rId78" w:history="1">
        <w:r>
          <w:rPr>
            <w:color w:val="0000FF"/>
          </w:rPr>
          <w:t>решения</w:t>
        </w:r>
      </w:hyperlink>
      <w:r>
        <w:t xml:space="preserve"> Совета депутатов г. Новосибирска от 26.09.2018 N 676)</w:t>
      </w:r>
    </w:p>
    <w:p w:rsidR="00A51295" w:rsidRDefault="00A51295">
      <w:pPr>
        <w:pStyle w:val="ConsPlusNormal"/>
        <w:spacing w:before="220"/>
        <w:ind w:firstLine="540"/>
        <w:jc w:val="both"/>
      </w:pPr>
      <w:r>
        <w:t>3.6. Порядок и условия выплаты премии за выполнение особо важных и сложных заданий устанавливаются муниципальными правовыми актами города Новосибирска.</w:t>
      </w:r>
    </w:p>
    <w:p w:rsidR="00A51295" w:rsidRDefault="00A51295">
      <w:pPr>
        <w:pStyle w:val="ConsPlusNormal"/>
        <w:spacing w:before="220"/>
        <w:ind w:firstLine="540"/>
        <w:jc w:val="both"/>
      </w:pPr>
      <w:r>
        <w:t>Премия за выполнение особо важных и сложных заданий максимальными размерами не ограничивается.</w:t>
      </w:r>
    </w:p>
    <w:p w:rsidR="00A51295" w:rsidRDefault="00A51295">
      <w:pPr>
        <w:pStyle w:val="ConsPlusNormal"/>
        <w:spacing w:before="220"/>
        <w:ind w:firstLine="540"/>
        <w:jc w:val="both"/>
      </w:pPr>
      <w:r>
        <w:t>3.7. Ежемесячное денежное поощрение устанавливается исходя из следующих размеров:</w:t>
      </w:r>
    </w:p>
    <w:p w:rsidR="00A51295" w:rsidRDefault="00A5129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24"/>
        <w:gridCol w:w="4535"/>
        <w:gridCol w:w="1701"/>
      </w:tblGrid>
      <w:tr w:rsidR="00A51295">
        <w:tc>
          <w:tcPr>
            <w:tcW w:w="510" w:type="dxa"/>
          </w:tcPr>
          <w:p w:rsidR="00A51295" w:rsidRDefault="00A51295">
            <w:pPr>
              <w:pStyle w:val="ConsPlusNormal"/>
              <w:jc w:val="center"/>
            </w:pPr>
            <w:r>
              <w:t>N п.</w:t>
            </w:r>
          </w:p>
        </w:tc>
        <w:tc>
          <w:tcPr>
            <w:tcW w:w="2324" w:type="dxa"/>
          </w:tcPr>
          <w:p w:rsidR="00A51295" w:rsidRDefault="00A51295">
            <w:pPr>
              <w:pStyle w:val="ConsPlusNormal"/>
              <w:jc w:val="center"/>
            </w:pPr>
            <w:r>
              <w:t>Наименование группы должностей муниципальной службы</w:t>
            </w:r>
          </w:p>
        </w:tc>
        <w:tc>
          <w:tcPr>
            <w:tcW w:w="4535" w:type="dxa"/>
          </w:tcPr>
          <w:p w:rsidR="00A51295" w:rsidRDefault="00A51295">
            <w:pPr>
              <w:pStyle w:val="ConsPlusNormal"/>
              <w:jc w:val="center"/>
            </w:pPr>
            <w:r>
              <w:t>Наименование должности</w:t>
            </w:r>
          </w:p>
        </w:tc>
        <w:tc>
          <w:tcPr>
            <w:tcW w:w="1701" w:type="dxa"/>
          </w:tcPr>
          <w:p w:rsidR="00A51295" w:rsidRDefault="00A51295">
            <w:pPr>
              <w:pStyle w:val="ConsPlusNormal"/>
              <w:jc w:val="center"/>
            </w:pPr>
            <w:r>
              <w:t>Ежемесячное денежное поощрение (должностные оклады)</w:t>
            </w:r>
          </w:p>
        </w:tc>
      </w:tr>
      <w:tr w:rsidR="00A51295">
        <w:tc>
          <w:tcPr>
            <w:tcW w:w="510" w:type="dxa"/>
          </w:tcPr>
          <w:p w:rsidR="00A51295" w:rsidRDefault="00A51295">
            <w:pPr>
              <w:pStyle w:val="ConsPlusNormal"/>
              <w:jc w:val="center"/>
            </w:pPr>
            <w:r>
              <w:t>1</w:t>
            </w:r>
          </w:p>
        </w:tc>
        <w:tc>
          <w:tcPr>
            <w:tcW w:w="2324" w:type="dxa"/>
          </w:tcPr>
          <w:p w:rsidR="00A51295" w:rsidRDefault="00A51295">
            <w:pPr>
              <w:pStyle w:val="ConsPlusNormal"/>
              <w:jc w:val="center"/>
            </w:pPr>
            <w:r>
              <w:t>2</w:t>
            </w:r>
          </w:p>
        </w:tc>
        <w:tc>
          <w:tcPr>
            <w:tcW w:w="4535" w:type="dxa"/>
          </w:tcPr>
          <w:p w:rsidR="00A51295" w:rsidRDefault="00A51295">
            <w:pPr>
              <w:pStyle w:val="ConsPlusNormal"/>
              <w:jc w:val="center"/>
            </w:pPr>
            <w:r>
              <w:t>3</w:t>
            </w:r>
          </w:p>
        </w:tc>
        <w:tc>
          <w:tcPr>
            <w:tcW w:w="1701" w:type="dxa"/>
          </w:tcPr>
          <w:p w:rsidR="00A51295" w:rsidRDefault="00A51295">
            <w:pPr>
              <w:pStyle w:val="ConsPlusNormal"/>
              <w:jc w:val="center"/>
            </w:pPr>
            <w:r>
              <w:t>4</w:t>
            </w:r>
          </w:p>
        </w:tc>
      </w:tr>
      <w:tr w:rsidR="00A51295">
        <w:tc>
          <w:tcPr>
            <w:tcW w:w="510" w:type="dxa"/>
            <w:vMerge w:val="restart"/>
            <w:tcBorders>
              <w:bottom w:val="nil"/>
            </w:tcBorders>
          </w:tcPr>
          <w:p w:rsidR="00A51295" w:rsidRDefault="00A51295">
            <w:pPr>
              <w:pStyle w:val="ConsPlusNormal"/>
            </w:pPr>
            <w:r>
              <w:lastRenderedPageBreak/>
              <w:t>1</w:t>
            </w:r>
          </w:p>
        </w:tc>
        <w:tc>
          <w:tcPr>
            <w:tcW w:w="2324" w:type="dxa"/>
            <w:vMerge w:val="restart"/>
            <w:tcBorders>
              <w:bottom w:val="nil"/>
            </w:tcBorders>
          </w:tcPr>
          <w:p w:rsidR="00A51295" w:rsidRDefault="00A51295">
            <w:pPr>
              <w:pStyle w:val="ConsPlusNormal"/>
            </w:pPr>
            <w:r>
              <w:t>Высшая должность</w:t>
            </w:r>
          </w:p>
        </w:tc>
        <w:tc>
          <w:tcPr>
            <w:tcW w:w="4535" w:type="dxa"/>
          </w:tcPr>
          <w:p w:rsidR="00A51295" w:rsidRDefault="00A51295">
            <w:pPr>
              <w:pStyle w:val="ConsPlusNormal"/>
            </w:pPr>
            <w:r>
              <w:t>Первый заместитель мэра города Новосибирска</w:t>
            </w:r>
          </w:p>
        </w:tc>
        <w:tc>
          <w:tcPr>
            <w:tcW w:w="1701" w:type="dxa"/>
          </w:tcPr>
          <w:p w:rsidR="00A51295" w:rsidRDefault="00A51295">
            <w:pPr>
              <w:pStyle w:val="ConsPlusNormal"/>
            </w:pPr>
            <w:r>
              <w:t>до 12,0</w:t>
            </w:r>
          </w:p>
        </w:tc>
      </w:tr>
      <w:tr w:rsidR="00A51295">
        <w:tc>
          <w:tcPr>
            <w:tcW w:w="510" w:type="dxa"/>
            <w:vMerge/>
            <w:tcBorders>
              <w:bottom w:val="nil"/>
            </w:tcBorders>
          </w:tcPr>
          <w:p w:rsidR="00A51295" w:rsidRDefault="00A51295"/>
        </w:tc>
        <w:tc>
          <w:tcPr>
            <w:tcW w:w="2324" w:type="dxa"/>
            <w:vMerge/>
            <w:tcBorders>
              <w:bottom w:val="nil"/>
            </w:tcBorders>
          </w:tcPr>
          <w:p w:rsidR="00A51295" w:rsidRDefault="00A51295"/>
        </w:tc>
        <w:tc>
          <w:tcPr>
            <w:tcW w:w="4535" w:type="dxa"/>
          </w:tcPr>
          <w:p w:rsidR="00A51295" w:rsidRDefault="00A51295">
            <w:pPr>
              <w:pStyle w:val="ConsPlusNormal"/>
            </w:pPr>
            <w:r>
              <w:t>Заместитель мэра города Новосибирска</w:t>
            </w:r>
          </w:p>
        </w:tc>
        <w:tc>
          <w:tcPr>
            <w:tcW w:w="1701" w:type="dxa"/>
          </w:tcPr>
          <w:p w:rsidR="00A51295" w:rsidRDefault="00A51295">
            <w:pPr>
              <w:pStyle w:val="ConsPlusNormal"/>
            </w:pPr>
            <w:r>
              <w:t>до 10,0</w:t>
            </w:r>
          </w:p>
        </w:tc>
      </w:tr>
      <w:tr w:rsidR="00A51295">
        <w:tc>
          <w:tcPr>
            <w:tcW w:w="510" w:type="dxa"/>
            <w:vMerge/>
            <w:tcBorders>
              <w:bottom w:val="nil"/>
            </w:tcBorders>
          </w:tcPr>
          <w:p w:rsidR="00A51295" w:rsidRDefault="00A51295"/>
        </w:tc>
        <w:tc>
          <w:tcPr>
            <w:tcW w:w="2324" w:type="dxa"/>
            <w:vMerge/>
            <w:tcBorders>
              <w:bottom w:val="nil"/>
            </w:tcBorders>
          </w:tcPr>
          <w:p w:rsidR="00A51295" w:rsidRDefault="00A51295"/>
        </w:tc>
        <w:tc>
          <w:tcPr>
            <w:tcW w:w="4535" w:type="dxa"/>
          </w:tcPr>
          <w:p w:rsidR="00A51295" w:rsidRDefault="00A51295">
            <w:pPr>
              <w:pStyle w:val="ConsPlusNormal"/>
            </w:pPr>
            <w:r>
              <w:t>Начальник департамента мэрии города Новосибирска, глава администрации района города Новосибирска, глава администрации округа по районам города Новосибирска, руководитель аппарата Совета депутатов города Новосибирска, заместитель руководителя аппарата Совета депутатов города Новосибирска</w:t>
            </w:r>
          </w:p>
        </w:tc>
        <w:tc>
          <w:tcPr>
            <w:tcW w:w="1701" w:type="dxa"/>
          </w:tcPr>
          <w:p w:rsidR="00A51295" w:rsidRDefault="00A51295">
            <w:pPr>
              <w:pStyle w:val="ConsPlusNormal"/>
            </w:pPr>
            <w:r>
              <w:t>до 7,5</w:t>
            </w:r>
          </w:p>
        </w:tc>
      </w:tr>
      <w:tr w:rsidR="00A51295">
        <w:tblPrEx>
          <w:tblBorders>
            <w:insideH w:val="nil"/>
          </w:tblBorders>
        </w:tblPrEx>
        <w:tc>
          <w:tcPr>
            <w:tcW w:w="510" w:type="dxa"/>
            <w:vMerge/>
            <w:tcBorders>
              <w:bottom w:val="nil"/>
            </w:tcBorders>
          </w:tcPr>
          <w:p w:rsidR="00A51295" w:rsidRDefault="00A51295"/>
        </w:tc>
        <w:tc>
          <w:tcPr>
            <w:tcW w:w="2324" w:type="dxa"/>
            <w:vMerge/>
            <w:tcBorders>
              <w:bottom w:val="nil"/>
            </w:tcBorders>
          </w:tcPr>
          <w:p w:rsidR="00A51295" w:rsidRDefault="00A51295"/>
        </w:tc>
        <w:tc>
          <w:tcPr>
            <w:tcW w:w="4535" w:type="dxa"/>
            <w:tcBorders>
              <w:bottom w:val="nil"/>
            </w:tcBorders>
          </w:tcPr>
          <w:p w:rsidR="00A51295" w:rsidRDefault="00A51295">
            <w:pPr>
              <w:pStyle w:val="ConsPlusNormal"/>
            </w:pPr>
            <w:r>
              <w:t>Заместитель председателя контрольно-счетной палаты города Новосибирска</w:t>
            </w:r>
          </w:p>
        </w:tc>
        <w:tc>
          <w:tcPr>
            <w:tcW w:w="1701" w:type="dxa"/>
            <w:tcBorders>
              <w:bottom w:val="nil"/>
            </w:tcBorders>
          </w:tcPr>
          <w:p w:rsidR="00A51295" w:rsidRDefault="00A51295">
            <w:pPr>
              <w:pStyle w:val="ConsPlusNormal"/>
            </w:pPr>
            <w:r>
              <w:t>до 6,0</w:t>
            </w:r>
          </w:p>
        </w:tc>
      </w:tr>
      <w:tr w:rsidR="00A51295">
        <w:tblPrEx>
          <w:tblBorders>
            <w:insideH w:val="nil"/>
          </w:tblBorders>
        </w:tblPrEx>
        <w:tc>
          <w:tcPr>
            <w:tcW w:w="9070" w:type="dxa"/>
            <w:gridSpan w:val="4"/>
            <w:tcBorders>
              <w:top w:val="nil"/>
            </w:tcBorders>
          </w:tcPr>
          <w:p w:rsidR="00A51295" w:rsidRDefault="00A51295">
            <w:pPr>
              <w:pStyle w:val="ConsPlusNormal"/>
              <w:jc w:val="both"/>
            </w:pPr>
            <w:r>
              <w:t xml:space="preserve">(п. 1 в ред. </w:t>
            </w:r>
            <w:hyperlink r:id="rId79" w:history="1">
              <w:r>
                <w:rPr>
                  <w:color w:val="0000FF"/>
                </w:rPr>
                <w:t>решения</w:t>
              </w:r>
            </w:hyperlink>
            <w:r>
              <w:t xml:space="preserve"> Совета депутатов г. Новосибирска от 23.06.2016 N 249)</w:t>
            </w:r>
          </w:p>
        </w:tc>
      </w:tr>
      <w:tr w:rsidR="00A51295">
        <w:tc>
          <w:tcPr>
            <w:tcW w:w="510" w:type="dxa"/>
            <w:vMerge w:val="restart"/>
          </w:tcPr>
          <w:p w:rsidR="00A51295" w:rsidRDefault="00A51295">
            <w:pPr>
              <w:pStyle w:val="ConsPlusNormal"/>
            </w:pPr>
            <w:r>
              <w:t>2</w:t>
            </w:r>
          </w:p>
        </w:tc>
        <w:tc>
          <w:tcPr>
            <w:tcW w:w="2324" w:type="dxa"/>
            <w:vMerge w:val="restart"/>
          </w:tcPr>
          <w:p w:rsidR="00A51295" w:rsidRDefault="00A51295">
            <w:pPr>
              <w:pStyle w:val="ConsPlusNormal"/>
            </w:pPr>
            <w:r>
              <w:t>Главная должность</w:t>
            </w:r>
          </w:p>
        </w:tc>
        <w:tc>
          <w:tcPr>
            <w:tcW w:w="4535" w:type="dxa"/>
          </w:tcPr>
          <w:p w:rsidR="00A51295" w:rsidRDefault="00A51295">
            <w:pPr>
              <w:pStyle w:val="ConsPlusNormal"/>
            </w:pPr>
            <w:r>
              <w:t>Начальник управления мэрии города Новосибирска, начальник управления Совета депутатов города Новосибирска, заместитель начальника департамента мэрии города Новосибирска, первый заместитель главы администрации района города Новосибирска, первый заместитель главы администрации округа по районам города Новосибирска</w:t>
            </w:r>
          </w:p>
        </w:tc>
        <w:tc>
          <w:tcPr>
            <w:tcW w:w="1701" w:type="dxa"/>
          </w:tcPr>
          <w:p w:rsidR="00A51295" w:rsidRDefault="00A51295">
            <w:pPr>
              <w:pStyle w:val="ConsPlusNormal"/>
            </w:pPr>
            <w:r>
              <w:t>до 7,0</w:t>
            </w:r>
          </w:p>
        </w:tc>
      </w:tr>
      <w:tr w:rsidR="00A51295">
        <w:tc>
          <w:tcPr>
            <w:tcW w:w="510" w:type="dxa"/>
            <w:vMerge/>
          </w:tcPr>
          <w:p w:rsidR="00A51295" w:rsidRDefault="00A51295"/>
        </w:tc>
        <w:tc>
          <w:tcPr>
            <w:tcW w:w="2324" w:type="dxa"/>
            <w:vMerge/>
          </w:tcPr>
          <w:p w:rsidR="00A51295" w:rsidRDefault="00A51295"/>
        </w:tc>
        <w:tc>
          <w:tcPr>
            <w:tcW w:w="4535" w:type="dxa"/>
          </w:tcPr>
          <w:p w:rsidR="00A51295" w:rsidRDefault="00A51295">
            <w:pPr>
              <w:pStyle w:val="ConsPlusNormal"/>
            </w:pPr>
            <w:r>
              <w:t>Аудитор контрольно-счетной палаты города Новосибирска</w:t>
            </w:r>
          </w:p>
        </w:tc>
        <w:tc>
          <w:tcPr>
            <w:tcW w:w="1701" w:type="dxa"/>
          </w:tcPr>
          <w:p w:rsidR="00A51295" w:rsidRDefault="00A51295">
            <w:pPr>
              <w:pStyle w:val="ConsPlusNormal"/>
            </w:pPr>
            <w:r>
              <w:t>до 6,0</w:t>
            </w:r>
          </w:p>
        </w:tc>
      </w:tr>
      <w:tr w:rsidR="00A51295">
        <w:tc>
          <w:tcPr>
            <w:tcW w:w="510" w:type="dxa"/>
            <w:vMerge/>
          </w:tcPr>
          <w:p w:rsidR="00A51295" w:rsidRDefault="00A51295"/>
        </w:tc>
        <w:tc>
          <w:tcPr>
            <w:tcW w:w="2324" w:type="dxa"/>
            <w:vMerge/>
          </w:tcPr>
          <w:p w:rsidR="00A51295" w:rsidRDefault="00A51295"/>
        </w:tc>
        <w:tc>
          <w:tcPr>
            <w:tcW w:w="4535" w:type="dxa"/>
          </w:tcPr>
          <w:p w:rsidR="00A51295" w:rsidRDefault="00A51295">
            <w:pPr>
              <w:pStyle w:val="ConsPlusNormal"/>
            </w:pPr>
            <w:r>
              <w:t>Председатель комитета мэрии города Новосибирска, заместитель начальника управления мэрии города Новосибирска, заместитель начальника управления Совета депутатов города Новосибирска, заместитель главы администрации района города Новосибирска, заместитель главы администрации округа по районам города Новосибирска</w:t>
            </w:r>
          </w:p>
        </w:tc>
        <w:tc>
          <w:tcPr>
            <w:tcW w:w="1701" w:type="dxa"/>
          </w:tcPr>
          <w:p w:rsidR="00A51295" w:rsidRDefault="00A51295">
            <w:pPr>
              <w:pStyle w:val="ConsPlusNormal"/>
            </w:pPr>
            <w:r>
              <w:t>до 5,0</w:t>
            </w:r>
          </w:p>
        </w:tc>
      </w:tr>
      <w:tr w:rsidR="00A51295">
        <w:tc>
          <w:tcPr>
            <w:tcW w:w="510" w:type="dxa"/>
            <w:vMerge/>
          </w:tcPr>
          <w:p w:rsidR="00A51295" w:rsidRDefault="00A51295"/>
        </w:tc>
        <w:tc>
          <w:tcPr>
            <w:tcW w:w="2324" w:type="dxa"/>
            <w:vMerge/>
          </w:tcPr>
          <w:p w:rsidR="00A51295" w:rsidRDefault="00A51295"/>
        </w:tc>
        <w:tc>
          <w:tcPr>
            <w:tcW w:w="4535" w:type="dxa"/>
          </w:tcPr>
          <w:p w:rsidR="00A51295" w:rsidRDefault="00A51295">
            <w:pPr>
              <w:pStyle w:val="ConsPlusNormal"/>
            </w:pPr>
            <w:r>
              <w:t>Заместитель председателя комитета мэрии города Новосибирска, советник председателя Совета депутатов города Новосибирска</w:t>
            </w:r>
          </w:p>
        </w:tc>
        <w:tc>
          <w:tcPr>
            <w:tcW w:w="1701" w:type="dxa"/>
          </w:tcPr>
          <w:p w:rsidR="00A51295" w:rsidRDefault="00A51295">
            <w:pPr>
              <w:pStyle w:val="ConsPlusNormal"/>
            </w:pPr>
            <w:r>
              <w:t>до 4,0</w:t>
            </w:r>
          </w:p>
        </w:tc>
      </w:tr>
      <w:tr w:rsidR="00A51295">
        <w:tc>
          <w:tcPr>
            <w:tcW w:w="510" w:type="dxa"/>
            <w:vMerge/>
          </w:tcPr>
          <w:p w:rsidR="00A51295" w:rsidRDefault="00A51295"/>
        </w:tc>
        <w:tc>
          <w:tcPr>
            <w:tcW w:w="2324" w:type="dxa"/>
            <w:vMerge/>
          </w:tcPr>
          <w:p w:rsidR="00A51295" w:rsidRDefault="00A51295"/>
        </w:tc>
        <w:tc>
          <w:tcPr>
            <w:tcW w:w="4535" w:type="dxa"/>
          </w:tcPr>
          <w:p w:rsidR="00A51295" w:rsidRDefault="00A51295">
            <w:pPr>
              <w:pStyle w:val="ConsPlusNormal"/>
            </w:pPr>
            <w:r>
              <w:t>Помощник мэра города Новосибирска, помощник председателя Совета депутатов города Новосибирска</w:t>
            </w:r>
          </w:p>
        </w:tc>
        <w:tc>
          <w:tcPr>
            <w:tcW w:w="1701" w:type="dxa"/>
          </w:tcPr>
          <w:p w:rsidR="00A51295" w:rsidRDefault="00A51295">
            <w:pPr>
              <w:pStyle w:val="ConsPlusNormal"/>
            </w:pPr>
            <w:r>
              <w:t>до 3,5</w:t>
            </w:r>
          </w:p>
        </w:tc>
      </w:tr>
      <w:tr w:rsidR="00A51295">
        <w:tc>
          <w:tcPr>
            <w:tcW w:w="510" w:type="dxa"/>
            <w:vMerge/>
          </w:tcPr>
          <w:p w:rsidR="00A51295" w:rsidRDefault="00A51295"/>
        </w:tc>
        <w:tc>
          <w:tcPr>
            <w:tcW w:w="2324" w:type="dxa"/>
            <w:vMerge/>
          </w:tcPr>
          <w:p w:rsidR="00A51295" w:rsidRDefault="00A51295"/>
        </w:tc>
        <w:tc>
          <w:tcPr>
            <w:tcW w:w="4535" w:type="dxa"/>
          </w:tcPr>
          <w:p w:rsidR="00A51295" w:rsidRDefault="00A51295">
            <w:pPr>
              <w:pStyle w:val="ConsPlusNormal"/>
            </w:pPr>
            <w:r>
              <w:t>Помощник заместителя председателя Совета депутатов города Новосибирска</w:t>
            </w:r>
          </w:p>
        </w:tc>
        <w:tc>
          <w:tcPr>
            <w:tcW w:w="1701" w:type="dxa"/>
          </w:tcPr>
          <w:p w:rsidR="00A51295" w:rsidRDefault="00A51295">
            <w:pPr>
              <w:pStyle w:val="ConsPlusNormal"/>
            </w:pPr>
            <w:r>
              <w:t>до 3,4</w:t>
            </w:r>
          </w:p>
        </w:tc>
      </w:tr>
      <w:tr w:rsidR="00A51295">
        <w:tc>
          <w:tcPr>
            <w:tcW w:w="510" w:type="dxa"/>
            <w:vMerge w:val="restart"/>
            <w:tcBorders>
              <w:bottom w:val="nil"/>
            </w:tcBorders>
          </w:tcPr>
          <w:p w:rsidR="00A51295" w:rsidRDefault="00A51295">
            <w:pPr>
              <w:pStyle w:val="ConsPlusNormal"/>
            </w:pPr>
            <w:r>
              <w:t>3</w:t>
            </w:r>
          </w:p>
        </w:tc>
        <w:tc>
          <w:tcPr>
            <w:tcW w:w="2324" w:type="dxa"/>
            <w:vMerge w:val="restart"/>
            <w:tcBorders>
              <w:bottom w:val="nil"/>
            </w:tcBorders>
          </w:tcPr>
          <w:p w:rsidR="00A51295" w:rsidRDefault="00A51295">
            <w:pPr>
              <w:pStyle w:val="ConsPlusNormal"/>
            </w:pPr>
            <w:r>
              <w:t>Ведущая должность</w:t>
            </w:r>
          </w:p>
        </w:tc>
        <w:tc>
          <w:tcPr>
            <w:tcW w:w="4535" w:type="dxa"/>
          </w:tcPr>
          <w:p w:rsidR="00A51295" w:rsidRDefault="00A51295">
            <w:pPr>
              <w:pStyle w:val="ConsPlusNormal"/>
            </w:pPr>
            <w:r>
              <w:t>Начальник отдела, являющегося структурным подразделением аппарата Совета депутатов города Новосибирска</w:t>
            </w:r>
          </w:p>
        </w:tc>
        <w:tc>
          <w:tcPr>
            <w:tcW w:w="1701" w:type="dxa"/>
          </w:tcPr>
          <w:p w:rsidR="00A51295" w:rsidRDefault="00A51295">
            <w:pPr>
              <w:pStyle w:val="ConsPlusNormal"/>
            </w:pPr>
            <w:r>
              <w:t>до 5,0</w:t>
            </w:r>
          </w:p>
        </w:tc>
      </w:tr>
      <w:tr w:rsidR="00A51295">
        <w:tc>
          <w:tcPr>
            <w:tcW w:w="510" w:type="dxa"/>
            <w:vMerge/>
            <w:tcBorders>
              <w:bottom w:val="nil"/>
            </w:tcBorders>
          </w:tcPr>
          <w:p w:rsidR="00A51295" w:rsidRDefault="00A51295"/>
        </w:tc>
        <w:tc>
          <w:tcPr>
            <w:tcW w:w="2324" w:type="dxa"/>
            <w:vMerge/>
            <w:tcBorders>
              <w:bottom w:val="nil"/>
            </w:tcBorders>
          </w:tcPr>
          <w:p w:rsidR="00A51295" w:rsidRDefault="00A51295"/>
        </w:tc>
        <w:tc>
          <w:tcPr>
            <w:tcW w:w="4535" w:type="dxa"/>
          </w:tcPr>
          <w:p w:rsidR="00A51295" w:rsidRDefault="00A51295">
            <w:pPr>
              <w:pStyle w:val="ConsPlusNormal"/>
            </w:pPr>
            <w:r>
              <w:t>Заместитель начальника отдела, являющегося структурным подразделением аппарата Совета депутатов города Новосибирска</w:t>
            </w:r>
          </w:p>
        </w:tc>
        <w:tc>
          <w:tcPr>
            <w:tcW w:w="1701" w:type="dxa"/>
          </w:tcPr>
          <w:p w:rsidR="00A51295" w:rsidRDefault="00A51295">
            <w:pPr>
              <w:pStyle w:val="ConsPlusNormal"/>
            </w:pPr>
            <w:r>
              <w:t>до 4,0</w:t>
            </w:r>
          </w:p>
        </w:tc>
      </w:tr>
      <w:tr w:rsidR="00A51295">
        <w:tblPrEx>
          <w:tblBorders>
            <w:insideH w:val="nil"/>
          </w:tblBorders>
        </w:tblPrEx>
        <w:tc>
          <w:tcPr>
            <w:tcW w:w="510" w:type="dxa"/>
            <w:vMerge/>
            <w:tcBorders>
              <w:bottom w:val="nil"/>
            </w:tcBorders>
          </w:tcPr>
          <w:p w:rsidR="00A51295" w:rsidRDefault="00A51295"/>
        </w:tc>
        <w:tc>
          <w:tcPr>
            <w:tcW w:w="2324" w:type="dxa"/>
            <w:vMerge/>
            <w:tcBorders>
              <w:bottom w:val="nil"/>
            </w:tcBorders>
          </w:tcPr>
          <w:p w:rsidR="00A51295" w:rsidRDefault="00A51295"/>
        </w:tc>
        <w:tc>
          <w:tcPr>
            <w:tcW w:w="4535" w:type="dxa"/>
            <w:tcBorders>
              <w:bottom w:val="nil"/>
            </w:tcBorders>
          </w:tcPr>
          <w:p w:rsidR="00A51295" w:rsidRDefault="00A51295">
            <w:pPr>
              <w:pStyle w:val="ConsPlusNormal"/>
            </w:pPr>
            <w:r>
              <w:t>Начальник отдела, начальник отдела в составе структурного подразделения аппарата Совета депутатов города Новосибирска, заместитель начальника отдела, заместитель начальника отдела в составе структурного подразделения аппарата Совета депутатов города Новосибирска, помощник первого заместителя мэра города Новосибирска, консультант, помощник заместителя мэра города Новосибирска, помощник начальника департамента мэрии города Новосибирска, помощник главы администрации района города Новосибирска, помощник главы администрации округа по районам города Новосибирска, инспектор контрольно-счетной палаты города Новосибирска</w:t>
            </w:r>
          </w:p>
        </w:tc>
        <w:tc>
          <w:tcPr>
            <w:tcW w:w="1701" w:type="dxa"/>
            <w:tcBorders>
              <w:bottom w:val="nil"/>
            </w:tcBorders>
          </w:tcPr>
          <w:p w:rsidR="00A51295" w:rsidRDefault="00A51295">
            <w:pPr>
              <w:pStyle w:val="ConsPlusNormal"/>
            </w:pPr>
            <w:r>
              <w:t>до 3,0</w:t>
            </w:r>
          </w:p>
        </w:tc>
      </w:tr>
      <w:tr w:rsidR="00A51295">
        <w:tblPrEx>
          <w:tblBorders>
            <w:insideH w:val="nil"/>
          </w:tblBorders>
        </w:tblPrEx>
        <w:tc>
          <w:tcPr>
            <w:tcW w:w="9070" w:type="dxa"/>
            <w:gridSpan w:val="4"/>
            <w:tcBorders>
              <w:top w:val="nil"/>
            </w:tcBorders>
          </w:tcPr>
          <w:p w:rsidR="00A51295" w:rsidRDefault="00A51295">
            <w:pPr>
              <w:pStyle w:val="ConsPlusNormal"/>
              <w:jc w:val="both"/>
            </w:pPr>
            <w:r>
              <w:t xml:space="preserve">(п. 3 в ред. </w:t>
            </w:r>
            <w:hyperlink r:id="rId80" w:history="1">
              <w:r>
                <w:rPr>
                  <w:color w:val="0000FF"/>
                </w:rPr>
                <w:t>решения</w:t>
              </w:r>
            </w:hyperlink>
            <w:r>
              <w:t xml:space="preserve"> Совета депутатов г. Новосибирска от 25.09.2013 N 944)</w:t>
            </w:r>
          </w:p>
        </w:tc>
      </w:tr>
      <w:tr w:rsidR="00A51295">
        <w:tc>
          <w:tcPr>
            <w:tcW w:w="510" w:type="dxa"/>
          </w:tcPr>
          <w:p w:rsidR="00A51295" w:rsidRDefault="00A51295">
            <w:pPr>
              <w:pStyle w:val="ConsPlusNormal"/>
            </w:pPr>
            <w:r>
              <w:t>4</w:t>
            </w:r>
          </w:p>
        </w:tc>
        <w:tc>
          <w:tcPr>
            <w:tcW w:w="2324" w:type="dxa"/>
          </w:tcPr>
          <w:p w:rsidR="00A51295" w:rsidRDefault="00A51295">
            <w:pPr>
              <w:pStyle w:val="ConsPlusNormal"/>
            </w:pPr>
            <w:r>
              <w:t>Старшая должность</w:t>
            </w:r>
          </w:p>
        </w:tc>
        <w:tc>
          <w:tcPr>
            <w:tcW w:w="4535" w:type="dxa"/>
          </w:tcPr>
          <w:p w:rsidR="00A51295" w:rsidRDefault="00A51295">
            <w:pPr>
              <w:pStyle w:val="ConsPlusNormal"/>
            </w:pPr>
            <w:r>
              <w:t>Главный специалист, ведущий специалист</w:t>
            </w:r>
          </w:p>
        </w:tc>
        <w:tc>
          <w:tcPr>
            <w:tcW w:w="1701" w:type="dxa"/>
          </w:tcPr>
          <w:p w:rsidR="00A51295" w:rsidRDefault="00A51295">
            <w:pPr>
              <w:pStyle w:val="ConsPlusNormal"/>
            </w:pPr>
            <w:r>
              <w:t>до 3,0</w:t>
            </w:r>
          </w:p>
        </w:tc>
      </w:tr>
      <w:tr w:rsidR="00A51295">
        <w:tc>
          <w:tcPr>
            <w:tcW w:w="510" w:type="dxa"/>
          </w:tcPr>
          <w:p w:rsidR="00A51295" w:rsidRDefault="00A51295">
            <w:pPr>
              <w:pStyle w:val="ConsPlusNormal"/>
            </w:pPr>
            <w:r>
              <w:t>5</w:t>
            </w:r>
          </w:p>
        </w:tc>
        <w:tc>
          <w:tcPr>
            <w:tcW w:w="2324" w:type="dxa"/>
          </w:tcPr>
          <w:p w:rsidR="00A51295" w:rsidRDefault="00A51295">
            <w:pPr>
              <w:pStyle w:val="ConsPlusNormal"/>
            </w:pPr>
            <w:r>
              <w:t>Младшая должность</w:t>
            </w:r>
          </w:p>
        </w:tc>
        <w:tc>
          <w:tcPr>
            <w:tcW w:w="4535" w:type="dxa"/>
          </w:tcPr>
          <w:p w:rsidR="00A51295" w:rsidRDefault="00A51295">
            <w:pPr>
              <w:pStyle w:val="ConsPlusNormal"/>
            </w:pPr>
            <w:r>
              <w:t>Специалист 1-го разряда, специалист 2-го разряда, специалист</w:t>
            </w:r>
          </w:p>
        </w:tc>
        <w:tc>
          <w:tcPr>
            <w:tcW w:w="1701" w:type="dxa"/>
          </w:tcPr>
          <w:p w:rsidR="00A51295" w:rsidRDefault="00A51295">
            <w:pPr>
              <w:pStyle w:val="ConsPlusNormal"/>
            </w:pPr>
            <w:r>
              <w:t>до 3,0</w:t>
            </w:r>
          </w:p>
        </w:tc>
      </w:tr>
    </w:tbl>
    <w:p w:rsidR="00A51295" w:rsidRDefault="00A51295">
      <w:pPr>
        <w:pStyle w:val="ConsPlusNormal"/>
        <w:ind w:firstLine="540"/>
        <w:jc w:val="both"/>
      </w:pPr>
    </w:p>
    <w:p w:rsidR="00A51295" w:rsidRDefault="00A51295">
      <w:pPr>
        <w:pStyle w:val="ConsPlusNormal"/>
        <w:jc w:val="both"/>
      </w:pPr>
      <w:r>
        <w:t xml:space="preserve">(таблица в ред. </w:t>
      </w:r>
      <w:hyperlink r:id="rId81" w:history="1">
        <w:r>
          <w:rPr>
            <w:color w:val="0000FF"/>
          </w:rPr>
          <w:t>решения</w:t>
        </w:r>
      </w:hyperlink>
      <w:r>
        <w:t xml:space="preserve"> Совета депутатов г. Новосибирска от 26.06.2013 N 931)</w:t>
      </w:r>
    </w:p>
    <w:p w:rsidR="00A51295" w:rsidRDefault="00A51295">
      <w:pPr>
        <w:pStyle w:val="ConsPlusNormal"/>
        <w:jc w:val="both"/>
      </w:pPr>
      <w:r>
        <w:t xml:space="preserve">(в ред. </w:t>
      </w:r>
      <w:hyperlink r:id="rId82" w:history="1">
        <w:r>
          <w:rPr>
            <w:color w:val="0000FF"/>
          </w:rPr>
          <w:t>решения</w:t>
        </w:r>
      </w:hyperlink>
      <w:r>
        <w:t xml:space="preserve"> Совета депутатов г. Новосибирска от 29.10.2012 N 722)</w:t>
      </w:r>
    </w:p>
    <w:p w:rsidR="00A51295" w:rsidRDefault="00A51295">
      <w:pPr>
        <w:pStyle w:val="ConsPlusNormal"/>
        <w:spacing w:before="220"/>
        <w:ind w:firstLine="540"/>
        <w:jc w:val="both"/>
      </w:pPr>
      <w:r>
        <w:t>Порядок и условия выплаты ежемесячного денежного поощрения устанавливаются муниципальными правовыми актами города Новосибирска.</w:t>
      </w:r>
    </w:p>
    <w:p w:rsidR="00A51295" w:rsidRDefault="00A51295">
      <w:pPr>
        <w:pStyle w:val="ConsPlusNormal"/>
        <w:spacing w:before="220"/>
        <w:ind w:firstLine="540"/>
        <w:jc w:val="both"/>
      </w:pPr>
      <w:r>
        <w:t>3.8. Единовременная выплата при предоставлении ежегодного оплачиваемого отпуска выплачивается муниципальному служащему в размере трех должностных окладов в год.</w:t>
      </w:r>
    </w:p>
    <w:p w:rsidR="00A51295" w:rsidRDefault="00A51295">
      <w:pPr>
        <w:pStyle w:val="ConsPlusNormal"/>
        <w:spacing w:before="220"/>
        <w:ind w:firstLine="540"/>
        <w:jc w:val="both"/>
      </w:pPr>
      <w:r>
        <w:t>Материальная помощь в размере одного должностного оклада выплачивается на основании заявления муниципального служащего для организации отдыха, лечения один раз в год.</w:t>
      </w:r>
    </w:p>
    <w:p w:rsidR="00A51295" w:rsidRDefault="00A51295">
      <w:pPr>
        <w:pStyle w:val="ConsPlusNormal"/>
        <w:spacing w:before="220"/>
        <w:ind w:firstLine="540"/>
        <w:jc w:val="both"/>
      </w:pPr>
      <w:r>
        <w:t>В случае возникновения чрезвычайной ситуации (продолжительного заболевания муниципального служащего, смерти близкого родственника, причинения ущерба имуществу в результате кражи, пожара, стихийного бедствия и иных непредвиденных обстоятельств) муниципальному служащему может быть дополнительно выплачена материальная помощь в пределах установленного фонда оплаты труда в порядке, определяемом муниципальными правовыми актами города Новосибирска.</w:t>
      </w:r>
    </w:p>
    <w:p w:rsidR="00A51295" w:rsidRDefault="00A51295">
      <w:pPr>
        <w:pStyle w:val="ConsPlusNormal"/>
        <w:spacing w:before="220"/>
        <w:ind w:firstLine="540"/>
        <w:jc w:val="both"/>
      </w:pPr>
      <w:r>
        <w:t>3.8.1. Ежемесячная надбавка к должностному окладу за классный чин устанавливается в соответствии с присвоенным классным чином со дня присвоения муниципальному служащему классного чина в следующих размерах:</w:t>
      </w:r>
    </w:p>
    <w:p w:rsidR="00A51295" w:rsidRDefault="00A51295">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361"/>
        <w:gridCol w:w="3402"/>
        <w:gridCol w:w="1247"/>
        <w:gridCol w:w="1247"/>
        <w:gridCol w:w="1247"/>
      </w:tblGrid>
      <w:tr w:rsidR="00A51295">
        <w:tc>
          <w:tcPr>
            <w:tcW w:w="566" w:type="dxa"/>
            <w:vMerge w:val="restart"/>
          </w:tcPr>
          <w:p w:rsidR="00A51295" w:rsidRDefault="00A51295">
            <w:pPr>
              <w:pStyle w:val="ConsPlusNormal"/>
              <w:jc w:val="center"/>
            </w:pPr>
            <w:r>
              <w:t>N п.</w:t>
            </w:r>
          </w:p>
        </w:tc>
        <w:tc>
          <w:tcPr>
            <w:tcW w:w="1361" w:type="dxa"/>
            <w:vMerge w:val="restart"/>
          </w:tcPr>
          <w:p w:rsidR="00A51295" w:rsidRDefault="00A51295">
            <w:pPr>
              <w:pStyle w:val="ConsPlusNormal"/>
              <w:jc w:val="center"/>
            </w:pPr>
            <w:r>
              <w:t xml:space="preserve">Наименование группы должностей </w:t>
            </w:r>
            <w:r>
              <w:lastRenderedPageBreak/>
              <w:t>муниципальной службы</w:t>
            </w:r>
          </w:p>
        </w:tc>
        <w:tc>
          <w:tcPr>
            <w:tcW w:w="3402" w:type="dxa"/>
            <w:vMerge w:val="restart"/>
          </w:tcPr>
          <w:p w:rsidR="00A51295" w:rsidRDefault="00A51295">
            <w:pPr>
              <w:pStyle w:val="ConsPlusNormal"/>
              <w:jc w:val="center"/>
            </w:pPr>
            <w:r>
              <w:lastRenderedPageBreak/>
              <w:t>Наименование классного чина</w:t>
            </w:r>
          </w:p>
        </w:tc>
        <w:tc>
          <w:tcPr>
            <w:tcW w:w="3741" w:type="dxa"/>
            <w:gridSpan w:val="3"/>
          </w:tcPr>
          <w:p w:rsidR="00A51295" w:rsidRDefault="00A51295">
            <w:pPr>
              <w:pStyle w:val="ConsPlusNormal"/>
              <w:jc w:val="center"/>
            </w:pPr>
            <w:r>
              <w:t>Размер ежемесячной надбавки к должностному окладу за классный чин (рублей в месяц)</w:t>
            </w:r>
          </w:p>
        </w:tc>
      </w:tr>
      <w:tr w:rsidR="00A51295">
        <w:tc>
          <w:tcPr>
            <w:tcW w:w="566" w:type="dxa"/>
            <w:vMerge/>
          </w:tcPr>
          <w:p w:rsidR="00A51295" w:rsidRDefault="00A51295"/>
        </w:tc>
        <w:tc>
          <w:tcPr>
            <w:tcW w:w="1361" w:type="dxa"/>
            <w:vMerge/>
          </w:tcPr>
          <w:p w:rsidR="00A51295" w:rsidRDefault="00A51295"/>
        </w:tc>
        <w:tc>
          <w:tcPr>
            <w:tcW w:w="3402" w:type="dxa"/>
            <w:vMerge/>
          </w:tcPr>
          <w:p w:rsidR="00A51295" w:rsidRDefault="00A51295"/>
        </w:tc>
        <w:tc>
          <w:tcPr>
            <w:tcW w:w="1247" w:type="dxa"/>
          </w:tcPr>
          <w:p w:rsidR="00A51295" w:rsidRDefault="00A51295">
            <w:pPr>
              <w:pStyle w:val="ConsPlusNormal"/>
              <w:jc w:val="center"/>
            </w:pPr>
            <w:r>
              <w:t>1-й класс</w:t>
            </w:r>
          </w:p>
        </w:tc>
        <w:tc>
          <w:tcPr>
            <w:tcW w:w="1247" w:type="dxa"/>
          </w:tcPr>
          <w:p w:rsidR="00A51295" w:rsidRDefault="00A51295">
            <w:pPr>
              <w:pStyle w:val="ConsPlusNormal"/>
              <w:jc w:val="center"/>
            </w:pPr>
            <w:r>
              <w:t>2-й класс</w:t>
            </w:r>
          </w:p>
        </w:tc>
        <w:tc>
          <w:tcPr>
            <w:tcW w:w="1247" w:type="dxa"/>
          </w:tcPr>
          <w:p w:rsidR="00A51295" w:rsidRDefault="00A51295">
            <w:pPr>
              <w:pStyle w:val="ConsPlusNormal"/>
              <w:jc w:val="center"/>
            </w:pPr>
            <w:r>
              <w:t>3-й класс</w:t>
            </w:r>
          </w:p>
        </w:tc>
      </w:tr>
      <w:tr w:rsidR="00A51295">
        <w:tc>
          <w:tcPr>
            <w:tcW w:w="566" w:type="dxa"/>
          </w:tcPr>
          <w:p w:rsidR="00A51295" w:rsidRDefault="00A51295">
            <w:pPr>
              <w:pStyle w:val="ConsPlusNormal"/>
              <w:jc w:val="center"/>
            </w:pPr>
            <w:r>
              <w:t>1</w:t>
            </w:r>
          </w:p>
        </w:tc>
        <w:tc>
          <w:tcPr>
            <w:tcW w:w="1361" w:type="dxa"/>
          </w:tcPr>
          <w:p w:rsidR="00A51295" w:rsidRDefault="00A51295">
            <w:pPr>
              <w:pStyle w:val="ConsPlusNormal"/>
              <w:jc w:val="center"/>
            </w:pPr>
            <w:r>
              <w:t>2</w:t>
            </w:r>
          </w:p>
        </w:tc>
        <w:tc>
          <w:tcPr>
            <w:tcW w:w="3402" w:type="dxa"/>
          </w:tcPr>
          <w:p w:rsidR="00A51295" w:rsidRDefault="00A51295">
            <w:pPr>
              <w:pStyle w:val="ConsPlusNormal"/>
              <w:jc w:val="center"/>
            </w:pPr>
            <w:r>
              <w:t>3</w:t>
            </w:r>
          </w:p>
        </w:tc>
        <w:tc>
          <w:tcPr>
            <w:tcW w:w="1247" w:type="dxa"/>
          </w:tcPr>
          <w:p w:rsidR="00A51295" w:rsidRDefault="00A51295">
            <w:pPr>
              <w:pStyle w:val="ConsPlusNormal"/>
              <w:jc w:val="center"/>
            </w:pPr>
            <w:r>
              <w:t>4</w:t>
            </w:r>
          </w:p>
        </w:tc>
        <w:tc>
          <w:tcPr>
            <w:tcW w:w="1247" w:type="dxa"/>
          </w:tcPr>
          <w:p w:rsidR="00A51295" w:rsidRDefault="00A51295">
            <w:pPr>
              <w:pStyle w:val="ConsPlusNormal"/>
              <w:jc w:val="center"/>
            </w:pPr>
            <w:r>
              <w:t>5</w:t>
            </w:r>
          </w:p>
        </w:tc>
        <w:tc>
          <w:tcPr>
            <w:tcW w:w="1247" w:type="dxa"/>
          </w:tcPr>
          <w:p w:rsidR="00A51295" w:rsidRDefault="00A51295">
            <w:pPr>
              <w:pStyle w:val="ConsPlusNormal"/>
              <w:jc w:val="center"/>
            </w:pPr>
            <w:r>
              <w:t>6</w:t>
            </w:r>
          </w:p>
        </w:tc>
      </w:tr>
      <w:tr w:rsidR="00A51295">
        <w:tc>
          <w:tcPr>
            <w:tcW w:w="566" w:type="dxa"/>
          </w:tcPr>
          <w:p w:rsidR="00A51295" w:rsidRDefault="00A51295">
            <w:pPr>
              <w:pStyle w:val="ConsPlusNormal"/>
              <w:jc w:val="center"/>
            </w:pPr>
            <w:r>
              <w:t>1</w:t>
            </w:r>
          </w:p>
        </w:tc>
        <w:tc>
          <w:tcPr>
            <w:tcW w:w="1361" w:type="dxa"/>
          </w:tcPr>
          <w:p w:rsidR="00A51295" w:rsidRDefault="00A51295">
            <w:pPr>
              <w:pStyle w:val="ConsPlusNormal"/>
            </w:pPr>
            <w:r>
              <w:t>Высшая</w:t>
            </w:r>
          </w:p>
        </w:tc>
        <w:tc>
          <w:tcPr>
            <w:tcW w:w="3402" w:type="dxa"/>
          </w:tcPr>
          <w:p w:rsidR="00A51295" w:rsidRDefault="00A51295">
            <w:pPr>
              <w:pStyle w:val="ConsPlusNormal"/>
              <w:jc w:val="both"/>
            </w:pPr>
            <w:r>
              <w:t>Действительный муниципальный советник 1-го, 2-го, 3-го класса</w:t>
            </w:r>
          </w:p>
        </w:tc>
        <w:tc>
          <w:tcPr>
            <w:tcW w:w="1247" w:type="dxa"/>
            <w:vAlign w:val="center"/>
          </w:tcPr>
          <w:p w:rsidR="00A51295" w:rsidRDefault="00A51295">
            <w:pPr>
              <w:pStyle w:val="ConsPlusNormal"/>
              <w:jc w:val="center"/>
            </w:pPr>
            <w:r>
              <w:t>3311</w:t>
            </w:r>
          </w:p>
        </w:tc>
        <w:tc>
          <w:tcPr>
            <w:tcW w:w="1247" w:type="dxa"/>
            <w:vAlign w:val="center"/>
          </w:tcPr>
          <w:p w:rsidR="00A51295" w:rsidRDefault="00A51295">
            <w:pPr>
              <w:pStyle w:val="ConsPlusNormal"/>
              <w:jc w:val="center"/>
            </w:pPr>
            <w:r>
              <w:t>3132</w:t>
            </w:r>
          </w:p>
        </w:tc>
        <w:tc>
          <w:tcPr>
            <w:tcW w:w="1247" w:type="dxa"/>
            <w:vAlign w:val="center"/>
          </w:tcPr>
          <w:p w:rsidR="00A51295" w:rsidRDefault="00A51295">
            <w:pPr>
              <w:pStyle w:val="ConsPlusNormal"/>
              <w:jc w:val="center"/>
            </w:pPr>
            <w:r>
              <w:t>2954</w:t>
            </w:r>
          </w:p>
        </w:tc>
      </w:tr>
      <w:tr w:rsidR="00A51295">
        <w:tc>
          <w:tcPr>
            <w:tcW w:w="566" w:type="dxa"/>
          </w:tcPr>
          <w:p w:rsidR="00A51295" w:rsidRDefault="00A51295">
            <w:pPr>
              <w:pStyle w:val="ConsPlusNormal"/>
              <w:jc w:val="center"/>
            </w:pPr>
            <w:r>
              <w:t>2</w:t>
            </w:r>
          </w:p>
        </w:tc>
        <w:tc>
          <w:tcPr>
            <w:tcW w:w="1361" w:type="dxa"/>
          </w:tcPr>
          <w:p w:rsidR="00A51295" w:rsidRDefault="00A51295">
            <w:pPr>
              <w:pStyle w:val="ConsPlusNormal"/>
            </w:pPr>
            <w:r>
              <w:t>Главная</w:t>
            </w:r>
          </w:p>
        </w:tc>
        <w:tc>
          <w:tcPr>
            <w:tcW w:w="3402" w:type="dxa"/>
          </w:tcPr>
          <w:p w:rsidR="00A51295" w:rsidRDefault="00A51295">
            <w:pPr>
              <w:pStyle w:val="ConsPlusNormal"/>
              <w:jc w:val="both"/>
            </w:pPr>
            <w:r>
              <w:t>Муниципальный советник 1-го, 2-го, 3-го класса</w:t>
            </w:r>
          </w:p>
        </w:tc>
        <w:tc>
          <w:tcPr>
            <w:tcW w:w="1247" w:type="dxa"/>
            <w:vAlign w:val="center"/>
          </w:tcPr>
          <w:p w:rsidR="00A51295" w:rsidRDefault="00A51295">
            <w:pPr>
              <w:pStyle w:val="ConsPlusNormal"/>
              <w:jc w:val="center"/>
            </w:pPr>
            <w:r>
              <w:t>2686</w:t>
            </w:r>
          </w:p>
        </w:tc>
        <w:tc>
          <w:tcPr>
            <w:tcW w:w="1247" w:type="dxa"/>
            <w:vAlign w:val="center"/>
          </w:tcPr>
          <w:p w:rsidR="00A51295" w:rsidRDefault="00A51295">
            <w:pPr>
              <w:pStyle w:val="ConsPlusNormal"/>
              <w:jc w:val="center"/>
            </w:pPr>
            <w:r>
              <w:t>2505</w:t>
            </w:r>
          </w:p>
        </w:tc>
        <w:tc>
          <w:tcPr>
            <w:tcW w:w="1247" w:type="dxa"/>
            <w:vAlign w:val="center"/>
          </w:tcPr>
          <w:p w:rsidR="00A51295" w:rsidRDefault="00A51295">
            <w:pPr>
              <w:pStyle w:val="ConsPlusNormal"/>
              <w:jc w:val="center"/>
            </w:pPr>
            <w:r>
              <w:t>2327</w:t>
            </w:r>
          </w:p>
        </w:tc>
      </w:tr>
      <w:tr w:rsidR="00A51295">
        <w:tc>
          <w:tcPr>
            <w:tcW w:w="566" w:type="dxa"/>
          </w:tcPr>
          <w:p w:rsidR="00A51295" w:rsidRDefault="00A51295">
            <w:pPr>
              <w:pStyle w:val="ConsPlusNormal"/>
              <w:jc w:val="center"/>
            </w:pPr>
            <w:r>
              <w:t>3</w:t>
            </w:r>
          </w:p>
        </w:tc>
        <w:tc>
          <w:tcPr>
            <w:tcW w:w="1361" w:type="dxa"/>
          </w:tcPr>
          <w:p w:rsidR="00A51295" w:rsidRDefault="00A51295">
            <w:pPr>
              <w:pStyle w:val="ConsPlusNormal"/>
            </w:pPr>
            <w:r>
              <w:t>Ведущая</w:t>
            </w:r>
          </w:p>
        </w:tc>
        <w:tc>
          <w:tcPr>
            <w:tcW w:w="3402" w:type="dxa"/>
          </w:tcPr>
          <w:p w:rsidR="00A51295" w:rsidRDefault="00A51295">
            <w:pPr>
              <w:pStyle w:val="ConsPlusNormal"/>
              <w:jc w:val="both"/>
            </w:pPr>
            <w:r>
              <w:t>Советник муниципальной службы 1-го, 2-го, 3-го класса</w:t>
            </w:r>
          </w:p>
        </w:tc>
        <w:tc>
          <w:tcPr>
            <w:tcW w:w="1247" w:type="dxa"/>
            <w:vAlign w:val="center"/>
          </w:tcPr>
          <w:p w:rsidR="00A51295" w:rsidRDefault="00A51295">
            <w:pPr>
              <w:pStyle w:val="ConsPlusNormal"/>
              <w:jc w:val="center"/>
            </w:pPr>
            <w:r>
              <w:t>2058</w:t>
            </w:r>
          </w:p>
        </w:tc>
        <w:tc>
          <w:tcPr>
            <w:tcW w:w="1247" w:type="dxa"/>
            <w:vAlign w:val="center"/>
          </w:tcPr>
          <w:p w:rsidR="00A51295" w:rsidRDefault="00A51295">
            <w:pPr>
              <w:pStyle w:val="ConsPlusNormal"/>
              <w:jc w:val="center"/>
            </w:pPr>
            <w:r>
              <w:t>1881</w:t>
            </w:r>
          </w:p>
        </w:tc>
        <w:tc>
          <w:tcPr>
            <w:tcW w:w="1247" w:type="dxa"/>
            <w:vAlign w:val="center"/>
          </w:tcPr>
          <w:p w:rsidR="00A51295" w:rsidRDefault="00A51295">
            <w:pPr>
              <w:pStyle w:val="ConsPlusNormal"/>
              <w:jc w:val="center"/>
            </w:pPr>
            <w:r>
              <w:t>1701</w:t>
            </w:r>
          </w:p>
        </w:tc>
      </w:tr>
      <w:tr w:rsidR="00A51295">
        <w:tc>
          <w:tcPr>
            <w:tcW w:w="566" w:type="dxa"/>
          </w:tcPr>
          <w:p w:rsidR="00A51295" w:rsidRDefault="00A51295">
            <w:pPr>
              <w:pStyle w:val="ConsPlusNormal"/>
              <w:jc w:val="center"/>
            </w:pPr>
            <w:r>
              <w:t>4</w:t>
            </w:r>
          </w:p>
        </w:tc>
        <w:tc>
          <w:tcPr>
            <w:tcW w:w="1361" w:type="dxa"/>
          </w:tcPr>
          <w:p w:rsidR="00A51295" w:rsidRDefault="00A51295">
            <w:pPr>
              <w:pStyle w:val="ConsPlusNormal"/>
            </w:pPr>
            <w:r>
              <w:t>Старшая</w:t>
            </w:r>
          </w:p>
        </w:tc>
        <w:tc>
          <w:tcPr>
            <w:tcW w:w="3402" w:type="dxa"/>
          </w:tcPr>
          <w:p w:rsidR="00A51295" w:rsidRDefault="00A51295">
            <w:pPr>
              <w:pStyle w:val="ConsPlusNormal"/>
              <w:jc w:val="both"/>
            </w:pPr>
            <w:r>
              <w:t>Референт муниципальной службы 1-го, 2-го, 3-го класса</w:t>
            </w:r>
          </w:p>
        </w:tc>
        <w:tc>
          <w:tcPr>
            <w:tcW w:w="1247" w:type="dxa"/>
            <w:vAlign w:val="center"/>
          </w:tcPr>
          <w:p w:rsidR="00A51295" w:rsidRDefault="00A51295">
            <w:pPr>
              <w:pStyle w:val="ConsPlusNormal"/>
              <w:jc w:val="center"/>
            </w:pPr>
            <w:r>
              <w:t>1611</w:t>
            </w:r>
          </w:p>
        </w:tc>
        <w:tc>
          <w:tcPr>
            <w:tcW w:w="1247" w:type="dxa"/>
            <w:vAlign w:val="center"/>
          </w:tcPr>
          <w:p w:rsidR="00A51295" w:rsidRDefault="00A51295">
            <w:pPr>
              <w:pStyle w:val="ConsPlusNormal"/>
              <w:jc w:val="center"/>
            </w:pPr>
            <w:r>
              <w:t>1344</w:t>
            </w:r>
          </w:p>
        </w:tc>
        <w:tc>
          <w:tcPr>
            <w:tcW w:w="1247" w:type="dxa"/>
            <w:vAlign w:val="center"/>
          </w:tcPr>
          <w:p w:rsidR="00A51295" w:rsidRDefault="00A51295">
            <w:pPr>
              <w:pStyle w:val="ConsPlusNormal"/>
              <w:jc w:val="center"/>
            </w:pPr>
            <w:r>
              <w:t>1254</w:t>
            </w:r>
          </w:p>
        </w:tc>
      </w:tr>
      <w:tr w:rsidR="00A51295">
        <w:tc>
          <w:tcPr>
            <w:tcW w:w="566" w:type="dxa"/>
          </w:tcPr>
          <w:p w:rsidR="00A51295" w:rsidRDefault="00A51295">
            <w:pPr>
              <w:pStyle w:val="ConsPlusNormal"/>
              <w:jc w:val="center"/>
            </w:pPr>
            <w:r>
              <w:t>5</w:t>
            </w:r>
          </w:p>
        </w:tc>
        <w:tc>
          <w:tcPr>
            <w:tcW w:w="1361" w:type="dxa"/>
          </w:tcPr>
          <w:p w:rsidR="00A51295" w:rsidRDefault="00A51295">
            <w:pPr>
              <w:pStyle w:val="ConsPlusNormal"/>
            </w:pPr>
            <w:r>
              <w:t>Младшая</w:t>
            </w:r>
          </w:p>
        </w:tc>
        <w:tc>
          <w:tcPr>
            <w:tcW w:w="3402" w:type="dxa"/>
          </w:tcPr>
          <w:p w:rsidR="00A51295" w:rsidRDefault="00A51295">
            <w:pPr>
              <w:pStyle w:val="ConsPlusNormal"/>
              <w:jc w:val="both"/>
            </w:pPr>
            <w:r>
              <w:t>Секретарь муниципальной службы 1-го, 2-го, 3-го класса</w:t>
            </w:r>
          </w:p>
        </w:tc>
        <w:tc>
          <w:tcPr>
            <w:tcW w:w="1247" w:type="dxa"/>
            <w:vAlign w:val="center"/>
          </w:tcPr>
          <w:p w:rsidR="00A51295" w:rsidRDefault="00A51295">
            <w:pPr>
              <w:pStyle w:val="ConsPlusNormal"/>
              <w:jc w:val="center"/>
            </w:pPr>
            <w:r>
              <w:t>1075</w:t>
            </w:r>
          </w:p>
        </w:tc>
        <w:tc>
          <w:tcPr>
            <w:tcW w:w="1247" w:type="dxa"/>
            <w:vAlign w:val="center"/>
          </w:tcPr>
          <w:p w:rsidR="00A51295" w:rsidRDefault="00A51295">
            <w:pPr>
              <w:pStyle w:val="ConsPlusNormal"/>
              <w:jc w:val="center"/>
            </w:pPr>
            <w:r>
              <w:t>986</w:t>
            </w:r>
          </w:p>
        </w:tc>
        <w:tc>
          <w:tcPr>
            <w:tcW w:w="1247" w:type="dxa"/>
            <w:vAlign w:val="center"/>
          </w:tcPr>
          <w:p w:rsidR="00A51295" w:rsidRDefault="00A51295">
            <w:pPr>
              <w:pStyle w:val="ConsPlusNormal"/>
              <w:jc w:val="center"/>
            </w:pPr>
            <w:r>
              <w:t>807</w:t>
            </w:r>
          </w:p>
        </w:tc>
      </w:tr>
    </w:tbl>
    <w:p w:rsidR="00A51295" w:rsidRDefault="00A51295">
      <w:pPr>
        <w:pStyle w:val="ConsPlusNormal"/>
        <w:ind w:firstLine="540"/>
        <w:jc w:val="both"/>
      </w:pPr>
    </w:p>
    <w:p w:rsidR="00A51295" w:rsidRDefault="00A51295">
      <w:pPr>
        <w:pStyle w:val="ConsPlusNormal"/>
        <w:jc w:val="both"/>
      </w:pPr>
      <w:r>
        <w:t xml:space="preserve">(таблица в ред. </w:t>
      </w:r>
      <w:hyperlink r:id="rId83" w:history="1">
        <w:r>
          <w:rPr>
            <w:color w:val="0000FF"/>
          </w:rPr>
          <w:t>решения</w:t>
        </w:r>
      </w:hyperlink>
      <w:r>
        <w:t xml:space="preserve"> Совета депутатов г. Новосибирска от 28.10.2020 N 25)</w:t>
      </w:r>
    </w:p>
    <w:p w:rsidR="00A51295" w:rsidRDefault="00A51295">
      <w:pPr>
        <w:pStyle w:val="ConsPlusNormal"/>
        <w:jc w:val="both"/>
      </w:pPr>
      <w:r>
        <w:t xml:space="preserve">(п. 3.8.1 введен </w:t>
      </w:r>
      <w:hyperlink r:id="rId84" w:history="1">
        <w:r>
          <w:rPr>
            <w:color w:val="0000FF"/>
          </w:rPr>
          <w:t>решением</w:t>
        </w:r>
      </w:hyperlink>
      <w:r>
        <w:t xml:space="preserve"> Совета депутатов г. Новосибирска от 22.02.2012 N 559)</w:t>
      </w:r>
    </w:p>
    <w:p w:rsidR="00A51295" w:rsidRDefault="00A51295">
      <w:pPr>
        <w:pStyle w:val="ConsPlusNormal"/>
        <w:spacing w:before="220"/>
        <w:ind w:firstLine="540"/>
        <w:jc w:val="both"/>
      </w:pPr>
      <w:r>
        <w:t>3.9. На должностной оклад и иные дополнительные выплаты муниципальному служащему начисляется районный коэффициент.</w:t>
      </w:r>
    </w:p>
    <w:p w:rsidR="00A51295" w:rsidRDefault="00A51295">
      <w:pPr>
        <w:pStyle w:val="ConsPlusNormal"/>
        <w:jc w:val="both"/>
      </w:pPr>
      <w:r>
        <w:t xml:space="preserve">(в ред. </w:t>
      </w:r>
      <w:hyperlink r:id="rId85" w:history="1">
        <w:r>
          <w:rPr>
            <w:color w:val="0000FF"/>
          </w:rPr>
          <w:t>решения</w:t>
        </w:r>
      </w:hyperlink>
      <w:r>
        <w:t xml:space="preserve"> Совета депутатов г. Новосибирска от 26.09.2018 N 676)</w:t>
      </w:r>
    </w:p>
    <w:p w:rsidR="00A51295" w:rsidRDefault="00A51295">
      <w:pPr>
        <w:pStyle w:val="ConsPlusNormal"/>
        <w:spacing w:before="220"/>
        <w:ind w:firstLine="540"/>
        <w:jc w:val="both"/>
      </w:pPr>
      <w:r>
        <w:t xml:space="preserve">3.10. К муниципальным служащим могут применяться поощрения, виды и порядок применения которых устанавливаются муниципальными правовыми актами города Новосибирска в соответствии с федеральными законами и </w:t>
      </w:r>
      <w:hyperlink r:id="rId86" w:history="1">
        <w:r>
          <w:rPr>
            <w:color w:val="0000FF"/>
          </w:rPr>
          <w:t>Законом</w:t>
        </w:r>
      </w:hyperlink>
      <w:r>
        <w:t xml:space="preserve"> Новосибирской области "О муниципальной службе в Новосибирской области".</w:t>
      </w:r>
    </w:p>
    <w:p w:rsidR="00A51295" w:rsidRDefault="00A51295">
      <w:pPr>
        <w:pStyle w:val="ConsPlusNormal"/>
        <w:ind w:firstLine="540"/>
        <w:jc w:val="both"/>
      </w:pPr>
    </w:p>
    <w:p w:rsidR="00A51295" w:rsidRDefault="00A51295">
      <w:pPr>
        <w:pStyle w:val="ConsPlusTitle"/>
        <w:jc w:val="center"/>
        <w:outlineLvl w:val="1"/>
      </w:pPr>
      <w:r>
        <w:t>4. Оплата труда лиц, замещающих должности,</w:t>
      </w:r>
    </w:p>
    <w:p w:rsidR="00A51295" w:rsidRDefault="00A51295">
      <w:pPr>
        <w:pStyle w:val="ConsPlusTitle"/>
        <w:jc w:val="center"/>
      </w:pPr>
      <w:r>
        <w:t>не отнесенные к должностям муниципальной службы</w:t>
      </w:r>
    </w:p>
    <w:p w:rsidR="00A51295" w:rsidRDefault="00A51295">
      <w:pPr>
        <w:pStyle w:val="ConsPlusNormal"/>
        <w:ind w:firstLine="540"/>
        <w:jc w:val="both"/>
      </w:pPr>
    </w:p>
    <w:p w:rsidR="00A51295" w:rsidRDefault="00A51295">
      <w:pPr>
        <w:pStyle w:val="ConsPlusNormal"/>
        <w:ind w:firstLine="540"/>
        <w:jc w:val="both"/>
      </w:pPr>
      <w:r>
        <w:t>4.1. Оплата труда лиц, замещающих должности, не отнесенные к должностям муниципальной службы, за исключением помощников депутатов Совета депутатов города Новосибирска, осуществляется в соответствии с правовым актом мэрии города Новосибирска.</w:t>
      </w:r>
    </w:p>
    <w:p w:rsidR="00A51295" w:rsidRDefault="00A51295">
      <w:pPr>
        <w:pStyle w:val="ConsPlusNormal"/>
        <w:jc w:val="both"/>
      </w:pPr>
      <w:r>
        <w:t xml:space="preserve">(в ред. </w:t>
      </w:r>
      <w:hyperlink r:id="rId87" w:history="1">
        <w:r>
          <w:rPr>
            <w:color w:val="0000FF"/>
          </w:rPr>
          <w:t>решения</w:t>
        </w:r>
      </w:hyperlink>
      <w:r>
        <w:t xml:space="preserve"> Совета депутатов г. Новосибирска от 22.02.2012 N 559)</w:t>
      </w:r>
    </w:p>
    <w:p w:rsidR="00A51295" w:rsidRDefault="00A51295">
      <w:pPr>
        <w:pStyle w:val="ConsPlusNormal"/>
        <w:spacing w:before="220"/>
        <w:ind w:firstLine="540"/>
        <w:jc w:val="both"/>
      </w:pPr>
      <w:r>
        <w:t>4.2. Оплата труда помощников депутатов Совета депутатов города Новосибирска осуществляется в соответствии с решением Совета депутатов города Новосибирска.</w:t>
      </w:r>
    </w:p>
    <w:p w:rsidR="00A51295" w:rsidRDefault="00A51295">
      <w:pPr>
        <w:pStyle w:val="ConsPlusNormal"/>
        <w:ind w:firstLine="540"/>
        <w:jc w:val="both"/>
      </w:pPr>
    </w:p>
    <w:p w:rsidR="00A51295" w:rsidRDefault="00A51295">
      <w:pPr>
        <w:pStyle w:val="ConsPlusTitle"/>
        <w:jc w:val="center"/>
        <w:outlineLvl w:val="1"/>
      </w:pPr>
      <w:r>
        <w:t>5. Формирование фонда оплаты труда</w:t>
      </w:r>
    </w:p>
    <w:p w:rsidR="00A51295" w:rsidRDefault="00A51295">
      <w:pPr>
        <w:pStyle w:val="ConsPlusNormal"/>
        <w:ind w:firstLine="540"/>
        <w:jc w:val="both"/>
      </w:pPr>
    </w:p>
    <w:p w:rsidR="00A51295" w:rsidRDefault="00A51295">
      <w:pPr>
        <w:pStyle w:val="ConsPlusNormal"/>
        <w:ind w:firstLine="540"/>
        <w:jc w:val="both"/>
      </w:pPr>
      <w:r>
        <w:t>5.1. При формировании фонда оплаты труда муниципальных служащих органов местного самоуправления, муниципальных органов города Новосибирска сверх суммы средств, направляемых для выплаты должностных окладов, предусматриваются следующие средства для выплаты (в расчете на год):</w:t>
      </w:r>
    </w:p>
    <w:p w:rsidR="00A51295" w:rsidRDefault="00A51295">
      <w:pPr>
        <w:pStyle w:val="ConsPlusNormal"/>
        <w:spacing w:before="220"/>
        <w:ind w:firstLine="540"/>
        <w:jc w:val="both"/>
      </w:pPr>
      <w:r>
        <w:t>5.1.1. Ежемесячной надбавки к должностному окладу за выслугу лет на муниципальной службе - в размере 3 должностных окладов.</w:t>
      </w:r>
    </w:p>
    <w:p w:rsidR="00A51295" w:rsidRDefault="00A51295">
      <w:pPr>
        <w:pStyle w:val="ConsPlusNormal"/>
        <w:spacing w:before="220"/>
        <w:ind w:firstLine="540"/>
        <w:jc w:val="both"/>
      </w:pPr>
      <w:r>
        <w:t>5.1.2. Ежемесячной надбавки к должностному окладу за особые условия муниципальной службы - в размере не менее 14 должностных окладов.</w:t>
      </w:r>
    </w:p>
    <w:p w:rsidR="00A51295" w:rsidRDefault="00A51295">
      <w:pPr>
        <w:pStyle w:val="ConsPlusNormal"/>
        <w:spacing w:before="220"/>
        <w:ind w:firstLine="540"/>
        <w:jc w:val="both"/>
      </w:pPr>
      <w:r>
        <w:lastRenderedPageBreak/>
        <w:t>5.1.3. Ежемесячной процентной надбавки к должностному окладу за работу со сведениями, составляющими государственную тайну, - в размере 1,5 должностного оклада.</w:t>
      </w:r>
    </w:p>
    <w:p w:rsidR="00A51295" w:rsidRDefault="00A51295">
      <w:pPr>
        <w:pStyle w:val="ConsPlusNormal"/>
        <w:spacing w:before="220"/>
        <w:ind w:firstLine="540"/>
        <w:jc w:val="both"/>
      </w:pPr>
      <w:r>
        <w:t>5.1.4. Премий за выполнение особо важных и сложных заданий - в размере 2 должностных окладов.</w:t>
      </w:r>
    </w:p>
    <w:p w:rsidR="00A51295" w:rsidRDefault="00A51295">
      <w:pPr>
        <w:pStyle w:val="ConsPlusNormal"/>
        <w:spacing w:before="220"/>
        <w:ind w:firstLine="540"/>
        <w:jc w:val="both"/>
      </w:pPr>
      <w:r>
        <w:t>5.1.5. Денежного поощрения - в размере не менее 40 должностных окладов.</w:t>
      </w:r>
    </w:p>
    <w:p w:rsidR="00A51295" w:rsidRDefault="00A51295">
      <w:pPr>
        <w:pStyle w:val="ConsPlusNormal"/>
        <w:jc w:val="both"/>
      </w:pPr>
      <w:r>
        <w:t xml:space="preserve">(в ред. </w:t>
      </w:r>
      <w:hyperlink r:id="rId88" w:history="1">
        <w:r>
          <w:rPr>
            <w:color w:val="0000FF"/>
          </w:rPr>
          <w:t>решения</w:t>
        </w:r>
      </w:hyperlink>
      <w:r>
        <w:t xml:space="preserve"> Совета депутатов г. Новосибирска от 26.06.2013 N 931)</w:t>
      </w:r>
    </w:p>
    <w:p w:rsidR="00A51295" w:rsidRDefault="00A51295">
      <w:pPr>
        <w:pStyle w:val="ConsPlusNormal"/>
        <w:spacing w:before="220"/>
        <w:ind w:firstLine="540"/>
        <w:jc w:val="both"/>
      </w:pPr>
      <w:r>
        <w:t>5.1.6. Единовременной выплаты при предоставлении ежегодного оплачиваемого отпуска и материальной помощи - в размере 4 должностных окладов.</w:t>
      </w:r>
    </w:p>
    <w:p w:rsidR="00A51295" w:rsidRDefault="00A51295">
      <w:pPr>
        <w:pStyle w:val="ConsPlusNormal"/>
        <w:spacing w:before="220"/>
        <w:ind w:firstLine="540"/>
        <w:jc w:val="both"/>
      </w:pPr>
      <w:r>
        <w:t>5.1.7. Ежемесячной надбавки к должностному окладу за классный чин в соответствии со сведениями о должностях и численности работников органов местного самоуправления, Новосибирской городской муниципальной избирательной комиссии.</w:t>
      </w:r>
    </w:p>
    <w:p w:rsidR="00A51295" w:rsidRDefault="00A51295">
      <w:pPr>
        <w:pStyle w:val="ConsPlusNormal"/>
        <w:jc w:val="both"/>
      </w:pPr>
      <w:r>
        <w:t xml:space="preserve">(пп. 5.1.7 в ред. </w:t>
      </w:r>
      <w:hyperlink r:id="rId89" w:history="1">
        <w:r>
          <w:rPr>
            <w:color w:val="0000FF"/>
          </w:rPr>
          <w:t>решения</w:t>
        </w:r>
      </w:hyperlink>
      <w:r>
        <w:t xml:space="preserve"> Совета депутатов г. Новосибирска от 22.02.2012 N 559)</w:t>
      </w:r>
    </w:p>
    <w:p w:rsidR="00A51295" w:rsidRDefault="00A51295">
      <w:pPr>
        <w:pStyle w:val="ConsPlusNormal"/>
        <w:spacing w:before="220"/>
        <w:ind w:firstLine="540"/>
        <w:jc w:val="both"/>
      </w:pPr>
      <w:r>
        <w:t>5.1.8. Районного коэффициента к вышеперечисленным выплатам.</w:t>
      </w:r>
    </w:p>
    <w:p w:rsidR="00A51295" w:rsidRDefault="00A51295">
      <w:pPr>
        <w:pStyle w:val="ConsPlusNormal"/>
        <w:jc w:val="both"/>
      </w:pPr>
      <w:r>
        <w:t xml:space="preserve">(пп. 5.1.8 в ред. </w:t>
      </w:r>
      <w:hyperlink r:id="rId90" w:history="1">
        <w:r>
          <w:rPr>
            <w:color w:val="0000FF"/>
          </w:rPr>
          <w:t>решения</w:t>
        </w:r>
      </w:hyperlink>
      <w:r>
        <w:t xml:space="preserve"> Совета депутатов г. Новосибирска от 22.02.2012 N 559)</w:t>
      </w:r>
    </w:p>
    <w:p w:rsidR="00A51295" w:rsidRDefault="00A51295">
      <w:pPr>
        <w:pStyle w:val="ConsPlusNormal"/>
        <w:spacing w:before="220"/>
        <w:ind w:firstLine="540"/>
        <w:jc w:val="both"/>
      </w:pPr>
      <w:r>
        <w:t>5.1.9. Иных выплат, предусмотренных федеральным законодательством, законодательством Новосибирской области и муниципальными правовыми актами города Новосибирска.</w:t>
      </w:r>
    </w:p>
    <w:p w:rsidR="00A51295" w:rsidRDefault="00A51295">
      <w:pPr>
        <w:pStyle w:val="ConsPlusNormal"/>
        <w:jc w:val="both"/>
      </w:pPr>
      <w:r>
        <w:t xml:space="preserve">(пп. 5.1.9 в ред. </w:t>
      </w:r>
      <w:hyperlink r:id="rId91" w:history="1">
        <w:r>
          <w:rPr>
            <w:color w:val="0000FF"/>
          </w:rPr>
          <w:t>решения</w:t>
        </w:r>
      </w:hyperlink>
      <w:r>
        <w:t xml:space="preserve"> Совета депутатов г. Новосибирска от 26.09.2018 N 676)</w:t>
      </w:r>
    </w:p>
    <w:p w:rsidR="00A51295" w:rsidRDefault="00A51295">
      <w:pPr>
        <w:pStyle w:val="ConsPlusNormal"/>
        <w:spacing w:before="220"/>
        <w:ind w:firstLine="540"/>
        <w:jc w:val="both"/>
      </w:pPr>
      <w:r>
        <w:t>5.2. Формирование фонда оплаты труда лиц, замещающих должности, не отнесенные к должностям муниципальной службы, за исключением формирования фонда оплаты труда помощников депутатов Совета депутатов города Новосибирска, осуществляется в соответствии с правовым актом мэрии города Новосибирска.</w:t>
      </w:r>
    </w:p>
    <w:p w:rsidR="00A51295" w:rsidRDefault="00A51295">
      <w:pPr>
        <w:pStyle w:val="ConsPlusNormal"/>
        <w:jc w:val="both"/>
      </w:pPr>
      <w:r>
        <w:t xml:space="preserve">(в ред. </w:t>
      </w:r>
      <w:hyperlink r:id="rId92" w:history="1">
        <w:r>
          <w:rPr>
            <w:color w:val="0000FF"/>
          </w:rPr>
          <w:t>решения</w:t>
        </w:r>
      </w:hyperlink>
      <w:r>
        <w:t xml:space="preserve"> Совета депутатов г. Новосибирска от 22.02.2012 N 559)</w:t>
      </w:r>
    </w:p>
    <w:p w:rsidR="00A51295" w:rsidRDefault="00A51295">
      <w:pPr>
        <w:pStyle w:val="ConsPlusNormal"/>
        <w:spacing w:before="220"/>
        <w:ind w:firstLine="540"/>
        <w:jc w:val="both"/>
      </w:pPr>
      <w:r>
        <w:t>Формирование фонда оплаты труда помощников депутатов Совета депутатов города Новосибирска осуществляется в соответствии с решением Совета депутатов города Новосибирска.</w:t>
      </w:r>
    </w:p>
    <w:p w:rsidR="00A51295" w:rsidRDefault="00A51295">
      <w:pPr>
        <w:pStyle w:val="ConsPlusNormal"/>
        <w:spacing w:before="220"/>
        <w:ind w:firstLine="540"/>
        <w:jc w:val="both"/>
      </w:pPr>
      <w:r>
        <w:t xml:space="preserve">5.3. Представитель нанимателя (работодатель) вправе перераспределять средства фонда оплаты труда муниципальных служащих органов местного самоуправления, муниципальных органов города Новосибирска между выплатами, предусмотренными </w:t>
      </w:r>
      <w:hyperlink w:anchor="P144" w:history="1">
        <w:r>
          <w:rPr>
            <w:color w:val="0000FF"/>
          </w:rPr>
          <w:t>пунктом 3.1</w:t>
        </w:r>
      </w:hyperlink>
      <w:r>
        <w:t xml:space="preserve"> настоящего Положения.</w:t>
      </w:r>
    </w:p>
    <w:p w:rsidR="00A51295" w:rsidRDefault="00A51295">
      <w:pPr>
        <w:pStyle w:val="ConsPlusNormal"/>
        <w:ind w:firstLine="540"/>
        <w:jc w:val="both"/>
      </w:pPr>
    </w:p>
    <w:p w:rsidR="00A51295" w:rsidRDefault="00A51295">
      <w:pPr>
        <w:pStyle w:val="ConsPlusTitle"/>
        <w:jc w:val="center"/>
        <w:outlineLvl w:val="1"/>
      </w:pPr>
      <w:r>
        <w:t>6. Заключительные положения</w:t>
      </w:r>
    </w:p>
    <w:p w:rsidR="00A51295" w:rsidRDefault="00A51295">
      <w:pPr>
        <w:pStyle w:val="ConsPlusNormal"/>
        <w:ind w:firstLine="540"/>
        <w:jc w:val="both"/>
      </w:pPr>
    </w:p>
    <w:p w:rsidR="00A51295" w:rsidRDefault="00A51295">
      <w:pPr>
        <w:pStyle w:val="ConsPlusNormal"/>
        <w:ind w:firstLine="540"/>
        <w:jc w:val="both"/>
      </w:pPr>
      <w:r>
        <w:t>6.1. Увеличение (индексация) размеров ежемесячного денежного содержания (вознаграждения) депутатов, членов выборных органов местного самоуправления, выборных должностных лиц местного самоуправления, членов Новосибирской городской муниципальной избирательной комиссии, осуществляющих свои полномочия на постоянной основе, председателя контрольно-счетной палаты города Новосибирска, должностных окладов муниципальных служащих, лиц, замещающих должности, не отнесенные к должностям муниципальной службы, ежемесячных надбавок к должностному окладу за классный чин осуществляется мэром города Новосибирска в соответствии с решением Совета депутатов города Новосибирска о бюджете города на очередной финансовый год и плановый период.</w:t>
      </w:r>
    </w:p>
    <w:p w:rsidR="00A51295" w:rsidRDefault="00A51295">
      <w:pPr>
        <w:pStyle w:val="ConsPlusNormal"/>
        <w:jc w:val="both"/>
      </w:pPr>
      <w:r>
        <w:t xml:space="preserve">(п. 6.1 введен </w:t>
      </w:r>
      <w:hyperlink r:id="rId93" w:history="1">
        <w:r>
          <w:rPr>
            <w:color w:val="0000FF"/>
          </w:rPr>
          <w:t>решением</w:t>
        </w:r>
      </w:hyperlink>
      <w:r>
        <w:t xml:space="preserve"> Совета депутатов г. Новосибирска от 22.02.2012 N 559; в ред. решений Совета депутатов г. Новосибирска от 23.06.2016 </w:t>
      </w:r>
      <w:hyperlink r:id="rId94" w:history="1">
        <w:r>
          <w:rPr>
            <w:color w:val="0000FF"/>
          </w:rPr>
          <w:t>N 249</w:t>
        </w:r>
      </w:hyperlink>
      <w:r>
        <w:t xml:space="preserve">, от 26.09.2018 </w:t>
      </w:r>
      <w:hyperlink r:id="rId95" w:history="1">
        <w:r>
          <w:rPr>
            <w:color w:val="0000FF"/>
          </w:rPr>
          <w:t>N 676</w:t>
        </w:r>
      </w:hyperlink>
      <w:r>
        <w:t>)</w:t>
      </w:r>
    </w:p>
    <w:p w:rsidR="00A51295" w:rsidRDefault="00A51295">
      <w:pPr>
        <w:pStyle w:val="ConsPlusNormal"/>
        <w:spacing w:before="220"/>
        <w:ind w:firstLine="540"/>
        <w:jc w:val="both"/>
      </w:pPr>
      <w:r>
        <w:t>6.2. При индексации размер ежемесячного денежного содержания (вознаграждения), должностного оклада и ежемесячной надбавки к должностному окладу за классный чин подлежит округлению до целого рубля в сторону увеличения.</w:t>
      </w:r>
    </w:p>
    <w:p w:rsidR="00A51295" w:rsidRDefault="00A51295">
      <w:pPr>
        <w:pStyle w:val="ConsPlusNormal"/>
        <w:jc w:val="both"/>
      </w:pPr>
      <w:r>
        <w:t xml:space="preserve">(п. 6.2 введен </w:t>
      </w:r>
      <w:hyperlink r:id="rId96" w:history="1">
        <w:r>
          <w:rPr>
            <w:color w:val="0000FF"/>
          </w:rPr>
          <w:t>решением</w:t>
        </w:r>
      </w:hyperlink>
      <w:r>
        <w:t xml:space="preserve"> Совета депутатов г. Новосибирска от 22.02.2012 N 559; в ред. </w:t>
      </w:r>
      <w:hyperlink r:id="rId97" w:history="1">
        <w:r>
          <w:rPr>
            <w:color w:val="0000FF"/>
          </w:rPr>
          <w:t>решения</w:t>
        </w:r>
      </w:hyperlink>
      <w:r>
        <w:t xml:space="preserve"> </w:t>
      </w:r>
      <w:r>
        <w:lastRenderedPageBreak/>
        <w:t>Совета депутатов г. Новосибирска от 26.09.2018 N 676)</w:t>
      </w:r>
    </w:p>
    <w:p w:rsidR="00A51295" w:rsidRDefault="00A51295">
      <w:pPr>
        <w:pStyle w:val="ConsPlusNormal"/>
        <w:ind w:firstLine="540"/>
        <w:jc w:val="both"/>
      </w:pPr>
    </w:p>
    <w:p w:rsidR="00A51295" w:rsidRDefault="00A51295">
      <w:pPr>
        <w:pStyle w:val="ConsPlusNormal"/>
        <w:ind w:firstLine="540"/>
        <w:jc w:val="both"/>
      </w:pPr>
    </w:p>
    <w:p w:rsidR="00A51295" w:rsidRDefault="00A51295">
      <w:pPr>
        <w:pStyle w:val="ConsPlusNormal"/>
        <w:pBdr>
          <w:top w:val="single" w:sz="6" w:space="0" w:color="auto"/>
        </w:pBdr>
        <w:spacing w:before="100" w:after="100"/>
        <w:jc w:val="both"/>
        <w:rPr>
          <w:sz w:val="2"/>
          <w:szCs w:val="2"/>
        </w:rPr>
      </w:pPr>
    </w:p>
    <w:p w:rsidR="0062411E" w:rsidRDefault="0062411E">
      <w:bookmarkStart w:id="3" w:name="_GoBack"/>
      <w:bookmarkEnd w:id="3"/>
    </w:p>
    <w:sectPr w:rsidR="0062411E" w:rsidSect="002F2C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95"/>
    <w:rsid w:val="002376D1"/>
    <w:rsid w:val="0062411E"/>
    <w:rsid w:val="00A51295"/>
    <w:rsid w:val="00AD523C"/>
    <w:rsid w:val="00B24AF7"/>
    <w:rsid w:val="00C20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7A756-1C6C-46A9-892D-4DA14C6F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2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12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12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12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12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512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12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5129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D13D5C679072821D8177CFB6E5E33D40FD719D3CBDD4F41F6D58E37D8ECC7726993BBEF445348082C478FBCD9A096DDV2pEE" TargetMode="External"/><Relationship Id="rId21" Type="http://schemas.openxmlformats.org/officeDocument/2006/relationships/hyperlink" Target="consultantplus://offline/ref=DD13D5C679072821D8177CFB6E5E33D40FD719D3C8DD4C47FEDED33DD0B5CB706E9CE4EA4342480B2A598AB5CEA9C28E6B90CEABCA92DC70CEC56D06V4p9E" TargetMode="External"/><Relationship Id="rId42" Type="http://schemas.openxmlformats.org/officeDocument/2006/relationships/hyperlink" Target="consultantplus://offline/ref=DD13D5C679072821D8177CFB6E5E33D40FD719D3CCDD4D49FAD58E37D8ECC7726993BBFD440B440A2A598FB5CCF6C79B7AC8C1AFD28CDD6FD2C76FV0p5E" TargetMode="External"/><Relationship Id="rId47" Type="http://schemas.openxmlformats.org/officeDocument/2006/relationships/hyperlink" Target="consultantplus://offline/ref=DD13D5C679072821D8177CFB6E5E33D40FD719D3C0D74944FAD58E37D8ECC7726993BBFD440B440A2A598DBDCCF6C79B7AC8C1AFD28CDD6FD2C76FV0p5E" TargetMode="External"/><Relationship Id="rId63" Type="http://schemas.openxmlformats.org/officeDocument/2006/relationships/hyperlink" Target="consultantplus://offline/ref=DD13D5C679072821D8177CFB6E5E33D40FD719D3CAD94842F7D58E37D8ECC7726993BBFD440B440A2A598FB4CCF6C79B7AC8C1AFD28CDD6FD2C76FV0p5E" TargetMode="External"/><Relationship Id="rId68" Type="http://schemas.openxmlformats.org/officeDocument/2006/relationships/hyperlink" Target="consultantplus://offline/ref=DD13D5C679072821D8177CFB6E5E33D40FD719D3CAD94842F7D58E37D8ECC7726993BBFD440B440A2A598FB4CCF6C79B7AC8C1AFD28CDD6FD2C76FV0p5E" TargetMode="External"/><Relationship Id="rId84" Type="http://schemas.openxmlformats.org/officeDocument/2006/relationships/hyperlink" Target="consultantplus://offline/ref=DD13D5C679072821D8177CFB6E5E33D40FD719D3CCDD4D49FAD58E37D8ECC7726993BBFD440B440A2A5987B4CCF6C79B7AC8C1AFD28CDD6FD2C76FV0p5E" TargetMode="External"/><Relationship Id="rId89" Type="http://schemas.openxmlformats.org/officeDocument/2006/relationships/hyperlink" Target="consultantplus://offline/ref=DD13D5C679072821D8177CFB6E5E33D40FD719D3CCDD4D49FAD58E37D8ECC7726993BBFD440B440A2A5986B5CCF6C79B7AC8C1AFD28CDD6FD2C76FV0p5E" TargetMode="External"/><Relationship Id="rId16" Type="http://schemas.openxmlformats.org/officeDocument/2006/relationships/hyperlink" Target="consultantplus://offline/ref=DD13D5C679072821D8177CFB6E5E33D40FD719D3C8DC4D40FCDDD33DD0B5CB706E9CE4EA4342480B2A598FBDC2A9C28E6B90CEABCA92DC70CEC56D06V4p9E" TargetMode="External"/><Relationship Id="rId11" Type="http://schemas.openxmlformats.org/officeDocument/2006/relationships/hyperlink" Target="consultantplus://offline/ref=DD13D5C679072821D8177CFB6E5E33D40FD719D3CFDA4E44FCD58E37D8ECC7726993BBFD440B440A2A598FB8CCF6C79B7AC8C1AFD28CDD6FD2C76FV0p5E" TargetMode="External"/><Relationship Id="rId32" Type="http://schemas.openxmlformats.org/officeDocument/2006/relationships/hyperlink" Target="consultantplus://offline/ref=DD13D5C679072821D8177CFB6E5E33D40FD719D3CCDD4D49FAD58E37D8ECC7726993BBFD440B440A2A598FBACCF6C79B7AC8C1AFD28CDD6FD2C76FV0p5E" TargetMode="External"/><Relationship Id="rId37" Type="http://schemas.openxmlformats.org/officeDocument/2006/relationships/hyperlink" Target="consultantplus://offline/ref=DD13D5C679072821D8177CFB6E5E33D40FD719D3C8DE4848FBD6D33DD0B5CB706E9CE4EA4342480B2A598FBDC2A9C28E6B90CEABCA92DC70CEC56D06V4p9E" TargetMode="External"/><Relationship Id="rId53" Type="http://schemas.openxmlformats.org/officeDocument/2006/relationships/hyperlink" Target="consultantplus://offline/ref=DD13D5C679072821D8177CFB6E5E33D40FD719D3C8DF4C48FED7D33DD0B5CB706E9CE4EA4342480B2A598FBCC5A9C28E6B90CEABCA92DC70CEC56D06V4p9E" TargetMode="External"/><Relationship Id="rId58" Type="http://schemas.openxmlformats.org/officeDocument/2006/relationships/hyperlink" Target="consultantplus://offline/ref=DD13D5C679072821D8177CFB6E5E33D40FD719D3C0D74944FAD58E37D8ECC7726993BBFD440B440A2A598DB4CCF6C79B7AC8C1AFD28CDD6FD2C76FV0p5E" TargetMode="External"/><Relationship Id="rId74" Type="http://schemas.openxmlformats.org/officeDocument/2006/relationships/hyperlink" Target="consultantplus://offline/ref=DD13D5C679072821D8177CFB6E5E33D40FD719D3CCDD4D49FAD58E37D8ECC7726993BBFD440B440A2A598EBACCF6C79B7AC8C1AFD28CDD6FD2C76FV0p5E" TargetMode="External"/><Relationship Id="rId79" Type="http://schemas.openxmlformats.org/officeDocument/2006/relationships/hyperlink" Target="consultantplus://offline/ref=DD13D5C679072821D8177CFB6E5E33D40FD719D3C0D74944FAD58E37D8ECC7726993BBFD440B440A2A598ABBCCF6C79B7AC8C1AFD28CDD6FD2C76FV0p5E" TargetMode="External"/><Relationship Id="rId5" Type="http://schemas.openxmlformats.org/officeDocument/2006/relationships/hyperlink" Target="consultantplus://offline/ref=DD13D5C679072821D8177CFB6E5E33D40FD719D3CBD94D42FFD58E37D8ECC7726993BBFD440B440A2A598FB8CCF6C79B7AC8C1AFD28CDD6FD2C76FV0p5E" TargetMode="External"/><Relationship Id="rId90" Type="http://schemas.openxmlformats.org/officeDocument/2006/relationships/hyperlink" Target="consultantplus://offline/ref=DD13D5C679072821D8177CFB6E5E33D40FD719D3CCDD4D49FAD58E37D8ECC7726993BBFD440B440A2A588FBDCCF6C79B7AC8C1AFD28CDD6FD2C76FV0p5E" TargetMode="External"/><Relationship Id="rId95" Type="http://schemas.openxmlformats.org/officeDocument/2006/relationships/hyperlink" Target="consultantplus://offline/ref=DD13D5C679072821D8177CFB6E5E33D40FD719D3C8DF4C48FED7D33DD0B5CB706E9CE4EA4342480B2A598FBFC2A9C28E6B90CEABCA92DC70CEC56D06V4p9E" TargetMode="External"/><Relationship Id="rId22" Type="http://schemas.openxmlformats.org/officeDocument/2006/relationships/hyperlink" Target="consultantplus://offline/ref=DD13D5C679072821D8177CFB6E5E33D40FD719D3CAD94842F7D58E37D8ECC7726993BBFD440B440A2A598FBBCCF6C79B7AC8C1AFD28CDD6FD2C76FV0p5E" TargetMode="External"/><Relationship Id="rId27" Type="http://schemas.openxmlformats.org/officeDocument/2006/relationships/hyperlink" Target="consultantplus://offline/ref=DD13D5C679072821D8177CFB6E5E33D40FD719D3CBDD4748FDD58E37D8ECC7726993BBFD440B440A2A598EBCCCF6C79B7AC8C1AFD28CDD6FD2C76FV0p5E" TargetMode="External"/><Relationship Id="rId43" Type="http://schemas.openxmlformats.org/officeDocument/2006/relationships/hyperlink" Target="consultantplus://offline/ref=DD13D5C679072821D8177CFB6E5E33D40FD719D3C0D74944FAD58E37D8ECC7726993BBFD440B440A2A598EB5CCF6C79B7AC8C1AFD28CDD6FD2C76FV0p5E" TargetMode="External"/><Relationship Id="rId48" Type="http://schemas.openxmlformats.org/officeDocument/2006/relationships/hyperlink" Target="consultantplus://offline/ref=DD13D5C679072821D8177CFB6E5E33D40FD719D3C8DF4C48FED7D33DD0B5CB706E9CE4EA4342480B2A598FBDC0A9C28E6B90CEABCA92DC70CEC56D06V4p9E" TargetMode="External"/><Relationship Id="rId64" Type="http://schemas.openxmlformats.org/officeDocument/2006/relationships/hyperlink" Target="consultantplus://offline/ref=DD13D5C679072821D8177CFB6E5E33D40FD719D3C0D74944FAD58E37D8ECC7726993BBFD440B440A2A598CBECCF6C79B7AC8C1AFD28CDD6FD2C76FV0p5E" TargetMode="External"/><Relationship Id="rId69" Type="http://schemas.openxmlformats.org/officeDocument/2006/relationships/hyperlink" Target="consultantplus://offline/ref=DD13D5C679072821D8177CFB6E5E33D40FD719D3C0D74944FAD58E37D8ECC7726993BBFD440B440A2A598CBECCF6C79B7AC8C1AFD28CDD6FD2C76FV0p5E" TargetMode="External"/><Relationship Id="rId80" Type="http://schemas.openxmlformats.org/officeDocument/2006/relationships/hyperlink" Target="consultantplus://offline/ref=DD13D5C679072821D8177CFB6E5E33D40FD719D3CFD84E41FFD58E37D8ECC7726993BBFD440B440A2A598DBECCF6C79B7AC8C1AFD28CDD6FD2C76FV0p5E" TargetMode="External"/><Relationship Id="rId85" Type="http://schemas.openxmlformats.org/officeDocument/2006/relationships/hyperlink" Target="consultantplus://offline/ref=DD13D5C679072821D8177CFB6E5E33D40FD719D3C8DF4C48FED7D33DD0B5CB706E9CE4EA4342480B2A598FBFC5A9C28E6B90CEABCA92DC70CEC56D06V4p9E" TargetMode="External"/><Relationship Id="rId3" Type="http://schemas.openxmlformats.org/officeDocument/2006/relationships/webSettings" Target="webSettings.xml"/><Relationship Id="rId12" Type="http://schemas.openxmlformats.org/officeDocument/2006/relationships/hyperlink" Target="consultantplus://offline/ref=DD13D5C679072821D8177CFB6E5E33D40FD719D3CFD84E41FFD58E37D8ECC7726993BBFD440B440A2A598FB8CCF6C79B7AC8C1AFD28CDD6FD2C76FV0p5E" TargetMode="External"/><Relationship Id="rId17" Type="http://schemas.openxmlformats.org/officeDocument/2006/relationships/hyperlink" Target="consultantplus://offline/ref=DD13D5C679072821D8177CFB6E5E33D40FD719D3C8DD4D46F8DCD33DD0B5CB706E9CE4EA4342480B2A598FBDC2A9C28E6B90CEABCA92DC70CEC56D06V4p9E" TargetMode="External"/><Relationship Id="rId25" Type="http://schemas.openxmlformats.org/officeDocument/2006/relationships/hyperlink" Target="consultantplus://offline/ref=DD13D5C679072821D8177CFB6E5E33D40FD719D3CBDA4F44FFD58E37D8ECC7726993BBEF445348082C478FBCD9A096DDV2pEE" TargetMode="External"/><Relationship Id="rId33" Type="http://schemas.openxmlformats.org/officeDocument/2006/relationships/hyperlink" Target="consultantplus://offline/ref=DD13D5C679072821D8177CFB6E5E33D40FD719D3CCD64844FAD58E37D8ECC7726993BBFD440B440A2A598FB8CCF6C79B7AC8C1AFD28CDD6FD2C76FV0p5E" TargetMode="External"/><Relationship Id="rId38" Type="http://schemas.openxmlformats.org/officeDocument/2006/relationships/hyperlink" Target="consultantplus://offline/ref=DD13D5C679072821D8177CFB6E5E33D40FD719D3C8DF4C48FED7D33DD0B5CB706E9CE4EA4342480B2A598FBDC2A9C28E6B90CEABCA92DC70CEC56D06V4p9E" TargetMode="External"/><Relationship Id="rId46" Type="http://schemas.openxmlformats.org/officeDocument/2006/relationships/hyperlink" Target="consultantplus://offline/ref=DD13D5C679072821D8177CFB6E5E33D40FD719D3CAD94842F7D58E37D8ECC7726993BBFD440B440A2A598FB5CCF6C79B7AC8C1AFD28CDD6FD2C76FV0p5E" TargetMode="External"/><Relationship Id="rId59" Type="http://schemas.openxmlformats.org/officeDocument/2006/relationships/hyperlink" Target="consultantplus://offline/ref=DD13D5C679072821D8177CFB6E5E33D40FD719D3CFDA4E44FCD58E37D8ECC7726993BBFD440B440A2A598FBBCCF6C79B7AC8C1AFD28CDD6FD2C76FV0p5E" TargetMode="External"/><Relationship Id="rId67" Type="http://schemas.openxmlformats.org/officeDocument/2006/relationships/hyperlink" Target="consultantplus://offline/ref=DD13D5C679072821D8177CFB6E5E33D40FD719D3C0D74944FAD58E37D8ECC7726993BBFD440B440A2A598CBECCF6C79B7AC8C1AFD28CDD6FD2C76FV0p5E" TargetMode="External"/><Relationship Id="rId20" Type="http://schemas.openxmlformats.org/officeDocument/2006/relationships/hyperlink" Target="consultantplus://offline/ref=DD13D5C679072821D8177CFB6E5E33D40FD719D3C8DD4C47FEDED33DD0B5CB706E9CE4EA4342480B2A598CB8C7A9C28E6B90CEABCA92DC70CEC56D06V4p9E" TargetMode="External"/><Relationship Id="rId41" Type="http://schemas.openxmlformats.org/officeDocument/2006/relationships/hyperlink" Target="consultantplus://offline/ref=DD13D5C679072821D8177CFB6E5E33D40FD719D3CAD94842F7D58E37D8ECC7726993BBFD440B440A2A598FB5CCF6C79B7AC8C1AFD28CDD6FD2C76FV0p5E" TargetMode="External"/><Relationship Id="rId54" Type="http://schemas.openxmlformats.org/officeDocument/2006/relationships/hyperlink" Target="consultantplus://offline/ref=DD13D5C679072821D8177CFB6E5E33D40FD719D3C8DD4D46F8DCD33DD0B5CB706E9CE4EA4342480B2A598FBDC1A9C28E6B90CEABCA92DC70CEC56D06V4p9E" TargetMode="External"/><Relationship Id="rId62" Type="http://schemas.openxmlformats.org/officeDocument/2006/relationships/hyperlink" Target="consultantplus://offline/ref=DD13D5C679072821D8177CFB6E5E33D40FD719D3C8DF4C48FED7D33DD0B5CB706E9CE4EA4342480B2A598FBCC1A9C28E6B90CEABCA92DC70CEC56D06V4p9E" TargetMode="External"/><Relationship Id="rId70" Type="http://schemas.openxmlformats.org/officeDocument/2006/relationships/hyperlink" Target="consultantplus://offline/ref=DD13D5C679072821D8177CFB6E5E33D40FD719D3C8DF4C48FED7D33DD0B5CB706E9CE4EA4342480B2A598FBCCFA9C28E6B90CEABCA92DC70CEC56D06V4p9E" TargetMode="External"/><Relationship Id="rId75" Type="http://schemas.openxmlformats.org/officeDocument/2006/relationships/hyperlink" Target="consultantplus://offline/ref=DD13D5C679072821D8177CFB6E5E33D40FD719D3C8DD4D46F8DCD33DD0B5CB706E9CE4EA4342480B2A598FBFCFA9C28E6B90CEABCA92DC70CEC56D06V4p9E" TargetMode="External"/><Relationship Id="rId83" Type="http://schemas.openxmlformats.org/officeDocument/2006/relationships/hyperlink" Target="consultantplus://offline/ref=DD13D5C679072821D8177CFB6E5E33D40FD719D3C8DD4D46F8DCD33DD0B5CB706E9CE4EA4342480B2A598DBDC2A9C28E6B90CEABCA92DC70CEC56D06V4p9E" TargetMode="External"/><Relationship Id="rId88" Type="http://schemas.openxmlformats.org/officeDocument/2006/relationships/hyperlink" Target="consultantplus://offline/ref=DD13D5C679072821D8177CFB6E5E33D40FD719D3CFDA4E44FCD58E37D8ECC7726993BBFD440B440A2A598CBDCCF6C79B7AC8C1AFD28CDD6FD2C76FV0p5E" TargetMode="External"/><Relationship Id="rId91" Type="http://schemas.openxmlformats.org/officeDocument/2006/relationships/hyperlink" Target="consultantplus://offline/ref=DD13D5C679072821D8177CFB6E5E33D40FD719D3C8DF4C48FED7D33DD0B5CB706E9CE4EA4342480B2A598FBFC4A9C28E6B90CEABCA92DC70CEC56D06V4p9E" TargetMode="External"/><Relationship Id="rId96" Type="http://schemas.openxmlformats.org/officeDocument/2006/relationships/hyperlink" Target="consultantplus://offline/ref=DD13D5C679072821D8177CFB6E5E33D40FD719D3CCDD4D49FAD58E37D8ECC7726993BBFD440B440A2A588FBBCCF6C79B7AC8C1AFD28CDD6FD2C76FV0p5E" TargetMode="External"/><Relationship Id="rId1" Type="http://schemas.openxmlformats.org/officeDocument/2006/relationships/styles" Target="styles.xml"/><Relationship Id="rId6" Type="http://schemas.openxmlformats.org/officeDocument/2006/relationships/hyperlink" Target="consultantplus://offline/ref=DD13D5C679072821D8177CFB6E5E33D40FD719D3CBD74647F8D58E37D8ECC7726993BBFD440B440A2A598FB8CCF6C79B7AC8C1AFD28CDD6FD2C76FV0p5E" TargetMode="External"/><Relationship Id="rId15" Type="http://schemas.openxmlformats.org/officeDocument/2006/relationships/hyperlink" Target="consultantplus://offline/ref=DD13D5C679072821D8177CFB6E5E33D40FD719D3C8DF4C48FED7D33DD0B5CB706E9CE4EA4342480B2A598FBDC2A9C28E6B90CEABCA92DC70CEC56D06V4p9E" TargetMode="External"/><Relationship Id="rId23" Type="http://schemas.openxmlformats.org/officeDocument/2006/relationships/hyperlink" Target="consultantplus://offline/ref=DD13D5C679072821D8177CFB6E5E33D40FD719D3CCDD4D49FAD58E37D8ECC7726993BBFD440B440A2A598FBBCCF6C79B7AC8C1AFD28CDD6FD2C76FV0p5E" TargetMode="External"/><Relationship Id="rId28" Type="http://schemas.openxmlformats.org/officeDocument/2006/relationships/hyperlink" Target="consultantplus://offline/ref=DD13D5C679072821D8177CFB6E5E33D40FD719D3CBD94D42FFD58E37D8ECC7726993BBFD440B440A2A598FB8CCF6C79B7AC8C1AFD28CDD6FD2C76FV0p5E" TargetMode="External"/><Relationship Id="rId36" Type="http://schemas.openxmlformats.org/officeDocument/2006/relationships/hyperlink" Target="consultantplus://offline/ref=DD13D5C679072821D8177CFB6E5E33D40FD719D3C0D74944FAD58E37D8ECC7726993BBFD440B440A2A598EBACCF6C79B7AC8C1AFD28CDD6FD2C76FV0p5E" TargetMode="External"/><Relationship Id="rId49" Type="http://schemas.openxmlformats.org/officeDocument/2006/relationships/hyperlink" Target="consultantplus://offline/ref=DD13D5C679072821D8177CFB6E5E33D40FD719D3C8DF4C48FED7D33DD0B5CB706E9CE4EA4342480B2A598FBDCFA9C28E6B90CEABCA92DC70CEC56D06V4p9E" TargetMode="External"/><Relationship Id="rId57" Type="http://schemas.openxmlformats.org/officeDocument/2006/relationships/hyperlink" Target="consultantplus://offline/ref=DD13D5C679072821D8177CFB6E5E33D40FD719D3C8DF4C48FED7D33DD0B5CB706E9CE4EA4342480B2A598FBCC2A9C28E6B90CEABCA92DC70CEC56D06V4p9E" TargetMode="External"/><Relationship Id="rId10" Type="http://schemas.openxmlformats.org/officeDocument/2006/relationships/hyperlink" Target="consultantplus://offline/ref=DD13D5C679072821D8177CFB6E5E33D40FD719D3CCD64844FAD58E37D8ECC7726993BBFD440B440A2A598FB8CCF6C79B7AC8C1AFD28CDD6FD2C76FV0p5E" TargetMode="External"/><Relationship Id="rId31" Type="http://schemas.openxmlformats.org/officeDocument/2006/relationships/hyperlink" Target="consultantplus://offline/ref=DD13D5C679072821D8177CFB6E5E33D40FD719D3CDDA4F44F6D58E37D8ECC7726993BBFD440B440A2A598FB8CCF6C79B7AC8C1AFD28CDD6FD2C76FV0p5E" TargetMode="External"/><Relationship Id="rId44" Type="http://schemas.openxmlformats.org/officeDocument/2006/relationships/hyperlink" Target="consultantplus://offline/ref=DD13D5C679072821D8177CFB6E5E33D40FD719D3CAD94842F7D58E37D8ECC7726993BBFD440B440A2A598FB5CCF6C79B7AC8C1AFD28CDD6FD2C76FV0p5E" TargetMode="External"/><Relationship Id="rId52" Type="http://schemas.openxmlformats.org/officeDocument/2006/relationships/hyperlink" Target="consultantplus://offline/ref=DD13D5C679072821D8177CFB6E5E33D40FD719D3C0D74944FAD58E37D8ECC7726993BBFD440B440A2A598DBCCCF6C79B7AC8C1AFD28CDD6FD2C76FV0p5E" TargetMode="External"/><Relationship Id="rId60" Type="http://schemas.openxmlformats.org/officeDocument/2006/relationships/hyperlink" Target="consultantplus://offline/ref=DD13D5C679072821D8177CFB6E5E33D40FD719D3CAD94842F7D58E37D8ECC7726993BBFD440B440A2A598FB4CCF6C79B7AC8C1AFD28CDD6FD2C76FV0p5E" TargetMode="External"/><Relationship Id="rId65" Type="http://schemas.openxmlformats.org/officeDocument/2006/relationships/hyperlink" Target="consultantplus://offline/ref=DD13D5C679072821D8177CFB6E5E33D40FD719D3C8DF4C48FED7D33DD0B5CB706E9CE4EA4342480B2A598FBCC0A9C28E6B90CEABCA92DC70CEC56D06V4p9E" TargetMode="External"/><Relationship Id="rId73" Type="http://schemas.openxmlformats.org/officeDocument/2006/relationships/hyperlink" Target="consultantplus://offline/ref=DD13D5C679072821D8177CFB6E5E33D40FD719D3C8DF4C48FED7D33DD0B5CB706E9CE4EA4342480B2A598FBCCEA9C28E6B90CEABCA92DC70CEC56D06V4p9E" TargetMode="External"/><Relationship Id="rId78" Type="http://schemas.openxmlformats.org/officeDocument/2006/relationships/hyperlink" Target="consultantplus://offline/ref=DD13D5C679072821D8177CFB6E5E33D40FD719D3C8DF4C48FED7D33DD0B5CB706E9CE4EA4342480B2A598FBFC6A9C28E6B90CEABCA92DC70CEC56D06V4p9E" TargetMode="External"/><Relationship Id="rId81" Type="http://schemas.openxmlformats.org/officeDocument/2006/relationships/hyperlink" Target="consultantplus://offline/ref=DD13D5C679072821D8177CFB6E5E33D40FD719D3CFDA4E44FCD58E37D8ECC7726993BBFD440B440A2A598EB9CCF6C79B7AC8C1AFD28CDD6FD2C76FV0p5E" TargetMode="External"/><Relationship Id="rId86" Type="http://schemas.openxmlformats.org/officeDocument/2006/relationships/hyperlink" Target="consultantplus://offline/ref=DD13D5C679072821D8177CFB6E5E33D40FD719D3C8DD4E49F8DBD33DD0B5CB706E9CE4EA4342480B2A598FBAC3A9C28E6B90CEABCA92DC70CEC56D06V4p9E" TargetMode="External"/><Relationship Id="rId94" Type="http://schemas.openxmlformats.org/officeDocument/2006/relationships/hyperlink" Target="consultantplus://offline/ref=DD13D5C679072821D8177CFB6E5E33D40FD719D3C0D74944FAD58E37D8ECC7726993BBFD440B440A2A5989BACCF6C79B7AC8C1AFD28CDD6FD2C76FV0p5E" TargetMode="External"/><Relationship Id="rId9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DD13D5C679072821D8177CFB6E5E33D40FD719D3CCDD4D49FAD58E37D8ECC7726993BBFD440B440A2A598FB8CCF6C79B7AC8C1AFD28CDD6FD2C76FV0p5E" TargetMode="External"/><Relationship Id="rId13" Type="http://schemas.openxmlformats.org/officeDocument/2006/relationships/hyperlink" Target="consultantplus://offline/ref=DD13D5C679072821D8177CFB6E5E33D40FD719D3C0D74944FAD58E37D8ECC7726993BBFD440B440A2A598EB8CCF6C79B7AC8C1AFD28CDD6FD2C76FV0p5E" TargetMode="External"/><Relationship Id="rId18" Type="http://schemas.openxmlformats.org/officeDocument/2006/relationships/hyperlink" Target="consultantplus://offline/ref=DD13D5C679072821D81762F678326DDD05D942D7CED94517A28AD56A8FE5CD252EDCE2BF040E42017E08CBE8CAA090C12FC4DDABCC8EVDpDE" TargetMode="External"/><Relationship Id="rId39" Type="http://schemas.openxmlformats.org/officeDocument/2006/relationships/hyperlink" Target="consultantplus://offline/ref=DD13D5C679072821D8177CFB6E5E33D40FD719D3C8DC4D40FCDDD33DD0B5CB706E9CE4EA4342480B2A598FBDC2A9C28E6B90CEABCA92DC70CEC56D06V4p9E" TargetMode="External"/><Relationship Id="rId34" Type="http://schemas.openxmlformats.org/officeDocument/2006/relationships/hyperlink" Target="consultantplus://offline/ref=DD13D5C679072821D8177CFB6E5E33D40FD719D3CFDA4E44FCD58E37D8ECC7726993BBFD440B440A2A598FB8CCF6C79B7AC8C1AFD28CDD6FD2C76FV0p5E" TargetMode="External"/><Relationship Id="rId50" Type="http://schemas.openxmlformats.org/officeDocument/2006/relationships/hyperlink" Target="consultantplus://offline/ref=DD13D5C679072821D8177CFB6E5E33D40FD719D3C8DF4C48FED7D33DD0B5CB706E9CE4EA4342480B2A598FBDCEA9C28E6B90CEABCA92DC70CEC56D06V4p9E" TargetMode="External"/><Relationship Id="rId55" Type="http://schemas.openxmlformats.org/officeDocument/2006/relationships/hyperlink" Target="consultantplus://offline/ref=DD13D5C679072821D8177CFB6E5E33D40FD719D3CCDD4D49FAD58E37D8ECC7726993BBFD440B440A2A598FB4CCF6C79B7AC8C1AFD28CDD6FD2C76FV0p5E" TargetMode="External"/><Relationship Id="rId76" Type="http://schemas.openxmlformats.org/officeDocument/2006/relationships/hyperlink" Target="consultantplus://offline/ref=DD13D5C679072821D8177CFB6E5E33D40FD719D3C8DF4C48FED7D33DD0B5CB706E9CE4EA4342480B2A598FBFC7A9C28E6B90CEABCA92DC70CEC56D06V4p9E" TargetMode="External"/><Relationship Id="rId97" Type="http://schemas.openxmlformats.org/officeDocument/2006/relationships/hyperlink" Target="consultantplus://offline/ref=DD13D5C679072821D8177CFB6E5E33D40FD719D3C8DF4C48FED7D33DD0B5CB706E9CE4EA4342480B2A598FBFC1A9C28E6B90CEABCA92DC70CEC56D06V4p9E" TargetMode="External"/><Relationship Id="rId7" Type="http://schemas.openxmlformats.org/officeDocument/2006/relationships/hyperlink" Target="consultantplus://offline/ref=DD13D5C679072821D8177CFB6E5E33D40FD719D3CAD94842F7D58E37D8ECC7726993BBFD440B440A2A598FB8CCF6C79B7AC8C1AFD28CDD6FD2C76FV0p5E" TargetMode="External"/><Relationship Id="rId71" Type="http://schemas.openxmlformats.org/officeDocument/2006/relationships/hyperlink" Target="consultantplus://offline/ref=DD13D5C679072821D8177CFB6E5E33D40FD719D3CAD94842F7D58E37D8ECC7726993BBFD440B440A2A598FB4CCF6C79B7AC8C1AFD28CDD6FD2C76FV0p5E" TargetMode="External"/><Relationship Id="rId92" Type="http://schemas.openxmlformats.org/officeDocument/2006/relationships/hyperlink" Target="consultantplus://offline/ref=DD13D5C679072821D8177CFB6E5E33D40FD719D3CCDD4D49FAD58E37D8ECC7726993BBFD440B440A2A588FBECCF6C79B7AC8C1AFD28CDD6FD2C76FV0p5E" TargetMode="External"/><Relationship Id="rId2" Type="http://schemas.openxmlformats.org/officeDocument/2006/relationships/settings" Target="settings.xml"/><Relationship Id="rId29" Type="http://schemas.openxmlformats.org/officeDocument/2006/relationships/hyperlink" Target="consultantplus://offline/ref=DD13D5C679072821D8177CFB6E5E33D40FD719D3CBD74647F8D58E37D8ECC7726993BBFD440B440A2A598FB8CCF6C79B7AC8C1AFD28CDD6FD2C76FV0p5E" TargetMode="External"/><Relationship Id="rId24" Type="http://schemas.openxmlformats.org/officeDocument/2006/relationships/hyperlink" Target="consultantplus://offline/ref=DD13D5C679072821D8177CFB6E5E33D40FD719D3C0D74944FAD58E37D8ECC7726993BBFD440B440A2A598EBBCCF6C79B7AC8C1AFD28CDD6FD2C76FV0p5E" TargetMode="External"/><Relationship Id="rId40" Type="http://schemas.openxmlformats.org/officeDocument/2006/relationships/hyperlink" Target="consultantplus://offline/ref=DD13D5C679072821D8177CFB6E5E33D40FD719D3C8DD4D46F8DCD33DD0B5CB706E9CE4EA4342480B2A598FBDC2A9C28E6B90CEABCA92DC70CEC56D06V4p9E" TargetMode="External"/><Relationship Id="rId45" Type="http://schemas.openxmlformats.org/officeDocument/2006/relationships/hyperlink" Target="consultantplus://offline/ref=DD13D5C679072821D8177CFB6E5E33D40FD719D3C0D74944FAD58E37D8ECC7726993BBFD440B440A2A598EB4CCF6C79B7AC8C1AFD28CDD6FD2C76FV0p5E" TargetMode="External"/><Relationship Id="rId66" Type="http://schemas.openxmlformats.org/officeDocument/2006/relationships/hyperlink" Target="consultantplus://offline/ref=DD13D5C679072821D8177CFB6E5E33D40FD719D3CAD94842F7D58E37D8ECC7726993BBFD440B440A2A598FB4CCF6C79B7AC8C1AFD28CDD6FD2C76FV0p5E" TargetMode="External"/><Relationship Id="rId87" Type="http://schemas.openxmlformats.org/officeDocument/2006/relationships/hyperlink" Target="consultantplus://offline/ref=DD13D5C679072821D8177CFB6E5E33D40FD719D3CCDD4D49FAD58E37D8ECC7726993BBFD440B440A2A5986BACCF6C79B7AC8C1AFD28CDD6FD2C76FV0p5E" TargetMode="External"/><Relationship Id="rId61" Type="http://schemas.openxmlformats.org/officeDocument/2006/relationships/hyperlink" Target="consultantplus://offline/ref=DD13D5C679072821D8177CFB6E5E33D40FD719D3C0D74944FAD58E37D8ECC7726993BBFD440B440A2A598CBECCF6C79B7AC8C1AFD28CDD6FD2C76FV0p5E" TargetMode="External"/><Relationship Id="rId82" Type="http://schemas.openxmlformats.org/officeDocument/2006/relationships/hyperlink" Target="consultantplus://offline/ref=DD13D5C679072821D8177CFB6E5E33D40FD719D3CCD64844FAD58E37D8ECC7726993BBFD440B440A2A598ABACCF6C79B7AC8C1AFD28CDD6FD2C76FV0p5E" TargetMode="External"/><Relationship Id="rId19" Type="http://schemas.openxmlformats.org/officeDocument/2006/relationships/hyperlink" Target="consultantplus://offline/ref=DD13D5C679072821D81762F678326DDD05D94FDECCDF4517A28AD56A8FE5CD252EDCE2BF0006430F2B52DBEC83F79BDD29DBC3A8D28EDC73VDp1E" TargetMode="External"/><Relationship Id="rId14" Type="http://schemas.openxmlformats.org/officeDocument/2006/relationships/hyperlink" Target="consultantplus://offline/ref=DD13D5C679072821D8177CFB6E5E33D40FD719D3C8DE4848FBD6D33DD0B5CB706E9CE4EA4342480B2A598FBDC2A9C28E6B90CEABCA92DC70CEC56D06V4p9E" TargetMode="External"/><Relationship Id="rId30" Type="http://schemas.openxmlformats.org/officeDocument/2006/relationships/hyperlink" Target="consultantplus://offline/ref=DD13D5C679072821D8177CFB6E5E33D40FD719D3CAD94842F7D58E37D8ECC7726993BBFD440B440A2A598FBACCF6C79B7AC8C1AFD28CDD6FD2C76FV0p5E" TargetMode="External"/><Relationship Id="rId35" Type="http://schemas.openxmlformats.org/officeDocument/2006/relationships/hyperlink" Target="consultantplus://offline/ref=DD13D5C679072821D8177CFB6E5E33D40FD719D3CFD84E41FFD58E37D8ECC7726993BBFD440B440A2A598FB8CCF6C79B7AC8C1AFD28CDD6FD2C76FV0p5E" TargetMode="External"/><Relationship Id="rId56" Type="http://schemas.openxmlformats.org/officeDocument/2006/relationships/hyperlink" Target="consultantplus://offline/ref=DD13D5C679072821D8177CFB6E5E33D40FD719D3C0D74944FAD58E37D8ECC7726993BBFD440B440A2A598DBACCF6C79B7AC8C1AFD28CDD6FD2C76FV0p5E" TargetMode="External"/><Relationship Id="rId77" Type="http://schemas.openxmlformats.org/officeDocument/2006/relationships/hyperlink" Target="consultantplus://offline/ref=DD13D5C679072821D8177CFB6E5E33D40FD719D3C8DD4D46F8DCD33DD0B5CB706E9CE4EA4342480B2A598EBAC2A9C28E6B90CEABCA92DC70CEC56D06V4p9E" TargetMode="External"/><Relationship Id="rId8" Type="http://schemas.openxmlformats.org/officeDocument/2006/relationships/hyperlink" Target="consultantplus://offline/ref=DD13D5C679072821D8177CFB6E5E33D40FD719D3CDDA4F44F6D58E37D8ECC7726993BBFD440B440A2A598FB8CCF6C79B7AC8C1AFD28CDD6FD2C76FV0p5E" TargetMode="External"/><Relationship Id="rId51" Type="http://schemas.openxmlformats.org/officeDocument/2006/relationships/hyperlink" Target="consultantplus://offline/ref=DD13D5C679072821D8177CFB6E5E33D40FD719D3C8DF4C48FED7D33DD0B5CB706E9CE4EA4342480B2A598FBCC7A9C28E6B90CEABCA92DC70CEC56D06V4p9E" TargetMode="External"/><Relationship Id="rId72" Type="http://schemas.openxmlformats.org/officeDocument/2006/relationships/hyperlink" Target="consultantplus://offline/ref=DD13D5C679072821D8177CFB6E5E33D40FD719D3C0D74944FAD58E37D8ECC7726993BBFD440B440A2A598CBECCF6C79B7AC8C1AFD28CDD6FD2C76FV0p5E" TargetMode="External"/><Relationship Id="rId93" Type="http://schemas.openxmlformats.org/officeDocument/2006/relationships/hyperlink" Target="consultantplus://offline/ref=DD13D5C679072821D8177CFB6E5E33D40FD719D3CCDD4D49FAD58E37D8ECC7726993BBFD440B440A2A588FB9CCF6C79B7AC8C1AFD28CDD6FD2C76FV0p5E"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6634</Words>
  <Characters>37816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Комплетова Юлия Евгеньевна</dc:creator>
  <cp:keywords/>
  <dc:description/>
  <cp:lastModifiedBy>Комплетова Юлия Евгеньевна</cp:lastModifiedBy>
  <cp:revision>1</cp:revision>
  <dcterms:created xsi:type="dcterms:W3CDTF">2021-01-26T04:41:00Z</dcterms:created>
  <dcterms:modified xsi:type="dcterms:W3CDTF">2021-01-26T04:42:00Z</dcterms:modified>
</cp:coreProperties>
</file>