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B2" w:rsidRPr="00D659B2" w:rsidRDefault="00D659B2" w:rsidP="00D659B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D659B2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D659B2">
        <w:rPr>
          <w:rFonts w:ascii="Times New Roman" w:hAnsi="Times New Roman" w:cs="Times New Roman"/>
          <w:sz w:val="28"/>
          <w:szCs w:val="28"/>
        </w:rPr>
        <w:br/>
      </w:r>
    </w:p>
    <w:p w:rsidR="00D659B2" w:rsidRPr="00D659B2" w:rsidRDefault="00D659B2" w:rsidP="00D659B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от 24 марта 2016 г. N 1066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 ДОЛЖНОСТИ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САМОУПРАВЛЕНИЯ,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МУНИЦИПАЛЬНЫХ ОРГАНАХ ГОРОДА НОВОСИБИРСКА, И ЧЛЕНОВ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ИХ СЕМЕЙ НА ОФИЦИАЛЬНОМ САЙТЕ ГОРОДА НОВОСИБИРСКА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</w:p>
    <w:p w:rsidR="00D659B2" w:rsidRPr="00D659B2" w:rsidRDefault="00D659B2" w:rsidP="00D65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9B2" w:rsidRPr="00D659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" w:history="1">
              <w:r w:rsidRPr="00D659B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D659B2">
              <w:rPr>
                <w:rFonts w:ascii="Times New Roman" w:hAnsi="Times New Roman" w:cs="Times New Roman"/>
                <w:sz w:val="28"/>
                <w:szCs w:val="28"/>
              </w:rPr>
              <w:t xml:space="preserve"> мэрии г. Новосибирска</w:t>
            </w:r>
          </w:p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>от 17.12.2019 N 4581)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6" w:history="1">
        <w:r w:rsidRPr="00D659B2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7" w:history="1">
        <w:r w:rsidRPr="00D659B2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8" w:history="1">
        <w:r w:rsidRPr="00D659B2">
          <w:rPr>
            <w:rFonts w:ascii="Times New Roman" w:hAnsi="Times New Roman" w:cs="Times New Roman"/>
            <w:sz w:val="28"/>
            <w:szCs w:val="28"/>
          </w:rPr>
          <w:t>N 230-ФЗ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9" w:history="1">
        <w:r w:rsidRPr="00D659B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N 613 "Вопросы противодействия коррупции", руководствуясь </w:t>
      </w:r>
      <w:hyperlink r:id="rId10" w:history="1">
        <w:r w:rsidRPr="00D659B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D659B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муниципальных органах города Новосибирска, и членов их семей на официальном сайте города Новосибирска в информационно-телекоммуникационной сети "Интернет" и предоставления этих сведений общероссийским средствам массовой информации для опубликования.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мэрии города </w:t>
      </w:r>
      <w:r w:rsidRPr="00D659B2">
        <w:rPr>
          <w:rFonts w:ascii="Times New Roman" w:hAnsi="Times New Roman" w:cs="Times New Roman"/>
          <w:sz w:val="28"/>
          <w:szCs w:val="28"/>
        </w:rPr>
        <w:lastRenderedPageBreak/>
        <w:t>Новосибирска: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от 05.11.2013 </w:t>
      </w:r>
      <w:hyperlink r:id="rId11" w:history="1">
        <w:r w:rsidRPr="00D659B2">
          <w:rPr>
            <w:rFonts w:ascii="Times New Roman" w:hAnsi="Times New Roman" w:cs="Times New Roman"/>
            <w:sz w:val="28"/>
            <w:szCs w:val="28"/>
          </w:rPr>
          <w:t>N 10402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муниципальных органах города Новосибирска, и членов их семей на официальном сайте города Новосибирска и предоставления этих сведений общероссийским средствам массовой информации для опубликования";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от 16.09.2015 </w:t>
      </w:r>
      <w:hyperlink r:id="rId12" w:history="1">
        <w:r w:rsidRPr="00D659B2">
          <w:rPr>
            <w:rFonts w:ascii="Times New Roman" w:hAnsi="Times New Roman" w:cs="Times New Roman"/>
            <w:sz w:val="28"/>
            <w:szCs w:val="28"/>
          </w:rPr>
          <w:t>N 5745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05.11.2013 N 10402 "Об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муниципальных о</w:t>
      </w:r>
      <w:bookmarkStart w:id="0" w:name="_GoBack"/>
      <w:bookmarkEnd w:id="0"/>
      <w:r w:rsidRPr="00D659B2">
        <w:rPr>
          <w:rFonts w:ascii="Times New Roman" w:hAnsi="Times New Roman" w:cs="Times New Roman"/>
          <w:sz w:val="28"/>
          <w:szCs w:val="28"/>
        </w:rPr>
        <w:t>рганах города Новосибирска, и членов их семей на официальном сайте города Новосибирска и предоставления этих сведений общероссийским средствам массовой информации для опубликования".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3. Департаменту информационной политики мэрии города Новосибирска обеспечить опубликование постановления.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D659B2" w:rsidRPr="00D659B2" w:rsidRDefault="00D659B2" w:rsidP="00D65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3" w:history="1">
        <w:r w:rsidRPr="00D659B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мэрии г. Новосибирска от 17.12.2019 N 4581)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D659B2" w:rsidRPr="00D659B2" w:rsidRDefault="00D659B2" w:rsidP="00D65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А.Е.ЛОКОТЬ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Приложение</w:t>
      </w:r>
    </w:p>
    <w:p w:rsidR="00D659B2" w:rsidRPr="00D659B2" w:rsidRDefault="00D659B2" w:rsidP="00D65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659B2" w:rsidRPr="00D659B2" w:rsidRDefault="00D659B2" w:rsidP="00D65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D659B2" w:rsidRPr="00D659B2" w:rsidRDefault="00D659B2" w:rsidP="00D659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от 24.03.2016 N 1066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D659B2">
        <w:rPr>
          <w:rFonts w:ascii="Times New Roman" w:hAnsi="Times New Roman" w:cs="Times New Roman"/>
          <w:sz w:val="28"/>
          <w:szCs w:val="28"/>
        </w:rPr>
        <w:t>ПОРЯДОК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ЛИЦ, ЗАМЕЩАЮЩИХ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МУНИЦИПАЛЬНЫЕ ДОЛЖНОСТИ, ДОЛЖНОСТИ МУНИЦИПАЛЬНОЙ СЛУЖБЫ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ОРГАНАХ МЕСТНОГО САМОУПРАВЛЕНИЯ, МУНИЦИПАЛЬНЫХ ОРГАНАХ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ГОРОДА НОВОСИБИРСКА, И ЧЛЕНОВ ИХ СЕМЕЙ НА ОФИЦИАЛЬНОМ САЙТЕ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ГОРОДА НОВОСИБИРСКА В ИНФОРМАЦИОННО-</w:t>
      </w:r>
      <w:r w:rsidRPr="00D659B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СЕТИ "ИНТЕРНЕТ" И ПРЕДОСТАВЛЕНИЯ ЭТИХ СВЕДЕНИЙ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ОБЩЕРОССИЙСКИМ СРЕДСТВАМ МАССОВОЙ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D659B2" w:rsidRPr="00D659B2" w:rsidRDefault="00D659B2" w:rsidP="00D65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9B2" w:rsidRPr="00D659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4" w:history="1">
              <w:r w:rsidRPr="00D659B2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D659B2">
              <w:rPr>
                <w:rFonts w:ascii="Times New Roman" w:hAnsi="Times New Roman" w:cs="Times New Roman"/>
                <w:sz w:val="28"/>
                <w:szCs w:val="28"/>
              </w:rPr>
              <w:t xml:space="preserve"> мэрии г. Новосибирска</w:t>
            </w:r>
          </w:p>
          <w:p w:rsidR="00D659B2" w:rsidRPr="00D659B2" w:rsidRDefault="00D659B2" w:rsidP="00D659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B2">
              <w:rPr>
                <w:rFonts w:ascii="Times New Roman" w:hAnsi="Times New Roman" w:cs="Times New Roman"/>
                <w:sz w:val="28"/>
                <w:szCs w:val="28"/>
              </w:rPr>
              <w:t>от 17.12.2019 N 4581)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 w:rsidP="00D65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1.1.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муниципальных органах города Новосибирска, и членов их семей на официальном сайте города Новосибирска в информационно-телекоммуникационной сети "Интернет" и предоставления этих сведений общероссийским средствам массовой информации для опубликования (далее - Порядок) разработан в соответствии с Федеральными законами от 02.03.2007 </w:t>
      </w:r>
      <w:hyperlink r:id="rId15" w:history="1">
        <w:r w:rsidRPr="00D659B2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16" w:history="1">
        <w:r w:rsidRPr="00D659B2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7" w:history="1">
        <w:r w:rsidRPr="00D659B2">
          <w:rPr>
            <w:rFonts w:ascii="Times New Roman" w:hAnsi="Times New Roman" w:cs="Times New Roman"/>
            <w:sz w:val="28"/>
            <w:szCs w:val="28"/>
          </w:rPr>
          <w:t>N 230-ФЗ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18" w:history="1">
        <w:r w:rsidRPr="00D659B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N 613 "Вопросы противодействия коррупции", </w:t>
      </w:r>
      <w:hyperlink r:id="rId19" w:history="1">
        <w:r w:rsidRPr="00D659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10.09.2013 N 226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опубликования", </w:t>
      </w:r>
      <w:hyperlink r:id="rId20" w:history="1">
        <w:r w:rsidRPr="00D659B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города Новосибирска.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1.2. Порядок определяет должности в органах местного самоуправления, муниципальных органах города Новосибирска, замещение которых влечет размещение сведений о доходах, расходах, об имуществе и обязательствах имущественного характера (далее - сведения о доходах и расходах) лица, замещающего должность, его супруги (супруга) и несовершеннолетних детей на официальном сайте города Новосибирска в информационно-телекоммуникационной сети "Интернет" и предоставление указанных сведений общероссийским средствам массовой информации для опубликования в связи с их запросами (далее - размещение и предоставление для опубликования), а также состав и порядок размещения и предоставления для опубликования указанных сведений.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D659B2">
        <w:rPr>
          <w:rFonts w:ascii="Times New Roman" w:hAnsi="Times New Roman" w:cs="Times New Roman"/>
          <w:sz w:val="28"/>
          <w:szCs w:val="28"/>
        </w:rPr>
        <w:lastRenderedPageBreak/>
        <w:t>1.3. Размещаются и предоставляются для опубликования сведения о доходах и расходах лиц, замещающих в органах местного самоуправления, муниципальных органах города Новосибирска: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муниципальные должности;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отнесенные </w:t>
      </w:r>
      <w:hyperlink r:id="rId21" w:history="1">
        <w:r w:rsidRPr="00D659B2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 (далее - Реестр должностей), к высшей группе должностей;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отнесенные </w:t>
      </w:r>
      <w:hyperlink r:id="rId22" w:history="1">
        <w:r w:rsidRPr="00D659B2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должностей к главной группе должностей, если замещающие их лица являются непосредственными руководителями юридических лиц - главных распорядителей бюджетных средств.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2. Состав, порядок размещения и предоставления</w:t>
      </w:r>
    </w:p>
    <w:p w:rsidR="00D659B2" w:rsidRPr="00D659B2" w:rsidRDefault="00D659B2" w:rsidP="00D659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для опубликования сведений о доходах и расходах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D659B2">
        <w:rPr>
          <w:rFonts w:ascii="Times New Roman" w:hAnsi="Times New Roman" w:cs="Times New Roman"/>
          <w:sz w:val="28"/>
          <w:szCs w:val="28"/>
        </w:rPr>
        <w:t>2.1. К сведениям о доходах и расходах, подлежащим размещению и предоставлению для опубликования, относятся: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имущества, принадлежащих лицу, указанному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лицу, указанному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супруге (супругу) и несовершеннолетним детям;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лица, указанного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 и несовершеннолетних детей;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представленные лицом, указанным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в соответствии с Федеральным </w:t>
      </w:r>
      <w:hyperlink r:id="rId23" w:history="1">
        <w:r w:rsidRPr="00D659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2.2. При размещении и предоставлении для опубликования сведений о доходах и расходах запрещается указывать: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иные сведения (кроме предусмотренных </w:t>
      </w:r>
      <w:hyperlink w:anchor="P66" w:history="1">
        <w:r w:rsidRPr="00D659B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Порядка) о доходах и расходах лица, указанного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 и несовершеннолетних детей;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персональные данные супруги (супруга), детей и иных членов семьи лица, указанного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супруги (супруга), детей и иных членов семьи;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лицу, указанному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его супруге (супругу), детям и иным членам семьи на праве собственности или находящихся в их пользовании;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2.3. Размещение сведений о доходах и расходах, предусмотренных </w:t>
      </w:r>
      <w:hyperlink w:anchor="P66" w:history="1">
        <w:r w:rsidRPr="00D659B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обеспечивается: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отношении лиц, замещающих муниципальную должность, должности муниципальной службы в мэрии города Новосибирска, структурных подразделениях мэрии города Новосибирска, их супруг (супругов) и несовершеннолетних детей - департаментом правовой и кадровой работы мэрии города Новосибирска;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отношении лиц, замещающих муниципальные должности, должности муниципальной службы в иных органах местного самоуправления, муниципальных органах города Новосибирска, их супруг (супругов) и несовершеннолетних детей - кадровой службой соответствующего органа местного самоуправления, муниципального органа города Новосибирска.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2.4. </w:t>
      </w:r>
      <w:hyperlink w:anchor="P109" w:history="1">
        <w:r w:rsidRPr="00D659B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о доходах и расходах, указанные в </w:t>
      </w:r>
      <w:hyperlink w:anchor="P66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размещаются в табличной форме (приложение) на официальном сайте города Новосибирска в информационно-телекоммуникационной сети "Интернет" (далее - официальный сайт) в течение 14 рабочих дней со дня замещения лицом должности, предусмотренной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и ежегодно обновляются в течение 14 рабочих дней со дня истечения срока, установленного для их подачи.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Размещенные сведения о доходах и расходах, в том числе за предшествующие годы, находятся на официальном сайте в течение всего периода замещения лицом должности (должностей), указанной в </w:t>
      </w:r>
      <w:hyperlink w:anchor="P58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2.5. При поступлении запроса от общероссийского средства массовой информации о предоставлении сведений о доходах и расходах, указанных в </w:t>
      </w:r>
      <w:hyperlink w:anchor="P66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департамент правовой и кадровой работы мэрии города Новосибирска, кадровые службы органов местного самоуправления города Новосибирска: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сообщают о нем лицу, в отношении которого поступил запрос;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 обеспечивают предоставление общероссийскому средству массовой информации сведений о доходах и расходах (в случае если запрашиваемые сведения отсутствуют на официальном сайте) либо направляют сообщение о нахождении запрашиваемых сведений на официальном сайте с указанием адреса страницы официального сайта, на которой они размещены.</w:t>
      </w:r>
    </w:p>
    <w:p w:rsidR="00D659B2" w:rsidRPr="00D659B2" w:rsidRDefault="00D659B2" w:rsidP="00D65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9B2">
        <w:rPr>
          <w:rFonts w:ascii="Times New Roman" w:hAnsi="Times New Roman" w:cs="Times New Roman"/>
          <w:sz w:val="28"/>
          <w:szCs w:val="28"/>
        </w:rPr>
        <w:t xml:space="preserve">2.6. Должностные лица органов местного самоуправления, муниципальных органов города Новосибирска, обеспечивающие размещение </w:t>
      </w:r>
      <w:r w:rsidRPr="00D659B2">
        <w:rPr>
          <w:rFonts w:ascii="Times New Roman" w:hAnsi="Times New Roman" w:cs="Times New Roman"/>
          <w:sz w:val="28"/>
          <w:szCs w:val="28"/>
        </w:rPr>
        <w:lastRenderedPageBreak/>
        <w:t xml:space="preserve">и предоставление для опубликования сведений о доходах и расходах, указанных в </w:t>
      </w:r>
      <w:hyperlink w:anchor="P66" w:history="1">
        <w:r w:rsidRPr="00D659B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D659B2">
        <w:rPr>
          <w:rFonts w:ascii="Times New Roman" w:hAnsi="Times New Roman" w:cs="Times New Roman"/>
          <w:sz w:val="28"/>
          <w:szCs w:val="28"/>
        </w:rPr>
        <w:t xml:space="preserve"> Порядка, несут в соответствии с законодательством Российской Федерации ответственность за несоблюдение Порядка, а также за разглашение сведений, отнесенных к государственной тайне или являющихся конфиденциальными.</w:t>
      </w: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jc w:val="right"/>
        <w:outlineLvl w:val="1"/>
      </w:pPr>
      <w:r w:rsidRPr="00D659B2">
        <w:t>Приложение</w:t>
      </w:r>
    </w:p>
    <w:p w:rsidR="00D659B2" w:rsidRPr="00D659B2" w:rsidRDefault="00D659B2">
      <w:pPr>
        <w:pStyle w:val="ConsPlusNormal"/>
        <w:jc w:val="right"/>
      </w:pPr>
      <w:r w:rsidRPr="00D659B2">
        <w:t>к Порядку</w:t>
      </w:r>
    </w:p>
    <w:p w:rsidR="00D659B2" w:rsidRPr="00D659B2" w:rsidRDefault="00D659B2">
      <w:pPr>
        <w:pStyle w:val="ConsPlusNormal"/>
        <w:jc w:val="right"/>
      </w:pPr>
      <w:r w:rsidRPr="00D659B2">
        <w:t>размещения сведений о доходах,</w:t>
      </w:r>
    </w:p>
    <w:p w:rsidR="00D659B2" w:rsidRPr="00D659B2" w:rsidRDefault="00D659B2">
      <w:pPr>
        <w:pStyle w:val="ConsPlusNormal"/>
        <w:jc w:val="right"/>
      </w:pPr>
      <w:r w:rsidRPr="00D659B2">
        <w:t>расходах, об имуществе и обязательствах</w:t>
      </w:r>
    </w:p>
    <w:p w:rsidR="00D659B2" w:rsidRPr="00D659B2" w:rsidRDefault="00D659B2">
      <w:pPr>
        <w:pStyle w:val="ConsPlusNormal"/>
        <w:jc w:val="right"/>
      </w:pPr>
      <w:r w:rsidRPr="00D659B2">
        <w:t>имущественного характера лиц, замещающих</w:t>
      </w:r>
    </w:p>
    <w:p w:rsidR="00D659B2" w:rsidRPr="00D659B2" w:rsidRDefault="00D659B2">
      <w:pPr>
        <w:pStyle w:val="ConsPlusNormal"/>
        <w:jc w:val="right"/>
      </w:pPr>
      <w:r w:rsidRPr="00D659B2">
        <w:t>муниципальные должности, должности</w:t>
      </w:r>
    </w:p>
    <w:p w:rsidR="00D659B2" w:rsidRPr="00D659B2" w:rsidRDefault="00D659B2">
      <w:pPr>
        <w:pStyle w:val="ConsPlusNormal"/>
        <w:jc w:val="right"/>
      </w:pPr>
      <w:r w:rsidRPr="00D659B2">
        <w:t>муниципальной службы в органах местного</w:t>
      </w:r>
    </w:p>
    <w:p w:rsidR="00D659B2" w:rsidRPr="00D659B2" w:rsidRDefault="00D659B2">
      <w:pPr>
        <w:pStyle w:val="ConsPlusNormal"/>
        <w:jc w:val="right"/>
      </w:pPr>
      <w:r w:rsidRPr="00D659B2">
        <w:t>самоуправления, муниципальных органах</w:t>
      </w:r>
    </w:p>
    <w:p w:rsidR="00D659B2" w:rsidRPr="00D659B2" w:rsidRDefault="00D659B2">
      <w:pPr>
        <w:pStyle w:val="ConsPlusNormal"/>
        <w:jc w:val="right"/>
      </w:pPr>
      <w:r w:rsidRPr="00D659B2">
        <w:t>города Новосибирска, и членов их семей</w:t>
      </w:r>
    </w:p>
    <w:p w:rsidR="00D659B2" w:rsidRPr="00D659B2" w:rsidRDefault="00D659B2">
      <w:pPr>
        <w:pStyle w:val="ConsPlusNormal"/>
        <w:jc w:val="right"/>
      </w:pPr>
      <w:r w:rsidRPr="00D659B2">
        <w:t>на официальном сайте города Новосибирска</w:t>
      </w:r>
    </w:p>
    <w:p w:rsidR="00D659B2" w:rsidRPr="00D659B2" w:rsidRDefault="00D659B2">
      <w:pPr>
        <w:pStyle w:val="ConsPlusNormal"/>
        <w:jc w:val="right"/>
      </w:pPr>
      <w:r w:rsidRPr="00D659B2">
        <w:t>в информационно-телекоммуникационной сети</w:t>
      </w:r>
    </w:p>
    <w:p w:rsidR="00D659B2" w:rsidRPr="00D659B2" w:rsidRDefault="00D659B2">
      <w:pPr>
        <w:pStyle w:val="ConsPlusNormal"/>
        <w:jc w:val="right"/>
      </w:pPr>
      <w:r w:rsidRPr="00D659B2">
        <w:t>"Интернет" и предоставления этих сведений</w:t>
      </w:r>
    </w:p>
    <w:p w:rsidR="00D659B2" w:rsidRPr="00D659B2" w:rsidRDefault="00D659B2">
      <w:pPr>
        <w:pStyle w:val="ConsPlusNormal"/>
        <w:jc w:val="right"/>
      </w:pPr>
      <w:r w:rsidRPr="00D659B2">
        <w:t>общероссийским средствам массовой</w:t>
      </w:r>
    </w:p>
    <w:p w:rsidR="00D659B2" w:rsidRPr="00D659B2" w:rsidRDefault="00D659B2">
      <w:pPr>
        <w:pStyle w:val="ConsPlusNormal"/>
        <w:jc w:val="right"/>
      </w:pPr>
      <w:r w:rsidRPr="00D659B2">
        <w:t>информации для опубликования</w:t>
      </w:r>
    </w:p>
    <w:p w:rsidR="00D659B2" w:rsidRPr="00D659B2" w:rsidRDefault="00D659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9B2" w:rsidRPr="00D659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Список изменяющих документов</w:t>
            </w:r>
          </w:p>
          <w:p w:rsidR="00D659B2" w:rsidRPr="00D659B2" w:rsidRDefault="00D659B2">
            <w:pPr>
              <w:pStyle w:val="ConsPlusNormal"/>
              <w:jc w:val="center"/>
            </w:pPr>
            <w:r w:rsidRPr="00D659B2">
              <w:t xml:space="preserve">(в ред. </w:t>
            </w:r>
            <w:hyperlink r:id="rId24" w:history="1">
              <w:r w:rsidRPr="00D659B2">
                <w:t>постановления</w:t>
              </w:r>
            </w:hyperlink>
            <w:r w:rsidRPr="00D659B2">
              <w:t xml:space="preserve"> мэрии г. Новосибирска</w:t>
            </w:r>
          </w:p>
          <w:p w:rsidR="00D659B2" w:rsidRPr="00D659B2" w:rsidRDefault="00D659B2">
            <w:pPr>
              <w:pStyle w:val="ConsPlusNormal"/>
              <w:jc w:val="center"/>
            </w:pPr>
            <w:r w:rsidRPr="00D659B2">
              <w:t>от 17.12.2019 N 4581)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9B2" w:rsidRPr="00D659B2" w:rsidRDefault="00D659B2"/>
        </w:tc>
      </w:tr>
    </w:tbl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jc w:val="center"/>
      </w:pPr>
      <w:bookmarkStart w:id="4" w:name="P109"/>
      <w:bookmarkEnd w:id="4"/>
      <w:r w:rsidRPr="00D659B2">
        <w:t>Сведения</w:t>
      </w:r>
    </w:p>
    <w:p w:rsidR="00D659B2" w:rsidRPr="00D659B2" w:rsidRDefault="00D659B2">
      <w:pPr>
        <w:pStyle w:val="ConsPlusNormal"/>
        <w:jc w:val="center"/>
      </w:pPr>
      <w:r w:rsidRPr="00D659B2">
        <w:t>о доходах, расходах, об имуществе и</w:t>
      </w:r>
    </w:p>
    <w:p w:rsidR="00D659B2" w:rsidRPr="00D659B2" w:rsidRDefault="00D659B2">
      <w:pPr>
        <w:pStyle w:val="ConsPlusNormal"/>
        <w:jc w:val="center"/>
      </w:pPr>
      <w:r w:rsidRPr="00D659B2">
        <w:t>обязательствах имущественного характера</w:t>
      </w:r>
    </w:p>
    <w:p w:rsidR="00D659B2" w:rsidRPr="00D659B2" w:rsidRDefault="00D659B2">
      <w:pPr>
        <w:pStyle w:val="ConsPlusNormal"/>
        <w:jc w:val="center"/>
      </w:pPr>
      <w:r w:rsidRPr="00D659B2">
        <w:t>за период с ______________ по ______________</w:t>
      </w: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sectPr w:rsidR="00D659B2" w:rsidRPr="00D659B2" w:rsidSect="009603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77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492"/>
      </w:tblGrid>
      <w:tr w:rsidR="00D659B2" w:rsidRPr="00D659B2">
        <w:tc>
          <w:tcPr>
            <w:tcW w:w="12071" w:type="dxa"/>
            <w:gridSpan w:val="11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lastRenderedPageBreak/>
              <w:t>Сведения о доходах, имуществе и обязательствах имуществе и обязательствах имущественного характера</w:t>
            </w:r>
          </w:p>
        </w:tc>
        <w:tc>
          <w:tcPr>
            <w:tcW w:w="1492" w:type="dxa"/>
            <w:vMerge w:val="restart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D659B2" w:rsidRPr="00D659B2">
        <w:tc>
          <w:tcPr>
            <w:tcW w:w="1814" w:type="dxa"/>
            <w:vMerge w:val="restart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Ф.И.О. (при наличии)</w:t>
            </w:r>
          </w:p>
        </w:tc>
        <w:tc>
          <w:tcPr>
            <w:tcW w:w="1077" w:type="dxa"/>
            <w:vMerge w:val="restart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Должность</w:t>
            </w:r>
          </w:p>
        </w:tc>
        <w:tc>
          <w:tcPr>
            <w:tcW w:w="1020" w:type="dxa"/>
            <w:vMerge w:val="restart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Декларированный годовой доход (рублей)</w:t>
            </w:r>
          </w:p>
        </w:tc>
        <w:tc>
          <w:tcPr>
            <w:tcW w:w="4080" w:type="dxa"/>
            <w:gridSpan w:val="4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Транспортные средства (вид, марка)</w:t>
            </w:r>
          </w:p>
        </w:tc>
        <w:tc>
          <w:tcPr>
            <w:tcW w:w="1492" w:type="dxa"/>
            <w:vMerge/>
          </w:tcPr>
          <w:p w:rsidR="00D659B2" w:rsidRPr="00D659B2" w:rsidRDefault="00D659B2"/>
        </w:tc>
      </w:tr>
      <w:tr w:rsidR="00D659B2" w:rsidRPr="00D659B2">
        <w:tc>
          <w:tcPr>
            <w:tcW w:w="1814" w:type="dxa"/>
            <w:vMerge/>
          </w:tcPr>
          <w:p w:rsidR="00D659B2" w:rsidRPr="00D659B2" w:rsidRDefault="00D659B2"/>
        </w:tc>
        <w:tc>
          <w:tcPr>
            <w:tcW w:w="1077" w:type="dxa"/>
            <w:vMerge/>
          </w:tcPr>
          <w:p w:rsidR="00D659B2" w:rsidRPr="00D659B2" w:rsidRDefault="00D659B2"/>
        </w:tc>
        <w:tc>
          <w:tcPr>
            <w:tcW w:w="1020" w:type="dxa"/>
            <w:vMerge/>
          </w:tcPr>
          <w:p w:rsidR="00D659B2" w:rsidRPr="00D659B2" w:rsidRDefault="00D659B2"/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Вид объекта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Вид собственности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Площадь (кв. м)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Страна расположения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Вид объекта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Площадь (кв. м)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Страна расположения</w:t>
            </w:r>
          </w:p>
        </w:tc>
        <w:tc>
          <w:tcPr>
            <w:tcW w:w="1020" w:type="dxa"/>
            <w:vMerge/>
          </w:tcPr>
          <w:p w:rsidR="00D659B2" w:rsidRPr="00D659B2" w:rsidRDefault="00D659B2"/>
        </w:tc>
        <w:tc>
          <w:tcPr>
            <w:tcW w:w="1492" w:type="dxa"/>
            <w:vMerge/>
          </w:tcPr>
          <w:p w:rsidR="00D659B2" w:rsidRPr="00D659B2" w:rsidRDefault="00D659B2"/>
        </w:tc>
      </w:tr>
      <w:tr w:rsidR="00D659B2" w:rsidRPr="00D659B2">
        <w:tc>
          <w:tcPr>
            <w:tcW w:w="1814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1</w:t>
            </w:r>
          </w:p>
        </w:tc>
        <w:tc>
          <w:tcPr>
            <w:tcW w:w="1077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2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3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4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5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6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7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8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9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10</w:t>
            </w: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11</w:t>
            </w:r>
          </w:p>
        </w:tc>
        <w:tc>
          <w:tcPr>
            <w:tcW w:w="1492" w:type="dxa"/>
          </w:tcPr>
          <w:p w:rsidR="00D659B2" w:rsidRPr="00D659B2" w:rsidRDefault="00D659B2">
            <w:pPr>
              <w:pStyle w:val="ConsPlusNormal"/>
              <w:jc w:val="center"/>
            </w:pPr>
            <w:r w:rsidRPr="00D659B2">
              <w:t>12</w:t>
            </w:r>
          </w:p>
        </w:tc>
      </w:tr>
      <w:tr w:rsidR="00D659B2" w:rsidRPr="00D659B2">
        <w:tc>
          <w:tcPr>
            <w:tcW w:w="1814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77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492" w:type="dxa"/>
          </w:tcPr>
          <w:p w:rsidR="00D659B2" w:rsidRPr="00D659B2" w:rsidRDefault="00D659B2">
            <w:pPr>
              <w:pStyle w:val="ConsPlusNormal"/>
            </w:pPr>
          </w:p>
        </w:tc>
      </w:tr>
      <w:tr w:rsidR="00D659B2" w:rsidRPr="00D659B2">
        <w:tc>
          <w:tcPr>
            <w:tcW w:w="1814" w:type="dxa"/>
          </w:tcPr>
          <w:p w:rsidR="00D659B2" w:rsidRPr="00D659B2" w:rsidRDefault="00D659B2">
            <w:pPr>
              <w:pStyle w:val="ConsPlusNormal"/>
            </w:pPr>
            <w:r w:rsidRPr="00D659B2">
              <w:t>Супруг (супруга)</w:t>
            </w:r>
          </w:p>
        </w:tc>
        <w:tc>
          <w:tcPr>
            <w:tcW w:w="1077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492" w:type="dxa"/>
          </w:tcPr>
          <w:p w:rsidR="00D659B2" w:rsidRPr="00D659B2" w:rsidRDefault="00D659B2">
            <w:pPr>
              <w:pStyle w:val="ConsPlusNormal"/>
            </w:pPr>
          </w:p>
        </w:tc>
      </w:tr>
      <w:tr w:rsidR="00D659B2" w:rsidRPr="00D659B2">
        <w:tc>
          <w:tcPr>
            <w:tcW w:w="1814" w:type="dxa"/>
          </w:tcPr>
          <w:p w:rsidR="00D659B2" w:rsidRPr="00D659B2" w:rsidRDefault="00D659B2">
            <w:pPr>
              <w:pStyle w:val="ConsPlusNormal"/>
            </w:pPr>
            <w:r w:rsidRPr="00D659B2">
              <w:t>Несовершеннолетний ребенок</w:t>
            </w:r>
          </w:p>
        </w:tc>
        <w:tc>
          <w:tcPr>
            <w:tcW w:w="1077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020" w:type="dxa"/>
          </w:tcPr>
          <w:p w:rsidR="00D659B2" w:rsidRPr="00D659B2" w:rsidRDefault="00D659B2">
            <w:pPr>
              <w:pStyle w:val="ConsPlusNormal"/>
            </w:pPr>
          </w:p>
        </w:tc>
        <w:tc>
          <w:tcPr>
            <w:tcW w:w="1492" w:type="dxa"/>
          </w:tcPr>
          <w:p w:rsidR="00D659B2" w:rsidRPr="00D659B2" w:rsidRDefault="00D659B2">
            <w:pPr>
              <w:pStyle w:val="ConsPlusNormal"/>
            </w:pPr>
          </w:p>
        </w:tc>
      </w:tr>
    </w:tbl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  <w:r w:rsidRPr="00D659B2">
        <w:t>--------------------------------</w:t>
      </w:r>
    </w:p>
    <w:p w:rsidR="00D659B2" w:rsidRPr="00D659B2" w:rsidRDefault="00D659B2">
      <w:pPr>
        <w:pStyle w:val="ConsPlusNormal"/>
        <w:spacing w:before="220"/>
        <w:ind w:firstLine="540"/>
        <w:jc w:val="both"/>
      </w:pPr>
      <w:r w:rsidRPr="00D659B2">
        <w:t>&lt;1&gt; Сведения указываются, если сумма сделки превышает общий доход лица, замещающего муниципальную должность (должность муниципальной службы), и его супруги (супруга) за три последних года, предшествующих совершению сделки.</w:t>
      </w: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ind w:firstLine="540"/>
        <w:jc w:val="both"/>
      </w:pPr>
    </w:p>
    <w:p w:rsidR="00D659B2" w:rsidRPr="00D659B2" w:rsidRDefault="00D65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97E" w:rsidRPr="00D659B2" w:rsidRDefault="001E697E"/>
    <w:sectPr w:rsidR="001E697E" w:rsidRPr="00D659B2" w:rsidSect="0069209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B2"/>
    <w:rsid w:val="001E697E"/>
    <w:rsid w:val="00B61F90"/>
    <w:rsid w:val="00D659B2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1F40B-60A3-4799-8C50-D0784637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9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F6529C488981BC763642AE601663FE588D2C38BFF28174C7B75546D708316F2922D376972D381B6A843F7353B7CD0DAC8A1DF558A78480J22DJ" TargetMode="External"/><Relationship Id="rId13" Type="http://schemas.openxmlformats.org/officeDocument/2006/relationships/hyperlink" Target="consultantplus://offline/ref=33F6529C488981BC76365CA3767A3DF752837A3DB9F68E2599EA53118858373A6962D523D4693418638F6B2211E9945CE9C110FC47BB848B32029243J42AJ" TargetMode="External"/><Relationship Id="rId18" Type="http://schemas.openxmlformats.org/officeDocument/2006/relationships/hyperlink" Target="consultantplus://offline/ref=33F6529C488981BC763642AE601663FE588F2437B9F28174C7B75546D708316F2922D376972D391D60843F7353B7CD0DAC8A1DF558A78480J22D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F6529C488981BC76365CA3767A3DF752837A3DBDFC8D249EE80E1B80013B386E6D8A34D3203819638F6A2B1CB69149F8991DFD58A58D9C2E0090J420J" TargetMode="External"/><Relationship Id="rId7" Type="http://schemas.openxmlformats.org/officeDocument/2006/relationships/hyperlink" Target="consultantplus://offline/ref=33F6529C488981BC763642AE601663FE58802130BBF78174C7B75546D708316F2922D3719E266D4827DA662216FCC004B3961DFEJ427J" TargetMode="External"/><Relationship Id="rId12" Type="http://schemas.openxmlformats.org/officeDocument/2006/relationships/hyperlink" Target="consultantplus://offline/ref=33F6529C488981BC76365CA3767A3DF752837A3DB0F78E2A92E80E1B80013B386E6D8A26D378341962916B2B09E0C00FJA2CJ" TargetMode="External"/><Relationship Id="rId17" Type="http://schemas.openxmlformats.org/officeDocument/2006/relationships/hyperlink" Target="consultantplus://offline/ref=33F6529C488981BC763642AE601663FE588D2C38BFF28174C7B75546D708316F2922D376972D381B6A843F7353B7CD0DAC8A1DF558A78480J22D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F6529C488981BC763642AE601663FE58802130BBF78174C7B75546D708316F2922D3719E266D4827DA662216FCC004B3961DFEJ427J" TargetMode="External"/><Relationship Id="rId20" Type="http://schemas.openxmlformats.org/officeDocument/2006/relationships/hyperlink" Target="consultantplus://offline/ref=33F6529C488981BC76365CA3767A3DF752837A3DB9F08A2592EA53118858373A6962D523C6696C14638E75221EFCC20DAFJ92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F6529C488981BC763642AE601663FE58802735BAF08174C7B75546D708316F2922D37394266D4827DA662216FCC004B3961DFEJ427J" TargetMode="External"/><Relationship Id="rId11" Type="http://schemas.openxmlformats.org/officeDocument/2006/relationships/hyperlink" Target="consultantplus://offline/ref=33F6529C488981BC76365CA3767A3DF752837A3DB0F78F209AE80E1B80013B386E6D8A26D378341962916B2B09E0C00FJA2CJ" TargetMode="External"/><Relationship Id="rId24" Type="http://schemas.openxmlformats.org/officeDocument/2006/relationships/hyperlink" Target="consultantplus://offline/ref=33F6529C488981BC76365CA3767A3DF752837A3DB9F68E2599EA53118858373A6962D523D4693418638F6B221FE9945CE9C110FC47BB848B32029243J42AJ" TargetMode="External"/><Relationship Id="rId5" Type="http://schemas.openxmlformats.org/officeDocument/2006/relationships/hyperlink" Target="consultantplus://offline/ref=33F6529C488981BC76365CA3767A3DF752837A3DB9F68E2599EA53118858373A6962D523D4693418638F6B2212E9945CE9C110FC47BB848B32029243J42AJ" TargetMode="External"/><Relationship Id="rId15" Type="http://schemas.openxmlformats.org/officeDocument/2006/relationships/hyperlink" Target="consultantplus://offline/ref=33F6529C488981BC763642AE601663FE58802735BAF08174C7B75546D708316F2922D37394266D4827DA662216FCC004B3961DFEJ427J" TargetMode="External"/><Relationship Id="rId23" Type="http://schemas.openxmlformats.org/officeDocument/2006/relationships/hyperlink" Target="consultantplus://offline/ref=33F6529C488981BC763642AE601663FE588D2C38BFF28174C7B75546D708316F3B228B7A972C27196A91692215JE23J" TargetMode="External"/><Relationship Id="rId10" Type="http://schemas.openxmlformats.org/officeDocument/2006/relationships/hyperlink" Target="consultantplus://offline/ref=33F6529C488981BC76365CA3767A3DF752837A3DB9F08A2592EA53118858373A6962D523C6696C14638E75221EFCC20DAFJ925J" TargetMode="External"/><Relationship Id="rId19" Type="http://schemas.openxmlformats.org/officeDocument/2006/relationships/hyperlink" Target="consultantplus://offline/ref=33F6529C488981BC76365CA3767A3DF752837A3DB0F08B209DE80E1B80013B386E6D8A26D378341962916B2B09E0C00FJA2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F6529C488981BC763642AE601663FE588F2437B9F28174C7B75546D708316F2922D376972D391D60843F7353B7CD0DAC8A1DF558A78480J22DJ" TargetMode="External"/><Relationship Id="rId14" Type="http://schemas.openxmlformats.org/officeDocument/2006/relationships/hyperlink" Target="consultantplus://offline/ref=33F6529C488981BC76365CA3767A3DF752837A3DB9F68E2599EA53118858373A6962D523D4693418638F6B221FE9945CE9C110FC47BB848B32029243J42AJ" TargetMode="External"/><Relationship Id="rId22" Type="http://schemas.openxmlformats.org/officeDocument/2006/relationships/hyperlink" Target="consultantplus://offline/ref=33F6529C488981BC76365CA3767A3DF752837A3DBDFC8D249EE80E1B80013B386E6D8A34D3203819638F6A2B1CB69149F8991DFD58A58D9C2E0090J42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2452</Words>
  <Characters>13980</Characters>
  <Application>Microsoft Office Word</Application>
  <DocSecurity>0</DocSecurity>
  <Lines>116</Lines>
  <Paragraphs>32</Paragraphs>
  <ScaleCrop>false</ScaleCrop>
  <Company>diakov.net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1</cp:revision>
  <dcterms:created xsi:type="dcterms:W3CDTF">2021-09-01T09:54:00Z</dcterms:created>
  <dcterms:modified xsi:type="dcterms:W3CDTF">2021-09-01T09:54:00Z</dcterms:modified>
</cp:coreProperties>
</file>