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A3" w:rsidRPr="00C05D53" w:rsidRDefault="00EA74A3" w:rsidP="00EA74A3">
      <w:pPr>
        <w:jc w:val="center"/>
        <w:rPr>
          <w:b/>
          <w:szCs w:val="28"/>
        </w:rPr>
      </w:pPr>
      <w:bookmarkStart w:id="0" w:name="_GoBack"/>
      <w:bookmarkEnd w:id="0"/>
      <w:r w:rsidRPr="00C05D53">
        <w:rPr>
          <w:b/>
          <w:szCs w:val="28"/>
        </w:rPr>
        <w:t>СОВЕТ ДЕПУТАТОВ ГОРОДА НОВОСИБИРСКА</w:t>
      </w:r>
    </w:p>
    <w:p w:rsidR="00EA74A3" w:rsidRPr="00C05D53" w:rsidRDefault="00EA74A3" w:rsidP="00EA74A3">
      <w:pPr>
        <w:jc w:val="center"/>
        <w:rPr>
          <w:b/>
          <w:szCs w:val="28"/>
        </w:rPr>
      </w:pPr>
      <w:r w:rsidRPr="00C05D53">
        <w:rPr>
          <w:b/>
          <w:szCs w:val="28"/>
        </w:rPr>
        <w:t>РЕШЕНИЕ</w:t>
      </w:r>
    </w:p>
    <w:p w:rsidR="00EA74A3" w:rsidRDefault="00EA74A3" w:rsidP="00EA74A3">
      <w:pPr>
        <w:jc w:val="right"/>
        <w:rPr>
          <w:szCs w:val="28"/>
        </w:rPr>
      </w:pPr>
      <w:r w:rsidRPr="00C05D53">
        <w:rPr>
          <w:szCs w:val="28"/>
        </w:rPr>
        <w:t>ПРОЕКТ</w:t>
      </w:r>
    </w:p>
    <w:p w:rsidR="00EA74A3" w:rsidRPr="00C05D53" w:rsidRDefault="00EA74A3" w:rsidP="00EA74A3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EA74A3" w:rsidRPr="00422A8F" w:rsidTr="007D7B59">
        <w:tc>
          <w:tcPr>
            <w:tcW w:w="5148" w:type="dxa"/>
          </w:tcPr>
          <w:p w:rsidR="00EA74A3" w:rsidRPr="00422A8F" w:rsidRDefault="00EA74A3" w:rsidP="007D7B59">
            <w:pPr>
              <w:pStyle w:val="31"/>
              <w:suppressAutoHyphens/>
              <w:jc w:val="both"/>
              <w:rPr>
                <w:szCs w:val="28"/>
              </w:rPr>
            </w:pPr>
            <w:r w:rsidRPr="00EA74A3">
              <w:rPr>
                <w:sz w:val="28"/>
                <w:szCs w:val="28"/>
              </w:rPr>
              <w:t xml:space="preserve">О принятии в первом чтении проекта решения Совета депутатов города </w:t>
            </w:r>
            <w:r w:rsidRPr="00EA74A3">
              <w:rPr>
                <w:sz w:val="28"/>
                <w:szCs w:val="28"/>
              </w:rPr>
              <w:br/>
              <w:t>Новосибирска «О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 372»</w:t>
            </w:r>
          </w:p>
        </w:tc>
      </w:tr>
    </w:tbl>
    <w:p w:rsidR="00EA74A3" w:rsidRDefault="00EA74A3" w:rsidP="00EA74A3">
      <w:pPr>
        <w:suppressAutoHyphens/>
        <w:jc w:val="both"/>
        <w:rPr>
          <w:szCs w:val="28"/>
        </w:rPr>
      </w:pPr>
    </w:p>
    <w:p w:rsidR="00EA74A3" w:rsidRDefault="00EA74A3" w:rsidP="00EA74A3">
      <w:pPr>
        <w:suppressAutoHyphens/>
        <w:jc w:val="both"/>
        <w:rPr>
          <w:szCs w:val="28"/>
        </w:rPr>
      </w:pPr>
    </w:p>
    <w:p w:rsidR="00EA74A3" w:rsidRPr="00EA74A3" w:rsidRDefault="00EA74A3" w:rsidP="00EA74A3">
      <w:pPr>
        <w:pStyle w:val="31"/>
        <w:suppressAutoHyphens/>
        <w:ind w:firstLine="540"/>
        <w:jc w:val="both"/>
        <w:rPr>
          <w:sz w:val="28"/>
          <w:szCs w:val="28"/>
        </w:rPr>
      </w:pPr>
      <w:r w:rsidRPr="00EA74A3">
        <w:rPr>
          <w:sz w:val="28"/>
          <w:szCs w:val="28"/>
        </w:rPr>
        <w:t xml:space="preserve">Рассмотрев проект решения Совета депутатов города Новосибирска </w:t>
      </w:r>
      <w:r w:rsidRPr="00EA74A3">
        <w:rPr>
          <w:sz w:val="28"/>
          <w:szCs w:val="28"/>
        </w:rPr>
        <w:br/>
        <w:t xml:space="preserve">«О внесении изменений в Правила распространения наружной рекламы </w:t>
      </w:r>
      <w:r w:rsidRPr="00EA74A3">
        <w:rPr>
          <w:sz w:val="28"/>
          <w:szCs w:val="28"/>
        </w:rPr>
        <w:br/>
        <w:t>и информации в городе Новосибирске, принятые решением городского Совета Новосибирска от 25.10.2006 № 372» (далее – проект решения), Совет депутатов города Новосибирска РЕШИЛ:</w:t>
      </w:r>
    </w:p>
    <w:p w:rsidR="00EA74A3" w:rsidRDefault="00EA74A3" w:rsidP="00EA74A3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1. Принять проект решения в первом чтении (приложение).</w:t>
      </w:r>
    </w:p>
    <w:p w:rsidR="00EA74A3" w:rsidRDefault="00EA74A3" w:rsidP="00EA74A3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Cs w:val="28"/>
        </w:rPr>
        <w:t xml:space="preserve">по научно-производственному развитию </w:t>
      </w:r>
      <w:r>
        <w:rPr>
          <w:szCs w:val="28"/>
        </w:rPr>
        <w:br/>
      </w:r>
      <w:r w:rsidRPr="00B531CF">
        <w:rPr>
          <w:szCs w:val="28"/>
        </w:rPr>
        <w:t xml:space="preserve">и предпринимательству </w:t>
      </w:r>
      <w:r>
        <w:rPr>
          <w:szCs w:val="28"/>
        </w:rPr>
        <w:t>свои поправки к проекту решения, принятому в первом чтении, в срок до _________________.</w:t>
      </w:r>
    </w:p>
    <w:p w:rsidR="00EA74A3" w:rsidRDefault="00EA74A3" w:rsidP="00EA74A3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3. Решение вступает в силу со дня его принятия.</w:t>
      </w:r>
    </w:p>
    <w:p w:rsidR="00EA74A3" w:rsidRPr="00E32BBD" w:rsidRDefault="00EA74A3" w:rsidP="00EA74A3">
      <w:pPr>
        <w:suppressAutoHyphens/>
        <w:ind w:firstLine="540"/>
        <w:jc w:val="both"/>
        <w:rPr>
          <w:color w:val="000000"/>
          <w:szCs w:val="28"/>
        </w:rPr>
      </w:pPr>
      <w:r>
        <w:rPr>
          <w:szCs w:val="28"/>
        </w:rPr>
        <w:t>4. </w:t>
      </w:r>
      <w:r w:rsidRPr="00E32BBD">
        <w:rPr>
          <w:color w:val="000000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Cs w:val="28"/>
        </w:rPr>
        <w:br/>
      </w:r>
      <w:r w:rsidRPr="00E32BBD">
        <w:rPr>
          <w:color w:val="000000"/>
          <w:szCs w:val="28"/>
        </w:rPr>
        <w:t>и предпринимательству (</w:t>
      </w:r>
      <w:r>
        <w:rPr>
          <w:color w:val="000000"/>
          <w:szCs w:val="28"/>
        </w:rPr>
        <w:t>Салов И. Д.</w:t>
      </w:r>
      <w:r w:rsidRPr="00E32BBD">
        <w:rPr>
          <w:color w:val="000000"/>
          <w:szCs w:val="28"/>
        </w:rPr>
        <w:t>).</w:t>
      </w:r>
    </w:p>
    <w:p w:rsidR="00EA74A3" w:rsidRPr="00C05D53" w:rsidRDefault="00EA74A3" w:rsidP="00EA74A3">
      <w:pPr>
        <w:suppressAutoHyphens/>
        <w:ind w:right="-30"/>
        <w:jc w:val="both"/>
        <w:rPr>
          <w:szCs w:val="28"/>
        </w:rPr>
      </w:pPr>
    </w:p>
    <w:p w:rsidR="00EA74A3" w:rsidRPr="00C05D53" w:rsidRDefault="00EA74A3" w:rsidP="00EA74A3">
      <w:pPr>
        <w:suppressAutoHyphens/>
        <w:ind w:right="-30"/>
        <w:jc w:val="both"/>
        <w:rPr>
          <w:szCs w:val="28"/>
        </w:rPr>
      </w:pPr>
    </w:p>
    <w:p w:rsidR="00EA74A3" w:rsidRDefault="00EA74A3" w:rsidP="00EA74A3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EA74A3" w:rsidRPr="00C05D53" w:rsidRDefault="00EA74A3" w:rsidP="00EA74A3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города Новосибирска </w:t>
      </w:r>
      <w:r w:rsidRPr="00C05D53"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       </w:t>
      </w:r>
      <w:r w:rsidRPr="00C05D53">
        <w:rPr>
          <w:szCs w:val="28"/>
        </w:rPr>
        <w:t xml:space="preserve">  </w:t>
      </w:r>
      <w:r w:rsidRPr="00C05D53">
        <w:rPr>
          <w:szCs w:val="28"/>
        </w:rPr>
        <w:tab/>
      </w:r>
      <w:r>
        <w:rPr>
          <w:szCs w:val="28"/>
        </w:rPr>
        <w:tab/>
        <w:t>Д. В. Асанцев</w:t>
      </w:r>
    </w:p>
    <w:p w:rsidR="00EA74A3" w:rsidRPr="00C05D53" w:rsidRDefault="00EA74A3" w:rsidP="00EA74A3">
      <w:pPr>
        <w:suppressAutoHyphens/>
        <w:ind w:right="-30"/>
        <w:jc w:val="both"/>
        <w:rPr>
          <w:szCs w:val="28"/>
        </w:rPr>
      </w:pPr>
    </w:p>
    <w:p w:rsidR="00EA74A3" w:rsidRDefault="00EA74A3" w:rsidP="00B53DC5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  <w:sectPr w:rsidR="00EA74A3" w:rsidSect="00925351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851" w:left="1418" w:header="425" w:footer="720" w:gutter="0"/>
          <w:pgNumType w:start="1"/>
          <w:cols w:space="720"/>
          <w:titlePg/>
          <w:docGrid w:linePitch="381"/>
        </w:sectPr>
      </w:pPr>
    </w:p>
    <w:p w:rsidR="00EA74A3" w:rsidRPr="008A254F" w:rsidRDefault="00EA74A3" w:rsidP="00EA74A3">
      <w:pPr>
        <w:ind w:firstLine="6096"/>
      </w:pPr>
      <w:r w:rsidRPr="008A254F">
        <w:lastRenderedPageBreak/>
        <w:t>Приложение</w:t>
      </w:r>
    </w:p>
    <w:p w:rsidR="00EA74A3" w:rsidRPr="008A254F" w:rsidRDefault="00EA74A3" w:rsidP="00EA74A3">
      <w:pPr>
        <w:ind w:firstLine="6096"/>
      </w:pPr>
      <w:r w:rsidRPr="008A254F">
        <w:t>к решению Совета депутатов</w:t>
      </w:r>
    </w:p>
    <w:p w:rsidR="00EA74A3" w:rsidRPr="008A254F" w:rsidRDefault="00EA74A3" w:rsidP="00EA74A3">
      <w:pPr>
        <w:ind w:firstLine="6096"/>
      </w:pPr>
      <w:r w:rsidRPr="008A254F">
        <w:t>города Новосибирска</w:t>
      </w:r>
    </w:p>
    <w:p w:rsidR="00EA74A3" w:rsidRDefault="00EA74A3" w:rsidP="00EA74A3">
      <w:pPr>
        <w:pStyle w:val="a3"/>
        <w:widowControl/>
        <w:tabs>
          <w:tab w:val="clear" w:pos="4153"/>
          <w:tab w:val="clear" w:pos="8306"/>
          <w:tab w:val="left" w:pos="709"/>
        </w:tabs>
        <w:ind w:left="6096"/>
      </w:pPr>
      <w:r w:rsidRPr="008A254F">
        <w:t>от__________________ №____</w:t>
      </w:r>
    </w:p>
    <w:p w:rsidR="00EA74A3" w:rsidRDefault="00747B90" w:rsidP="00EA74A3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  <w:r>
        <w:t xml:space="preserve"> </w:t>
      </w:r>
    </w:p>
    <w:p w:rsidR="00F13389" w:rsidRPr="000C228E" w:rsidRDefault="00F13389" w:rsidP="00B53DC5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  <w:r w:rsidRPr="000C228E">
        <w:t>СОВЕТ</w:t>
      </w:r>
      <w:r w:rsidR="00832DE0" w:rsidRPr="000C228E">
        <w:t xml:space="preserve"> ДЕПУТАТОВ ГОРОДА</w:t>
      </w:r>
      <w:r w:rsidRPr="000C228E">
        <w:t xml:space="preserve"> НОВОСИБИРСКА</w:t>
      </w:r>
    </w:p>
    <w:p w:rsidR="006C2FBF" w:rsidRPr="000C228E" w:rsidRDefault="006C2FBF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 w:val="32"/>
          <w:szCs w:val="32"/>
        </w:rPr>
      </w:pPr>
      <w:r w:rsidRPr="000C228E">
        <w:rPr>
          <w:b/>
          <w:sz w:val="32"/>
          <w:szCs w:val="32"/>
        </w:rPr>
        <w:t>РЕШЕНИЕ</w:t>
      </w:r>
    </w:p>
    <w:p w:rsidR="00F13389" w:rsidRPr="000C228E" w:rsidRDefault="006451BD" w:rsidP="00902F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0C228E">
        <w:rPr>
          <w:szCs w:val="28"/>
        </w:rPr>
        <w:t>ПРОЕКТ</w:t>
      </w:r>
    </w:p>
    <w:p w:rsidR="00A95E58" w:rsidRDefault="00A95E58" w:rsidP="00BA35C1">
      <w:pPr>
        <w:pStyle w:val="a3"/>
        <w:widowControl/>
        <w:tabs>
          <w:tab w:val="clear" w:pos="4153"/>
          <w:tab w:val="clear" w:pos="8306"/>
        </w:tabs>
        <w:rPr>
          <w:b/>
        </w:rPr>
      </w:pPr>
    </w:p>
    <w:p w:rsidR="00A95E58" w:rsidRDefault="00A95E58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</w:rPr>
      </w:pPr>
    </w:p>
    <w:p w:rsidR="00F13389" w:rsidRPr="000C228E" w:rsidRDefault="00F13389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</w:rPr>
      </w:pPr>
      <w:r w:rsidRPr="000C228E">
        <w:rPr>
          <w:b/>
        </w:rPr>
        <w:tab/>
      </w:r>
      <w:r w:rsidRPr="000C228E">
        <w:rPr>
          <w:b/>
        </w:rPr>
        <w:tab/>
      </w:r>
      <w:r w:rsidRPr="000C228E">
        <w:rPr>
          <w:b/>
        </w:rPr>
        <w:tab/>
      </w:r>
      <w:r w:rsidRPr="000C228E">
        <w:rPr>
          <w:b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F13389" w:rsidRPr="000C228E" w:rsidTr="00971F23">
        <w:trPr>
          <w:trHeight w:val="1468"/>
        </w:trPr>
        <w:tc>
          <w:tcPr>
            <w:tcW w:w="5210" w:type="dxa"/>
          </w:tcPr>
          <w:p w:rsidR="00F13389" w:rsidRPr="000C228E" w:rsidRDefault="00385F2F" w:rsidP="0088447B">
            <w:pPr>
              <w:widowControl/>
              <w:spacing w:line="240" w:lineRule="atLeast"/>
              <w:jc w:val="both"/>
            </w:pPr>
            <w:r w:rsidRPr="000C228E">
              <w:rPr>
                <w:szCs w:val="28"/>
              </w:rPr>
              <w:t xml:space="preserve">О внесении изменений в Правила распространения наружной рекламы </w:t>
            </w:r>
            <w:r w:rsidR="00557443" w:rsidRPr="000C228E">
              <w:rPr>
                <w:szCs w:val="28"/>
              </w:rPr>
              <w:t xml:space="preserve">и информации </w:t>
            </w:r>
            <w:r w:rsidRPr="000C228E">
              <w:rPr>
                <w:szCs w:val="28"/>
              </w:rPr>
              <w:t>в г</w:t>
            </w:r>
            <w:r w:rsidR="00557443" w:rsidRPr="000C228E">
              <w:rPr>
                <w:szCs w:val="28"/>
              </w:rPr>
              <w:t>ороде</w:t>
            </w:r>
            <w:r w:rsidRPr="000C228E">
              <w:rPr>
                <w:szCs w:val="28"/>
              </w:rPr>
              <w:t xml:space="preserve"> Новосибирске, принятые решением городского Совета Новосибирска от 25.10.2006 №</w:t>
            </w:r>
            <w:r w:rsidR="00B167DB" w:rsidRPr="000C228E">
              <w:rPr>
                <w:szCs w:val="28"/>
              </w:rPr>
              <w:t> </w:t>
            </w:r>
            <w:r w:rsidRPr="000C228E">
              <w:rPr>
                <w:szCs w:val="28"/>
              </w:rPr>
              <w:t>372</w:t>
            </w:r>
          </w:p>
        </w:tc>
      </w:tr>
    </w:tbl>
    <w:p w:rsidR="00F13389" w:rsidRPr="000C228E" w:rsidRDefault="0077387B" w:rsidP="00902FA6">
      <w:pPr>
        <w:spacing w:before="600"/>
        <w:ind w:firstLine="709"/>
        <w:jc w:val="both"/>
      </w:pPr>
      <w:r>
        <w:t>В</w:t>
      </w:r>
      <w:r w:rsidR="00276C69" w:rsidRPr="000C228E">
        <w:t xml:space="preserve"> соответствии с </w:t>
      </w:r>
      <w:r w:rsidR="00095444" w:rsidRPr="000C228E">
        <w:t>Федеральны</w:t>
      </w:r>
      <w:r w:rsidR="003F771A" w:rsidRPr="000C228E">
        <w:t>м</w:t>
      </w:r>
      <w:r w:rsidR="00095444" w:rsidRPr="000C228E">
        <w:t xml:space="preserve"> закон</w:t>
      </w:r>
      <w:r w:rsidR="003F771A" w:rsidRPr="000C228E">
        <w:t>ом</w:t>
      </w:r>
      <w:r w:rsidR="00095444" w:rsidRPr="000C228E">
        <w:t xml:space="preserve"> от 06.10.2003 № 131-ФЗ «Об общих принципах организации местного самоуправления в Российской Федерации»</w:t>
      </w:r>
      <w:r w:rsidR="00052194" w:rsidRPr="000C228E">
        <w:t>,</w:t>
      </w:r>
      <w:r w:rsidR="003F771A" w:rsidRPr="000C228E">
        <w:t xml:space="preserve"> Федеральным законом</w:t>
      </w:r>
      <w:r w:rsidR="00052194" w:rsidRPr="000C228E">
        <w:t xml:space="preserve"> </w:t>
      </w:r>
      <w:r w:rsidR="00276C69" w:rsidRPr="000C228E">
        <w:t xml:space="preserve">от 13.03.2006 № 38-ФЗ «О рекламе», </w:t>
      </w:r>
      <w:r w:rsidR="00F94052" w:rsidRPr="000C228E">
        <w:t>руководствуясь статьей 3</w:t>
      </w:r>
      <w:r w:rsidR="00557443" w:rsidRPr="000C228E">
        <w:t>5</w:t>
      </w:r>
      <w:r w:rsidR="00F94052" w:rsidRPr="000C228E">
        <w:t xml:space="preserve"> Устава города Новосибирска, Совет </w:t>
      </w:r>
      <w:r w:rsidR="00F13930" w:rsidRPr="000C228E">
        <w:t xml:space="preserve">депутатов города Новосибирска </w:t>
      </w:r>
      <w:r w:rsidR="00F13389" w:rsidRPr="000C228E">
        <w:t>РЕШИЛ:</w:t>
      </w:r>
    </w:p>
    <w:p w:rsidR="008F2FB2" w:rsidRPr="000C228E" w:rsidRDefault="00CE49CC" w:rsidP="00CE5BA7">
      <w:pPr>
        <w:widowControl/>
        <w:tabs>
          <w:tab w:val="left" w:pos="0"/>
        </w:tabs>
        <w:spacing w:line="240" w:lineRule="atLeast"/>
        <w:ind w:firstLine="709"/>
        <w:jc w:val="both"/>
      </w:pPr>
      <w:r w:rsidRPr="000C228E">
        <w:t>1.</w:t>
      </w:r>
      <w:r w:rsidR="00EC5B6C" w:rsidRPr="000C228E">
        <w:t> </w:t>
      </w:r>
      <w:r w:rsidR="00297A4C" w:rsidRPr="000C228E">
        <w:t>Внести в Правила распространения наружной рекламы и информации в</w:t>
      </w:r>
      <w:r w:rsidR="00557443" w:rsidRPr="000C228E">
        <w:t xml:space="preserve"> городе Новосибирске, принятые р</w:t>
      </w:r>
      <w:r w:rsidR="00297A4C" w:rsidRPr="000C228E">
        <w:t xml:space="preserve">ешением городского Совета </w:t>
      </w:r>
      <w:r w:rsidR="00557443" w:rsidRPr="000C228E">
        <w:t xml:space="preserve">Новосибирска </w:t>
      </w:r>
      <w:r w:rsidR="00297A4C" w:rsidRPr="000C228E">
        <w:t>о</w:t>
      </w:r>
      <w:r w:rsidR="00557443" w:rsidRPr="000C228E">
        <w:t>т 25.10.2006 № 372 (в редакции р</w:t>
      </w:r>
      <w:r w:rsidR="00297A4C" w:rsidRPr="000C228E">
        <w:t>ешени</w:t>
      </w:r>
      <w:r w:rsidR="00557443" w:rsidRPr="000C228E">
        <w:t>й</w:t>
      </w:r>
      <w:r w:rsidR="00297A4C" w:rsidRPr="000C228E">
        <w:t xml:space="preserve"> городского Совета</w:t>
      </w:r>
      <w:r w:rsidR="00557443" w:rsidRPr="000C228E">
        <w:t xml:space="preserve"> Новосибирска</w:t>
      </w:r>
      <w:r w:rsidR="00297A4C" w:rsidRPr="000C228E">
        <w:t xml:space="preserve"> от </w:t>
      </w:r>
      <w:r w:rsidR="00557443" w:rsidRPr="000C228E">
        <w:t>30.05.2007 № 61</w:t>
      </w:r>
      <w:r w:rsidR="00B74000" w:rsidRPr="000C228E">
        <w:t>1</w:t>
      </w:r>
      <w:r w:rsidR="009A660C" w:rsidRPr="000C228E">
        <w:t>, от</w:t>
      </w:r>
      <w:r w:rsidR="00557443" w:rsidRPr="000C228E">
        <w:t xml:space="preserve"> </w:t>
      </w:r>
      <w:r w:rsidR="00297A4C" w:rsidRPr="000C228E">
        <w:t>27.06.2007 № 652</w:t>
      </w:r>
      <w:r w:rsidR="004B74C6" w:rsidRPr="000C228E">
        <w:t>, решений Совета депутатов города Новосибирска от</w:t>
      </w:r>
      <w:r w:rsidR="004B74C6" w:rsidRPr="000C228E">
        <w:rPr>
          <w:sz w:val="24"/>
          <w:szCs w:val="24"/>
        </w:rPr>
        <w:t xml:space="preserve"> </w:t>
      </w:r>
      <w:r w:rsidR="004B74C6" w:rsidRPr="000C228E">
        <w:t>05.03.2008 № 912, от 26.03.2008 № 937, от 26.06.2008 № 1022</w:t>
      </w:r>
      <w:r w:rsidR="00582EF5" w:rsidRPr="000C228E">
        <w:t>, от 23.09.2009 № 1361</w:t>
      </w:r>
      <w:r w:rsidR="0020334E" w:rsidRPr="000C228E">
        <w:t>, от 23.06.2010 № 92</w:t>
      </w:r>
      <w:r w:rsidR="004B3546" w:rsidRPr="000C228E">
        <w:t xml:space="preserve">, </w:t>
      </w:r>
      <w:r w:rsidR="00787F10" w:rsidRPr="000C228E">
        <w:rPr>
          <w:szCs w:val="28"/>
        </w:rPr>
        <w:t>от 22.12.2010 № 221</w:t>
      </w:r>
      <w:r w:rsidR="00C7287A" w:rsidRPr="000C228E">
        <w:rPr>
          <w:szCs w:val="28"/>
        </w:rPr>
        <w:t>,</w:t>
      </w:r>
      <w:r w:rsidR="00DE6275" w:rsidRPr="000C228E">
        <w:t xml:space="preserve"> от 21.12.2011 </w:t>
      </w:r>
      <w:hyperlink r:id="rId15" w:history="1">
        <w:r w:rsidR="00171034" w:rsidRPr="000C228E">
          <w:rPr>
            <w:rStyle w:val="ad"/>
            <w:color w:val="auto"/>
            <w:u w:val="none"/>
          </w:rPr>
          <w:t>№</w:t>
        </w:r>
        <w:r w:rsidR="00C856AA" w:rsidRPr="000C228E">
          <w:rPr>
            <w:rStyle w:val="ad"/>
            <w:color w:val="auto"/>
            <w:u w:val="none"/>
          </w:rPr>
          <w:t> </w:t>
        </w:r>
        <w:r w:rsidR="00DE6275" w:rsidRPr="000C228E">
          <w:rPr>
            <w:rStyle w:val="ad"/>
            <w:color w:val="auto"/>
            <w:u w:val="none"/>
          </w:rPr>
          <w:t>524</w:t>
        </w:r>
      </w:hyperlink>
      <w:r w:rsidR="00297A4C" w:rsidRPr="000C228E">
        <w:t xml:space="preserve">, </w:t>
      </w:r>
      <w:r w:rsidR="00844013" w:rsidRPr="000C228E">
        <w:t xml:space="preserve">от 27.06.2012 </w:t>
      </w:r>
      <w:hyperlink r:id="rId16" w:history="1">
        <w:r w:rsidR="00844013" w:rsidRPr="000C228E">
          <w:t>№ 634</w:t>
        </w:r>
      </w:hyperlink>
      <w:r w:rsidR="00692F97" w:rsidRPr="000C228E">
        <w:t>, от 27.03.2013 № 831</w:t>
      </w:r>
      <w:r w:rsidR="00EA37F7" w:rsidRPr="000C228E">
        <w:t>,</w:t>
      </w:r>
      <w:r w:rsidR="009A6258" w:rsidRPr="000C228E">
        <w:t xml:space="preserve"> от </w:t>
      </w:r>
      <w:r w:rsidR="00F741C5" w:rsidRPr="000C228E">
        <w:t>29.05.2013 № 874</w:t>
      </w:r>
      <w:r w:rsidR="002144A7" w:rsidRPr="000C228E">
        <w:t xml:space="preserve">, от 18.12.2013 </w:t>
      </w:r>
      <w:r w:rsidR="00EB2EDD">
        <w:t xml:space="preserve">          </w:t>
      </w:r>
      <w:r w:rsidR="002144A7" w:rsidRPr="000C228E">
        <w:t>№ 1013</w:t>
      </w:r>
      <w:r w:rsidR="00844013" w:rsidRPr="000C228E">
        <w:t>)</w:t>
      </w:r>
      <w:r w:rsidR="00095444" w:rsidRPr="000C228E">
        <w:t>,</w:t>
      </w:r>
      <w:r w:rsidR="00844013" w:rsidRPr="000C228E">
        <w:t xml:space="preserve"> </w:t>
      </w:r>
      <w:r w:rsidR="00297A4C" w:rsidRPr="000C228E">
        <w:t>следующие изменения:</w:t>
      </w:r>
    </w:p>
    <w:p w:rsidR="004A51FC" w:rsidRDefault="00CE5BA7" w:rsidP="00971F23">
      <w:pPr>
        <w:widowControl/>
        <w:ind w:firstLine="709"/>
        <w:jc w:val="both"/>
      </w:pPr>
      <w:r w:rsidRPr="000C228E">
        <w:t>1.1</w:t>
      </w:r>
      <w:r w:rsidR="00D51DDD" w:rsidRPr="000C228E">
        <w:t>. </w:t>
      </w:r>
      <w:r w:rsidR="00971F23">
        <w:t xml:space="preserve">В пункте 1.2 </w:t>
      </w:r>
      <w:r w:rsidR="00FD589B">
        <w:t>слова «№ 38-ФЗ «О рекламе»,» заменить словами                       «№ 38-ФЗ «О рекламе» (далее – Федеральный закон «О рекламе»),».</w:t>
      </w:r>
    </w:p>
    <w:p w:rsidR="00120D68" w:rsidRPr="000C228E" w:rsidRDefault="007B0298" w:rsidP="002D671B">
      <w:pPr>
        <w:widowControl/>
        <w:ind w:firstLine="709"/>
        <w:jc w:val="both"/>
      </w:pPr>
      <w:r>
        <w:t>1.</w:t>
      </w:r>
      <w:r w:rsidR="00DD0C87">
        <w:t>2</w:t>
      </w:r>
      <w:r w:rsidR="004A51FC" w:rsidRPr="000C228E">
        <w:t xml:space="preserve">. </w:t>
      </w:r>
      <w:r w:rsidR="00FC0B87">
        <w:t>В п</w:t>
      </w:r>
      <w:r w:rsidR="002D671B" w:rsidRPr="000C228E">
        <w:t>ункт</w:t>
      </w:r>
      <w:r w:rsidR="00FC0B87">
        <w:t>е</w:t>
      </w:r>
      <w:r w:rsidR="002D671B" w:rsidRPr="000C228E">
        <w:t xml:space="preserve"> 4.1</w:t>
      </w:r>
      <w:r w:rsidR="00E0425F" w:rsidRPr="000C228E">
        <w:t>:</w:t>
      </w:r>
    </w:p>
    <w:p w:rsidR="004B59AE" w:rsidRPr="000C228E" w:rsidRDefault="00FC0B87" w:rsidP="00D51DDD">
      <w:pPr>
        <w:widowControl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.1. Абзац второй изложить в следующей редакции:</w:t>
      </w:r>
    </w:p>
    <w:p w:rsidR="00AA0A4F" w:rsidRDefault="00FC0B87" w:rsidP="00AA0A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B3C21" w:rsidRPr="000C228E">
        <w:rPr>
          <w:szCs w:val="28"/>
        </w:rPr>
        <w:t>афишные стенды</w:t>
      </w:r>
      <w:r w:rsidR="00D02760" w:rsidRPr="000C228E">
        <w:rPr>
          <w:szCs w:val="28"/>
        </w:rPr>
        <w:t xml:space="preserve"> </w:t>
      </w:r>
      <w:r w:rsidR="00AA0A4F">
        <w:rPr>
          <w:szCs w:val="28"/>
        </w:rPr>
        <w:t>(</w:t>
      </w:r>
      <w:r w:rsidR="007365E6" w:rsidRPr="00FD589B">
        <w:rPr>
          <w:szCs w:val="28"/>
        </w:rPr>
        <w:t>1</w:t>
      </w:r>
      <w:r w:rsidR="00564FD2" w:rsidRPr="00FD589B">
        <w:rPr>
          <w:szCs w:val="28"/>
        </w:rPr>
        <w:t>,2</w:t>
      </w:r>
      <w:r w:rsidR="00564FD2" w:rsidRPr="00FD589B">
        <w:rPr>
          <w:rFonts w:eastAsia="Calibri"/>
          <w:szCs w:val="28"/>
          <w:lang w:eastAsia="en-US"/>
        </w:rPr>
        <w:t xml:space="preserve"> м </w:t>
      </w:r>
      <w:r w:rsidR="007365E6" w:rsidRPr="00FD589B">
        <w:rPr>
          <w:rFonts w:eastAsia="Calibri"/>
          <w:szCs w:val="28"/>
          <w:lang w:eastAsia="en-US"/>
        </w:rPr>
        <w:t>× 1</w:t>
      </w:r>
      <w:r w:rsidR="00564FD2" w:rsidRPr="00FD589B">
        <w:rPr>
          <w:rFonts w:eastAsia="Calibri"/>
          <w:szCs w:val="28"/>
          <w:lang w:eastAsia="en-US"/>
        </w:rPr>
        <w:t>,8 м</w:t>
      </w:r>
      <w:r w:rsidR="00AA0A4F">
        <w:rPr>
          <w:rFonts w:eastAsia="Calibri"/>
          <w:szCs w:val="28"/>
          <w:lang w:eastAsia="en-US"/>
        </w:rPr>
        <w:t>)</w:t>
      </w:r>
      <w:r w:rsidR="00564FD2" w:rsidRPr="000C228E">
        <w:rPr>
          <w:szCs w:val="28"/>
        </w:rPr>
        <w:t xml:space="preserve"> </w:t>
      </w:r>
      <w:r w:rsidR="009B3C21" w:rsidRPr="000C228E">
        <w:rPr>
          <w:szCs w:val="28"/>
        </w:rPr>
        <w:t>– р</w:t>
      </w:r>
      <w:r w:rsidR="00CF02FB" w:rsidRPr="000C228E">
        <w:rPr>
          <w:szCs w:val="28"/>
        </w:rPr>
        <w:t>екламные конструкции с одним,</w:t>
      </w:r>
      <w:r w:rsidR="009B3C21" w:rsidRPr="000C228E">
        <w:rPr>
          <w:szCs w:val="28"/>
        </w:rPr>
        <w:t xml:space="preserve"> двумя</w:t>
      </w:r>
      <w:r w:rsidR="00CF02FB" w:rsidRPr="000C228E">
        <w:rPr>
          <w:szCs w:val="28"/>
        </w:rPr>
        <w:t xml:space="preserve"> </w:t>
      </w:r>
      <w:r w:rsidR="00CF02FB" w:rsidRPr="00C272F9">
        <w:rPr>
          <w:szCs w:val="28"/>
        </w:rPr>
        <w:t>или тремя</w:t>
      </w:r>
      <w:r w:rsidR="009B3C21" w:rsidRPr="000C228E">
        <w:rPr>
          <w:szCs w:val="28"/>
        </w:rPr>
        <w:t xml:space="preserve"> информационными полями,</w:t>
      </w:r>
      <w:r w:rsidR="008A7297">
        <w:rPr>
          <w:szCs w:val="28"/>
        </w:rPr>
        <w:t xml:space="preserve"> </w:t>
      </w:r>
      <w:r w:rsidR="009B3C21" w:rsidRPr="000C228E">
        <w:rPr>
          <w:szCs w:val="28"/>
        </w:rPr>
        <w:t xml:space="preserve">не имеющие освещения, предназначенные для размещения информации о </w:t>
      </w:r>
      <w:r>
        <w:rPr>
          <w:szCs w:val="28"/>
        </w:rPr>
        <w:t>мероприятиях и</w:t>
      </w:r>
      <w:r w:rsidR="009B3C21" w:rsidRPr="000C228E">
        <w:rPr>
          <w:szCs w:val="28"/>
        </w:rPr>
        <w:t xml:space="preserve"> событиях культурно-развлекательного, спортивно-оздоровительного характера</w:t>
      </w:r>
      <w:r w:rsidR="005604A4">
        <w:rPr>
          <w:szCs w:val="28"/>
        </w:rPr>
        <w:t>;</w:t>
      </w:r>
      <w:r w:rsidR="0034426E">
        <w:rPr>
          <w:szCs w:val="28"/>
        </w:rPr>
        <w:t>»</w:t>
      </w:r>
      <w:r w:rsidR="00481BE7" w:rsidRPr="000C228E">
        <w:rPr>
          <w:szCs w:val="28"/>
        </w:rPr>
        <w:t xml:space="preserve">. </w:t>
      </w:r>
    </w:p>
    <w:p w:rsidR="0034426E" w:rsidRPr="000146F2" w:rsidRDefault="0034426E" w:rsidP="001F225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D0C87">
        <w:rPr>
          <w:szCs w:val="28"/>
        </w:rPr>
        <w:t>2</w:t>
      </w:r>
      <w:r>
        <w:rPr>
          <w:szCs w:val="28"/>
        </w:rPr>
        <w:t xml:space="preserve">.2. </w:t>
      </w:r>
      <w:r w:rsidR="000146F2">
        <w:rPr>
          <w:szCs w:val="28"/>
        </w:rPr>
        <w:t>В абзаце третьем</w:t>
      </w:r>
      <w:r>
        <w:rPr>
          <w:szCs w:val="28"/>
        </w:rPr>
        <w:t xml:space="preserve"> слов</w:t>
      </w:r>
      <w:r w:rsidR="000146F2">
        <w:rPr>
          <w:szCs w:val="28"/>
        </w:rPr>
        <w:t>а</w:t>
      </w:r>
      <w:r>
        <w:rPr>
          <w:szCs w:val="28"/>
        </w:rPr>
        <w:t xml:space="preserve"> «</w:t>
      </w:r>
      <w:r w:rsidR="000146F2">
        <w:rPr>
          <w:szCs w:val="28"/>
        </w:rPr>
        <w:t xml:space="preserve">3 м </w:t>
      </w:r>
      <w:r w:rsidR="000146F2" w:rsidRPr="00C272F9">
        <w:rPr>
          <w:rFonts w:eastAsia="Calibri"/>
          <w:szCs w:val="28"/>
          <w:lang w:eastAsia="en-US"/>
        </w:rPr>
        <w:t xml:space="preserve">× </w:t>
      </w:r>
      <w:r w:rsidR="000146F2">
        <w:rPr>
          <w:szCs w:val="28"/>
        </w:rPr>
        <w:t xml:space="preserve">6 м, 4 м </w:t>
      </w:r>
      <w:r w:rsidR="000146F2" w:rsidRPr="00C272F9">
        <w:rPr>
          <w:rFonts w:eastAsia="Calibri"/>
          <w:szCs w:val="28"/>
          <w:lang w:eastAsia="en-US"/>
        </w:rPr>
        <w:t xml:space="preserve">× </w:t>
      </w:r>
      <w:r w:rsidR="000146F2">
        <w:rPr>
          <w:szCs w:val="28"/>
        </w:rPr>
        <w:t xml:space="preserve">8 м, 4 м </w:t>
      </w:r>
      <w:r w:rsidR="000146F2" w:rsidRPr="00C272F9">
        <w:rPr>
          <w:rFonts w:eastAsia="Calibri"/>
          <w:szCs w:val="28"/>
          <w:lang w:eastAsia="en-US"/>
        </w:rPr>
        <w:t xml:space="preserve">× </w:t>
      </w:r>
      <w:r w:rsidR="000146F2">
        <w:rPr>
          <w:szCs w:val="28"/>
        </w:rPr>
        <w:t xml:space="preserve">12 м, 5 м </w:t>
      </w:r>
      <w:r w:rsidR="000146F2" w:rsidRPr="00C272F9">
        <w:rPr>
          <w:rFonts w:eastAsia="Calibri"/>
          <w:szCs w:val="28"/>
          <w:lang w:eastAsia="en-US"/>
        </w:rPr>
        <w:t xml:space="preserve">× </w:t>
      </w:r>
      <w:r w:rsidR="000146F2">
        <w:rPr>
          <w:szCs w:val="28"/>
        </w:rPr>
        <w:t>10 м</w:t>
      </w:r>
      <w:r>
        <w:rPr>
          <w:rFonts w:eastAsia="Calibri"/>
          <w:szCs w:val="28"/>
          <w:lang w:eastAsia="en-US"/>
        </w:rPr>
        <w:t xml:space="preserve">» </w:t>
      </w:r>
      <w:r w:rsidR="000146F2">
        <w:rPr>
          <w:rFonts w:eastAsia="Calibri"/>
          <w:szCs w:val="28"/>
          <w:lang w:eastAsia="en-US"/>
        </w:rPr>
        <w:t>заменить</w:t>
      </w:r>
      <w:r>
        <w:rPr>
          <w:rFonts w:eastAsia="Calibri"/>
          <w:szCs w:val="28"/>
          <w:lang w:eastAsia="en-US"/>
        </w:rPr>
        <w:t xml:space="preserve"> словами </w:t>
      </w:r>
      <w:r w:rsidR="000146F2">
        <w:rPr>
          <w:rFonts w:eastAsia="Calibri"/>
          <w:szCs w:val="28"/>
          <w:lang w:eastAsia="en-US"/>
        </w:rPr>
        <w:t>«</w:t>
      </w:r>
      <w:r w:rsidR="000146F2" w:rsidRPr="000146F2">
        <w:rPr>
          <w:rFonts w:eastAsia="Calibri"/>
          <w:szCs w:val="28"/>
          <w:lang w:eastAsia="en-US"/>
        </w:rPr>
        <w:t>2,7</w:t>
      </w:r>
      <w:r w:rsidR="00F83A98">
        <w:rPr>
          <w:rFonts w:eastAsia="Calibri"/>
          <w:szCs w:val="28"/>
          <w:lang w:eastAsia="en-US"/>
        </w:rPr>
        <w:t xml:space="preserve"> м</w:t>
      </w:r>
      <w:r w:rsidR="000146F2" w:rsidRPr="000146F2">
        <w:rPr>
          <w:rFonts w:eastAsia="Calibri"/>
          <w:szCs w:val="28"/>
          <w:lang w:eastAsia="en-US"/>
        </w:rPr>
        <w:t xml:space="preserve"> × 3,7 м, 3 м × 6 м, 4 м × 8 м, 3 м × 12 м, 4 м × 12 м, 5 м × </w:t>
      </w:r>
      <w:r w:rsidR="000146F2">
        <w:rPr>
          <w:rFonts w:eastAsia="Calibri"/>
          <w:szCs w:val="28"/>
          <w:lang w:eastAsia="en-US"/>
        </w:rPr>
        <w:t xml:space="preserve">            </w:t>
      </w:r>
      <w:r w:rsidR="000146F2" w:rsidRPr="000146F2">
        <w:rPr>
          <w:rFonts w:eastAsia="Calibri"/>
          <w:szCs w:val="28"/>
          <w:lang w:eastAsia="en-US"/>
        </w:rPr>
        <w:t>10 м, 5 м × 15 м</w:t>
      </w:r>
      <w:r w:rsidR="00C272F9" w:rsidRPr="00C272F9">
        <w:rPr>
          <w:rFonts w:eastAsia="Calibri"/>
          <w:szCs w:val="28"/>
          <w:lang w:eastAsia="en-US"/>
        </w:rPr>
        <w:t>».</w:t>
      </w:r>
    </w:p>
    <w:p w:rsidR="00C272F9" w:rsidRDefault="00C272F9" w:rsidP="00AA0A4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.3. В абзаце четвертом цифры «1,0» заменить цифрой «1».</w:t>
      </w:r>
    </w:p>
    <w:p w:rsidR="00EE0671" w:rsidRDefault="00C272F9" w:rsidP="00AA0A4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.4. </w:t>
      </w:r>
      <w:r w:rsidR="00EE0671">
        <w:rPr>
          <w:rFonts w:eastAsia="Calibri"/>
          <w:szCs w:val="28"/>
          <w:lang w:eastAsia="en-US"/>
        </w:rPr>
        <w:t>В абзаце пятом слово «пилларсы» заменить словом «пиллары», цифры «3,0» заменить цифрой «3».</w:t>
      </w:r>
    </w:p>
    <w:p w:rsidR="007B4C38" w:rsidRDefault="00EE0671" w:rsidP="00AA0A4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2</w:t>
      </w:r>
      <w:r w:rsidR="00755DB5">
        <w:rPr>
          <w:rFonts w:eastAsia="Calibri"/>
          <w:szCs w:val="28"/>
          <w:lang w:eastAsia="en-US"/>
        </w:rPr>
        <w:t>.5. </w:t>
      </w:r>
      <w:r w:rsidR="007B4C38">
        <w:rPr>
          <w:rFonts w:eastAsia="Calibri"/>
          <w:szCs w:val="28"/>
          <w:lang w:eastAsia="en-US"/>
        </w:rPr>
        <w:t xml:space="preserve">Абзац шестой после слов «рекламные конструкции» дополнить словами </w:t>
      </w:r>
      <w:r w:rsidR="007B4C38" w:rsidRPr="00530CFB">
        <w:rPr>
          <w:rFonts w:eastAsia="Calibri"/>
          <w:szCs w:val="28"/>
          <w:lang w:eastAsia="en-US"/>
        </w:rPr>
        <w:t>«с высотой опоры не более 0,6 м».</w:t>
      </w:r>
    </w:p>
    <w:p w:rsidR="00FF4347" w:rsidRDefault="00FF4347" w:rsidP="00AA0A4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1.</w:t>
      </w:r>
      <w:r w:rsidR="00DD0C87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.6. </w:t>
      </w:r>
      <w:r w:rsidR="00310B85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бзац восьмо</w:t>
      </w:r>
      <w:r w:rsidR="00310B85">
        <w:rPr>
          <w:rFonts w:eastAsia="Calibri"/>
          <w:szCs w:val="28"/>
          <w:lang w:eastAsia="en-US"/>
        </w:rPr>
        <w:t>й</w:t>
      </w:r>
      <w:r>
        <w:rPr>
          <w:rFonts w:eastAsia="Calibri"/>
          <w:szCs w:val="28"/>
          <w:lang w:eastAsia="en-US"/>
        </w:rPr>
        <w:t xml:space="preserve"> </w:t>
      </w:r>
      <w:r w:rsidR="00310B85">
        <w:rPr>
          <w:rFonts w:eastAsia="Calibri"/>
          <w:szCs w:val="28"/>
          <w:lang w:eastAsia="en-US"/>
        </w:rPr>
        <w:t>изложить в следующей редакции:</w:t>
      </w:r>
    </w:p>
    <w:p w:rsidR="00680F2D" w:rsidRDefault="00310B85" w:rsidP="00AA0A4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604A4">
        <w:rPr>
          <w:rFonts w:eastAsia="Calibri"/>
          <w:szCs w:val="28"/>
          <w:lang w:eastAsia="en-US"/>
        </w:rPr>
        <w:t xml:space="preserve">«ситиборды </w:t>
      </w:r>
      <w:r w:rsidRPr="005604A4">
        <w:rPr>
          <w:szCs w:val="28"/>
        </w:rPr>
        <w:t>(</w:t>
      </w:r>
      <w:r w:rsidRPr="005604A4">
        <w:rPr>
          <w:rFonts w:eastAsia="Calibri"/>
          <w:szCs w:val="28"/>
          <w:lang w:eastAsia="en-US"/>
        </w:rPr>
        <w:t>3,12 м × 2,24 м, 2,7 м × 3,7 м) – рекламные конструкции</w:t>
      </w:r>
      <w:r w:rsidRPr="005604A4">
        <w:t>, оборудованные специальным механизмом, обеспечивающим динамическую смену рекламных изображений через определенные промежутки времени</w:t>
      </w:r>
      <w:r w:rsidR="005604A4" w:rsidRPr="005604A4">
        <w:t>;</w:t>
      </w:r>
      <w:r w:rsidRPr="005604A4">
        <w:t>».</w:t>
      </w:r>
      <w:r w:rsidR="00EE0671">
        <w:rPr>
          <w:rFonts w:eastAsia="Calibri"/>
          <w:szCs w:val="28"/>
          <w:lang w:eastAsia="en-US"/>
        </w:rPr>
        <w:t xml:space="preserve"> </w:t>
      </w:r>
    </w:p>
    <w:p w:rsidR="003F540E" w:rsidRPr="00420969" w:rsidRDefault="00680F2D" w:rsidP="00420969">
      <w:pPr>
        <w:widowControl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.7. </w:t>
      </w:r>
      <w:r w:rsidR="00C272F9">
        <w:rPr>
          <w:rFonts w:eastAsia="Calibri"/>
          <w:szCs w:val="28"/>
          <w:lang w:eastAsia="en-US"/>
        </w:rPr>
        <w:t xml:space="preserve"> </w:t>
      </w:r>
      <w:r w:rsidR="00420969">
        <w:rPr>
          <w:rFonts w:eastAsia="Calibri"/>
          <w:szCs w:val="28"/>
          <w:lang w:eastAsia="en-US"/>
        </w:rPr>
        <w:t>В а</w:t>
      </w:r>
      <w:r w:rsidR="000146F2">
        <w:rPr>
          <w:rFonts w:eastAsia="Calibri"/>
          <w:szCs w:val="28"/>
          <w:lang w:eastAsia="en-US"/>
        </w:rPr>
        <w:t>бзац</w:t>
      </w:r>
      <w:r w:rsidR="00420969">
        <w:rPr>
          <w:rFonts w:eastAsia="Calibri"/>
          <w:szCs w:val="28"/>
          <w:lang w:eastAsia="en-US"/>
        </w:rPr>
        <w:t>е одиннадцатом</w:t>
      </w:r>
      <w:r w:rsidR="000146F2">
        <w:rPr>
          <w:rFonts w:eastAsia="Calibri"/>
          <w:szCs w:val="28"/>
          <w:lang w:eastAsia="en-US"/>
        </w:rPr>
        <w:t xml:space="preserve"> </w:t>
      </w:r>
      <w:r w:rsidR="00420969">
        <w:rPr>
          <w:rFonts w:eastAsia="Calibri"/>
          <w:szCs w:val="28"/>
          <w:lang w:eastAsia="en-US"/>
        </w:rPr>
        <w:t>слова «указатели (</w:t>
      </w:r>
      <w:r w:rsidR="00420969" w:rsidRPr="008D2A6D">
        <w:rPr>
          <w:rFonts w:eastAsia="Calibri"/>
          <w:szCs w:val="28"/>
          <w:lang w:eastAsia="en-US"/>
        </w:rPr>
        <w:t>1,24 м × 1,45 м)</w:t>
      </w:r>
      <w:r w:rsidR="00420969">
        <w:rPr>
          <w:rFonts w:eastAsia="Calibri"/>
          <w:szCs w:val="28"/>
          <w:lang w:eastAsia="en-US"/>
        </w:rPr>
        <w:t xml:space="preserve">» заменить словами </w:t>
      </w:r>
      <w:r w:rsidR="008D2A6D">
        <w:rPr>
          <w:rFonts w:eastAsia="Calibri"/>
          <w:szCs w:val="28"/>
          <w:lang w:eastAsia="en-US"/>
        </w:rPr>
        <w:t>«</w:t>
      </w:r>
      <w:r w:rsidR="00420969">
        <w:rPr>
          <w:rFonts w:eastAsia="Calibri"/>
          <w:szCs w:val="28"/>
          <w:lang w:eastAsia="en-US"/>
        </w:rPr>
        <w:t xml:space="preserve">рекламные </w:t>
      </w:r>
      <w:r w:rsidR="009D224F" w:rsidRPr="008D2A6D">
        <w:rPr>
          <w:rFonts w:eastAsia="Calibri"/>
          <w:szCs w:val="28"/>
          <w:lang w:eastAsia="en-US"/>
        </w:rPr>
        <w:t xml:space="preserve">указатели </w:t>
      </w:r>
      <w:r w:rsidR="008D2A6D" w:rsidRPr="008D2A6D">
        <w:rPr>
          <w:szCs w:val="28"/>
        </w:rPr>
        <w:t>(</w:t>
      </w:r>
      <w:r w:rsidR="008D2A6D" w:rsidRPr="008D2A6D">
        <w:rPr>
          <w:rFonts w:eastAsia="Calibri"/>
          <w:szCs w:val="28"/>
          <w:lang w:eastAsia="en-US"/>
        </w:rPr>
        <w:t>0,8 м × 1,2 м, 0,9 м × 1 м, 1,2 м × 1,8 м, 1,24 м × 1,45 м)</w:t>
      </w:r>
      <w:r w:rsidR="00420969">
        <w:rPr>
          <w:rFonts w:eastAsia="Calibri"/>
          <w:szCs w:val="28"/>
          <w:lang w:eastAsia="en-US"/>
        </w:rPr>
        <w:t>».</w:t>
      </w:r>
    </w:p>
    <w:p w:rsidR="003F540E" w:rsidRDefault="003F540E" w:rsidP="009D224F">
      <w:pPr>
        <w:widowControl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D0C87">
        <w:rPr>
          <w:szCs w:val="28"/>
        </w:rPr>
        <w:t>2</w:t>
      </w:r>
      <w:r>
        <w:rPr>
          <w:szCs w:val="28"/>
        </w:rPr>
        <w:t>.8. Дополнить абзацами следующего содержания:</w:t>
      </w:r>
    </w:p>
    <w:p w:rsidR="000B487B" w:rsidRPr="000B487B" w:rsidRDefault="003F540E" w:rsidP="000B487B">
      <w:pPr>
        <w:widowControl/>
        <w:ind w:firstLine="709"/>
        <w:jc w:val="both"/>
        <w:rPr>
          <w:rFonts w:eastAsia="Calibri"/>
          <w:color w:val="FF0000"/>
          <w:szCs w:val="28"/>
          <w:lang w:eastAsia="en-US"/>
        </w:rPr>
      </w:pPr>
      <w:r>
        <w:rPr>
          <w:szCs w:val="28"/>
        </w:rPr>
        <w:t>«</w:t>
      </w:r>
      <w:r w:rsidR="000B487B" w:rsidRPr="00BF5BC5">
        <w:rPr>
          <w:szCs w:val="28"/>
        </w:rPr>
        <w:t>афишные тумбы (2,3</w:t>
      </w:r>
      <w:r w:rsidR="000B487B" w:rsidRPr="00BF5BC5">
        <w:rPr>
          <w:rFonts w:eastAsia="Calibri"/>
          <w:szCs w:val="28"/>
          <w:lang w:eastAsia="en-US"/>
        </w:rPr>
        <w:t xml:space="preserve"> м × 3,9 м, 3,4 м</w:t>
      </w:r>
      <w:r w:rsidR="000B487B" w:rsidRPr="00BF5BC5">
        <w:rPr>
          <w:szCs w:val="28"/>
        </w:rPr>
        <w:t xml:space="preserve"> </w:t>
      </w:r>
      <w:r w:rsidR="000B487B" w:rsidRPr="00BF5BC5">
        <w:rPr>
          <w:rFonts w:eastAsia="Calibri"/>
          <w:szCs w:val="28"/>
          <w:lang w:eastAsia="en-US"/>
        </w:rPr>
        <w:t xml:space="preserve">× 2,1 м, 3,5 м × 2,2 м, 3,6 м × 2,1 м, </w:t>
      </w:r>
      <w:r w:rsidR="000B487B">
        <w:rPr>
          <w:rFonts w:eastAsia="Calibri"/>
          <w:szCs w:val="28"/>
          <w:lang w:eastAsia="en-US"/>
        </w:rPr>
        <w:t xml:space="preserve"> </w:t>
      </w:r>
      <w:r w:rsidR="000B487B" w:rsidRPr="00BF5BC5">
        <w:rPr>
          <w:rFonts w:eastAsia="Calibri"/>
          <w:szCs w:val="28"/>
          <w:lang w:eastAsia="en-US"/>
        </w:rPr>
        <w:t>3,6 м × 2,3 м, 3</w:t>
      </w:r>
      <w:r w:rsidR="000B487B">
        <w:rPr>
          <w:rFonts w:eastAsia="Calibri"/>
          <w:szCs w:val="28"/>
          <w:lang w:eastAsia="en-US"/>
        </w:rPr>
        <w:t>,8 м × 2,2 м, 3,9 м × 2,2 м, 4 м</w:t>
      </w:r>
      <w:r w:rsidR="00252512">
        <w:rPr>
          <w:rFonts w:eastAsia="Calibri"/>
          <w:szCs w:val="28"/>
          <w:lang w:eastAsia="en-US"/>
        </w:rPr>
        <w:t xml:space="preserve"> </w:t>
      </w:r>
      <w:r w:rsidR="000B487B" w:rsidRPr="00BF5BC5">
        <w:rPr>
          <w:rFonts w:eastAsia="Calibri"/>
          <w:szCs w:val="28"/>
          <w:lang w:eastAsia="en-US"/>
        </w:rPr>
        <w:t xml:space="preserve">× 2,2 м) </w:t>
      </w:r>
      <w:r w:rsidR="000B487B" w:rsidRPr="00BF5BC5">
        <w:rPr>
          <w:szCs w:val="28"/>
        </w:rPr>
        <w:t>– рекламные конструкции цилиндрической формы, предназначен</w:t>
      </w:r>
      <w:r w:rsidR="000B487B">
        <w:rPr>
          <w:szCs w:val="28"/>
        </w:rPr>
        <w:t>н</w:t>
      </w:r>
      <w:r w:rsidR="000B487B" w:rsidRPr="00BF5BC5">
        <w:rPr>
          <w:szCs w:val="28"/>
        </w:rPr>
        <w:t>ы</w:t>
      </w:r>
      <w:r w:rsidR="000B487B">
        <w:rPr>
          <w:szCs w:val="28"/>
        </w:rPr>
        <w:t>е</w:t>
      </w:r>
      <w:r w:rsidR="000B487B" w:rsidRPr="00BF5BC5">
        <w:rPr>
          <w:szCs w:val="28"/>
        </w:rPr>
        <w:t xml:space="preserve"> для размещения информации </w:t>
      </w:r>
      <w:r w:rsidR="000B487B" w:rsidRPr="000C228E">
        <w:rPr>
          <w:szCs w:val="28"/>
        </w:rPr>
        <w:t xml:space="preserve">о </w:t>
      </w:r>
      <w:r w:rsidR="000B487B">
        <w:rPr>
          <w:szCs w:val="28"/>
        </w:rPr>
        <w:t>мероприятиях и</w:t>
      </w:r>
      <w:r w:rsidR="000B487B" w:rsidRPr="000C228E">
        <w:rPr>
          <w:szCs w:val="28"/>
        </w:rPr>
        <w:t xml:space="preserve"> событиях культурно-развлекательного, спортивно-оздоровительного характера</w:t>
      </w:r>
      <w:r w:rsidR="000B487B" w:rsidRPr="00BF5BC5">
        <w:rPr>
          <w:szCs w:val="28"/>
        </w:rPr>
        <w:t>;</w:t>
      </w:r>
    </w:p>
    <w:p w:rsidR="003F540E" w:rsidRDefault="003F540E" w:rsidP="003F540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540E">
        <w:rPr>
          <w:rFonts w:eastAsia="Calibri"/>
          <w:szCs w:val="28"/>
          <w:lang w:eastAsia="en-US"/>
        </w:rPr>
        <w:t xml:space="preserve">призматроны  </w:t>
      </w:r>
      <w:r w:rsidRPr="003F540E">
        <w:rPr>
          <w:szCs w:val="28"/>
        </w:rPr>
        <w:t>(</w:t>
      </w:r>
      <w:r w:rsidRPr="003F540E">
        <w:rPr>
          <w:rFonts w:eastAsia="Calibri"/>
          <w:szCs w:val="28"/>
          <w:lang w:eastAsia="en-US"/>
        </w:rPr>
        <w:t xml:space="preserve">1,5 м × 4 м, 3 м × 6 м, 3 м × 12 м, </w:t>
      </w:r>
      <w:r w:rsidR="00D57543" w:rsidRPr="003F540E">
        <w:rPr>
          <w:rFonts w:eastAsia="Calibri"/>
          <w:szCs w:val="28"/>
          <w:lang w:eastAsia="en-US"/>
        </w:rPr>
        <w:t xml:space="preserve">4 м × 8 м, </w:t>
      </w:r>
      <w:r w:rsidRPr="003F540E">
        <w:rPr>
          <w:rFonts w:eastAsia="Calibri"/>
          <w:szCs w:val="28"/>
          <w:lang w:eastAsia="en-US"/>
        </w:rPr>
        <w:t xml:space="preserve">4 м × 12 м, 5 м  × 10 м, 5 м × 15 м) </w:t>
      </w:r>
      <w:r w:rsidRPr="008D2A6D">
        <w:rPr>
          <w:rFonts w:eastAsia="Calibri"/>
          <w:szCs w:val="28"/>
          <w:lang w:eastAsia="en-US"/>
        </w:rPr>
        <w:t>–</w:t>
      </w:r>
      <w:r w:rsidRPr="003F540E">
        <w:rPr>
          <w:rFonts w:eastAsia="Calibri"/>
          <w:szCs w:val="28"/>
          <w:lang w:eastAsia="en-US"/>
        </w:rPr>
        <w:t xml:space="preserve"> рекламные конструкции, информационное поле которых состоит из трехгранных </w:t>
      </w:r>
      <w:r>
        <w:rPr>
          <w:rFonts w:eastAsia="Calibri"/>
          <w:szCs w:val="28"/>
          <w:lang w:eastAsia="en-US"/>
        </w:rPr>
        <w:t>поворачивающихся</w:t>
      </w:r>
      <w:r w:rsidRPr="003F540E">
        <w:rPr>
          <w:rFonts w:eastAsia="Calibri"/>
          <w:szCs w:val="28"/>
          <w:lang w:eastAsia="en-US"/>
        </w:rPr>
        <w:t xml:space="preserve"> через заданный промежуток времени призм, </w:t>
      </w:r>
      <w:r>
        <w:rPr>
          <w:rFonts w:eastAsia="Calibri"/>
          <w:szCs w:val="28"/>
          <w:lang w:eastAsia="en-US"/>
        </w:rPr>
        <w:t xml:space="preserve">которые </w:t>
      </w:r>
      <w:r w:rsidRPr="003F540E">
        <w:rPr>
          <w:rFonts w:eastAsia="Calibri"/>
          <w:szCs w:val="28"/>
          <w:lang w:eastAsia="en-US"/>
        </w:rPr>
        <w:t>вращаются вокруг своей оси, демонстрируя по</w:t>
      </w:r>
      <w:r>
        <w:rPr>
          <w:rFonts w:eastAsia="Calibri"/>
          <w:szCs w:val="28"/>
          <w:lang w:eastAsia="en-US"/>
        </w:rPr>
        <w:t xml:space="preserve"> очереди</w:t>
      </w:r>
      <w:r w:rsidRPr="003F540E">
        <w:rPr>
          <w:rFonts w:eastAsia="Calibri"/>
          <w:szCs w:val="28"/>
          <w:lang w:eastAsia="en-US"/>
        </w:rPr>
        <w:t xml:space="preserve"> каждую из трех граней;</w:t>
      </w:r>
    </w:p>
    <w:p w:rsidR="00C272F9" w:rsidRPr="00420969" w:rsidRDefault="003F540E" w:rsidP="00420969">
      <w:pPr>
        <w:widowControl/>
        <w:ind w:firstLine="709"/>
        <w:jc w:val="both"/>
        <w:rPr>
          <w:rFonts w:eastAsia="Calibri"/>
          <w:b/>
          <w:szCs w:val="28"/>
          <w:lang w:eastAsia="en-US"/>
        </w:rPr>
      </w:pPr>
      <w:r w:rsidRPr="003F540E">
        <w:rPr>
          <w:rFonts w:eastAsia="Calibri"/>
          <w:szCs w:val="28"/>
          <w:lang w:eastAsia="en-US"/>
        </w:rPr>
        <w:t xml:space="preserve">световые короба </w:t>
      </w:r>
      <w:r w:rsidRPr="003F540E">
        <w:rPr>
          <w:szCs w:val="28"/>
        </w:rPr>
        <w:t>(</w:t>
      </w:r>
      <w:r w:rsidRPr="003F540E">
        <w:rPr>
          <w:rFonts w:eastAsia="Calibri"/>
          <w:szCs w:val="28"/>
          <w:lang w:eastAsia="en-US"/>
        </w:rPr>
        <w:t>1,2 м × 1,8 м</w:t>
      </w:r>
      <w:r>
        <w:rPr>
          <w:rFonts w:eastAsia="Calibri"/>
          <w:szCs w:val="28"/>
          <w:lang w:eastAsia="en-US"/>
        </w:rPr>
        <w:t xml:space="preserve">, </w:t>
      </w:r>
      <w:r w:rsidRPr="003F540E">
        <w:rPr>
          <w:rFonts w:eastAsia="Calibri"/>
          <w:szCs w:val="28"/>
          <w:lang w:eastAsia="en-US"/>
        </w:rPr>
        <w:t>1,5 м × 4 м) – рекламные конструкции, располагаемые на опорах освещения</w:t>
      </w:r>
      <w:r>
        <w:rPr>
          <w:rFonts w:eastAsia="Calibri"/>
          <w:szCs w:val="28"/>
          <w:lang w:eastAsia="en-US"/>
        </w:rPr>
        <w:t xml:space="preserve"> или</w:t>
      </w:r>
      <w:r w:rsidRPr="003F540E">
        <w:rPr>
          <w:rFonts w:eastAsia="Calibri"/>
          <w:szCs w:val="28"/>
          <w:lang w:eastAsia="en-US"/>
        </w:rPr>
        <w:t xml:space="preserve"> на собственных опорах, информационные поля которых выполнены из твердого материала, пропускающего свет</w:t>
      </w:r>
      <w:r>
        <w:rPr>
          <w:rFonts w:eastAsia="Calibri"/>
          <w:szCs w:val="28"/>
          <w:lang w:eastAsia="en-US"/>
        </w:rPr>
        <w:t>,</w:t>
      </w:r>
      <w:r w:rsidRPr="003F540E">
        <w:rPr>
          <w:rFonts w:eastAsia="Calibri"/>
          <w:szCs w:val="28"/>
          <w:lang w:eastAsia="en-US"/>
        </w:rPr>
        <w:t xml:space="preserve"> оборудованные </w:t>
      </w:r>
      <w:r w:rsidR="00420969">
        <w:rPr>
          <w:rFonts w:eastAsia="Calibri"/>
          <w:szCs w:val="28"/>
          <w:lang w:eastAsia="en-US"/>
        </w:rPr>
        <w:t>системами внутреннего освещения.».</w:t>
      </w:r>
    </w:p>
    <w:p w:rsidR="009B55E7" w:rsidRPr="000C228E" w:rsidRDefault="00AD39D7" w:rsidP="00E85F61">
      <w:pPr>
        <w:widowControl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3</w:t>
      </w:r>
      <w:r w:rsidR="00E85F61" w:rsidRPr="000C228E">
        <w:rPr>
          <w:rFonts w:eastAsia="Calibri"/>
          <w:szCs w:val="28"/>
          <w:lang w:eastAsia="en-US"/>
        </w:rPr>
        <w:t xml:space="preserve">. </w:t>
      </w:r>
      <w:r w:rsidR="004A51FC" w:rsidRPr="000C228E">
        <w:rPr>
          <w:rFonts w:eastAsia="Calibri"/>
          <w:szCs w:val="28"/>
          <w:lang w:eastAsia="en-US"/>
        </w:rPr>
        <w:t xml:space="preserve">В пункте </w:t>
      </w:r>
      <w:r w:rsidR="009B55E7" w:rsidRPr="000C228E">
        <w:rPr>
          <w:rFonts w:eastAsia="Calibri"/>
          <w:szCs w:val="28"/>
          <w:lang w:eastAsia="en-US"/>
        </w:rPr>
        <w:t>4.2:</w:t>
      </w:r>
    </w:p>
    <w:p w:rsidR="00FE4465" w:rsidRPr="000C228E" w:rsidRDefault="00AD39D7" w:rsidP="000B4FC6">
      <w:pPr>
        <w:widowControl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3</w:t>
      </w:r>
      <w:r w:rsidR="005672D4">
        <w:rPr>
          <w:rFonts w:eastAsia="Calibri"/>
          <w:szCs w:val="28"/>
          <w:lang w:eastAsia="en-US"/>
        </w:rPr>
        <w:t>.1. </w:t>
      </w:r>
      <w:r w:rsidR="009B55E7" w:rsidRPr="008E73D2">
        <w:rPr>
          <w:rFonts w:eastAsia="Calibri"/>
          <w:szCs w:val="28"/>
          <w:lang w:eastAsia="en-US"/>
        </w:rPr>
        <w:t>Абзац четвертый</w:t>
      </w:r>
      <w:r w:rsidR="00717C8F">
        <w:rPr>
          <w:rFonts w:eastAsia="Calibri"/>
          <w:szCs w:val="28"/>
          <w:lang w:eastAsia="en-US"/>
        </w:rPr>
        <w:t xml:space="preserve"> дополнить словами «</w:t>
      </w:r>
      <w:r w:rsidR="007C76AF">
        <w:rPr>
          <w:rFonts w:eastAsia="Calibri"/>
          <w:szCs w:val="28"/>
          <w:lang w:eastAsia="en-US"/>
        </w:rPr>
        <w:t xml:space="preserve">, </w:t>
      </w:r>
      <w:r w:rsidR="00FE4465" w:rsidRPr="008E73D2">
        <w:rPr>
          <w:szCs w:val="28"/>
        </w:rPr>
        <w:t>выполненного в виде объемного изображения и (или) букв с внутренней подсветкой».</w:t>
      </w:r>
    </w:p>
    <w:p w:rsidR="00942118" w:rsidRPr="000C228E" w:rsidRDefault="00DD0C87" w:rsidP="006878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942118" w:rsidRPr="000C228E">
        <w:rPr>
          <w:szCs w:val="28"/>
        </w:rPr>
        <w:t>.</w:t>
      </w:r>
      <w:r w:rsidR="001A6C5B">
        <w:rPr>
          <w:szCs w:val="28"/>
        </w:rPr>
        <w:t>2</w:t>
      </w:r>
      <w:r w:rsidR="00942118" w:rsidRPr="000C228E">
        <w:rPr>
          <w:szCs w:val="28"/>
        </w:rPr>
        <w:t>. Дополнить абзацем следующего содержания:</w:t>
      </w:r>
    </w:p>
    <w:p w:rsidR="00346A05" w:rsidRPr="00346A05" w:rsidRDefault="00942118" w:rsidP="009421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C228E">
        <w:rPr>
          <w:szCs w:val="28"/>
        </w:rPr>
        <w:t xml:space="preserve">  </w:t>
      </w:r>
      <w:r w:rsidR="00DC5F89">
        <w:rPr>
          <w:szCs w:val="28"/>
        </w:rPr>
        <w:t>«</w:t>
      </w:r>
      <w:r w:rsidRPr="00346A05">
        <w:rPr>
          <w:szCs w:val="28"/>
        </w:rPr>
        <w:t xml:space="preserve">медиафасады </w:t>
      </w:r>
      <w:r w:rsidR="00346A05" w:rsidRPr="00346A05">
        <w:rPr>
          <w:szCs w:val="28"/>
        </w:rPr>
        <w:t xml:space="preserve">– рекламные конструкции </w:t>
      </w:r>
      <w:r w:rsidRPr="00346A05">
        <w:rPr>
          <w:szCs w:val="28"/>
        </w:rPr>
        <w:t>площадью</w:t>
      </w:r>
      <w:r w:rsidR="004458CA">
        <w:rPr>
          <w:szCs w:val="28"/>
        </w:rPr>
        <w:t xml:space="preserve"> информационного поля</w:t>
      </w:r>
      <w:r w:rsidRPr="00346A05">
        <w:rPr>
          <w:szCs w:val="28"/>
        </w:rPr>
        <w:t xml:space="preserve"> </w:t>
      </w:r>
      <w:r w:rsidR="00687842">
        <w:rPr>
          <w:szCs w:val="28"/>
        </w:rPr>
        <w:t>не менее 100 кв. м</w:t>
      </w:r>
      <w:r w:rsidR="00346A05">
        <w:rPr>
          <w:szCs w:val="28"/>
        </w:rPr>
        <w:t>, размещаемые</w:t>
      </w:r>
      <w:r w:rsidRPr="00346A05">
        <w:rPr>
          <w:szCs w:val="28"/>
        </w:rPr>
        <w:t xml:space="preserve"> на плоскости нежилых зданий, строений, сооружений, информационное поле </w:t>
      </w:r>
      <w:r w:rsidR="00242C28" w:rsidRPr="00346A05">
        <w:rPr>
          <w:szCs w:val="28"/>
        </w:rPr>
        <w:t xml:space="preserve">которых </w:t>
      </w:r>
      <w:r w:rsidR="00346A05">
        <w:t>состоит, как правил</w:t>
      </w:r>
      <w:r w:rsidR="00346A05" w:rsidRPr="00346A05">
        <w:t>о,</w:t>
      </w:r>
      <w:r w:rsidR="00346A05" w:rsidRPr="00346A05">
        <w:rPr>
          <w:i/>
        </w:rPr>
        <w:t xml:space="preserve"> </w:t>
      </w:r>
      <w:r w:rsidR="00346A05" w:rsidRPr="00346A05">
        <w:t xml:space="preserve">из </w:t>
      </w:r>
      <w:hyperlink r:id="rId17" w:tooltip="Светодиод" w:history="1">
        <w:r w:rsidR="00346A05" w:rsidRPr="00346A05">
          <w:t>светодиодных</w:t>
        </w:r>
      </w:hyperlink>
      <w:r w:rsidR="00346A05" w:rsidRPr="00346A05">
        <w:t xml:space="preserve"> модулей различных по форме и размерам</w:t>
      </w:r>
      <w:r w:rsidR="00346A05">
        <w:t>,</w:t>
      </w:r>
      <w:r w:rsidR="00346A05">
        <w:rPr>
          <w:szCs w:val="28"/>
        </w:rPr>
        <w:t xml:space="preserve"> транслирующие</w:t>
      </w:r>
      <w:r w:rsidR="00687842">
        <w:rPr>
          <w:szCs w:val="28"/>
        </w:rPr>
        <w:t xml:space="preserve"> медиаданные –</w:t>
      </w:r>
      <w:r w:rsidR="00346A05">
        <w:rPr>
          <w:szCs w:val="28"/>
        </w:rPr>
        <w:t xml:space="preserve"> </w:t>
      </w:r>
      <w:r w:rsidR="00346A05">
        <w:t>текстов</w:t>
      </w:r>
      <w:r w:rsidR="00687842">
        <w:t>ые сообщения, графику, анимацию и</w:t>
      </w:r>
      <w:r w:rsidR="00346A05">
        <w:t xml:space="preserve"> </w:t>
      </w:r>
      <w:r w:rsidR="00346A05" w:rsidRPr="00346A05">
        <w:t>видео</w:t>
      </w:r>
      <w:r w:rsidR="00DC5F89">
        <w:t>.»</w:t>
      </w:r>
      <w:r w:rsidR="00346A05">
        <w:t>.</w:t>
      </w:r>
    </w:p>
    <w:p w:rsidR="00641F78" w:rsidRDefault="00DD0C87" w:rsidP="003D4892">
      <w:pPr>
        <w:widowControl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1.4</w:t>
      </w:r>
      <w:r w:rsidR="009B55E7" w:rsidRPr="000C228E">
        <w:rPr>
          <w:rFonts w:eastAsia="Calibri"/>
          <w:szCs w:val="28"/>
          <w:lang w:eastAsia="en-US"/>
        </w:rPr>
        <w:t xml:space="preserve">. </w:t>
      </w:r>
      <w:r w:rsidR="00641F78">
        <w:rPr>
          <w:rFonts w:eastAsia="Calibri"/>
          <w:szCs w:val="28"/>
          <w:lang w:eastAsia="en-US"/>
        </w:rPr>
        <w:t xml:space="preserve">Пункт </w:t>
      </w:r>
      <w:r w:rsidR="003D4892">
        <w:rPr>
          <w:rFonts w:eastAsia="Calibri"/>
          <w:szCs w:val="28"/>
          <w:lang w:eastAsia="en-US"/>
        </w:rPr>
        <w:t xml:space="preserve">4.4 </w:t>
      </w:r>
      <w:r w:rsidR="00DE28A6">
        <w:rPr>
          <w:rFonts w:eastAsia="Calibri"/>
          <w:szCs w:val="28"/>
          <w:lang w:eastAsia="en-US"/>
        </w:rPr>
        <w:t>изложить в следующей редакции:</w:t>
      </w:r>
    </w:p>
    <w:p w:rsidR="00A5052B" w:rsidRDefault="00DE28A6" w:rsidP="00A5052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F5BC5">
        <w:rPr>
          <w:szCs w:val="28"/>
        </w:rPr>
        <w:t>«</w:t>
      </w:r>
      <w:r w:rsidR="000B77E3">
        <w:rPr>
          <w:szCs w:val="28"/>
        </w:rPr>
        <w:t>4.4. Р</w:t>
      </w:r>
      <w:r>
        <w:rPr>
          <w:szCs w:val="28"/>
        </w:rPr>
        <w:t>екламные афиши</w:t>
      </w:r>
      <w:r w:rsidR="00FA426A">
        <w:rPr>
          <w:szCs w:val="28"/>
        </w:rPr>
        <w:t xml:space="preserve"> </w:t>
      </w:r>
      <w:r>
        <w:rPr>
          <w:szCs w:val="28"/>
        </w:rPr>
        <w:t>на</w:t>
      </w:r>
      <w:r w:rsidRPr="00BF5BC5">
        <w:rPr>
          <w:szCs w:val="28"/>
        </w:rPr>
        <w:t xml:space="preserve"> </w:t>
      </w:r>
      <w:r>
        <w:rPr>
          <w:szCs w:val="28"/>
        </w:rPr>
        <w:t xml:space="preserve">остановочных пунктах движения общественного транспорта </w:t>
      </w:r>
      <w:r w:rsidRPr="00BF5BC5">
        <w:rPr>
          <w:szCs w:val="28"/>
        </w:rPr>
        <w:t>(2,5</w:t>
      </w:r>
      <w:r w:rsidRPr="00BF5BC5">
        <w:rPr>
          <w:rFonts w:eastAsia="Calibri"/>
          <w:szCs w:val="28"/>
          <w:lang w:eastAsia="en-US"/>
        </w:rPr>
        <w:t xml:space="preserve"> м × 1,25 м) </w:t>
      </w:r>
      <w:r w:rsidRPr="00BF5BC5">
        <w:rPr>
          <w:szCs w:val="28"/>
        </w:rPr>
        <w:t>– рекламные конструкции</w:t>
      </w:r>
      <w:r>
        <w:rPr>
          <w:szCs w:val="28"/>
        </w:rPr>
        <w:t xml:space="preserve">, монтируемые на конструктивных элементах остановочных </w:t>
      </w:r>
      <w:r w:rsidR="00A5052B">
        <w:rPr>
          <w:szCs w:val="28"/>
        </w:rPr>
        <w:t>пунктов движения общественного</w:t>
      </w:r>
      <w:r>
        <w:rPr>
          <w:szCs w:val="28"/>
        </w:rPr>
        <w:t xml:space="preserve"> транспорта,</w:t>
      </w:r>
      <w:r w:rsidRPr="00BF5BC5">
        <w:rPr>
          <w:szCs w:val="28"/>
        </w:rPr>
        <w:t xml:space="preserve"> не имеющие освещения</w:t>
      </w:r>
      <w:r>
        <w:rPr>
          <w:szCs w:val="28"/>
        </w:rPr>
        <w:t>,</w:t>
      </w:r>
      <w:r w:rsidRPr="00BF5BC5">
        <w:rPr>
          <w:szCs w:val="28"/>
        </w:rPr>
        <w:t xml:space="preserve"> с одним ил</w:t>
      </w:r>
      <w:r>
        <w:rPr>
          <w:szCs w:val="28"/>
        </w:rPr>
        <w:t>и двумя информационными полями</w:t>
      </w:r>
      <w:r w:rsidRPr="00BF5BC5">
        <w:rPr>
          <w:szCs w:val="28"/>
        </w:rPr>
        <w:t xml:space="preserve">, предназначенные для размещения информации </w:t>
      </w:r>
      <w:r w:rsidRPr="000C228E">
        <w:rPr>
          <w:szCs w:val="28"/>
        </w:rPr>
        <w:t xml:space="preserve">о </w:t>
      </w:r>
      <w:r>
        <w:rPr>
          <w:szCs w:val="28"/>
        </w:rPr>
        <w:t>мероприятиях и</w:t>
      </w:r>
      <w:r w:rsidRPr="000C228E">
        <w:rPr>
          <w:szCs w:val="28"/>
        </w:rPr>
        <w:t xml:space="preserve"> событиях культурно-развлекательного, спортивно-оздоровительного характера</w:t>
      </w:r>
      <w:r>
        <w:rPr>
          <w:szCs w:val="28"/>
        </w:rPr>
        <w:t>.».</w:t>
      </w:r>
    </w:p>
    <w:p w:rsidR="0038771D" w:rsidRDefault="00641F78" w:rsidP="004D56D3">
      <w:pPr>
        <w:widowControl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</w:t>
      </w:r>
      <w:r w:rsidR="004D56D3">
        <w:rPr>
          <w:szCs w:val="28"/>
        </w:rPr>
        <w:t xml:space="preserve"> </w:t>
      </w:r>
      <w:r w:rsidR="006379EC">
        <w:rPr>
          <w:szCs w:val="28"/>
        </w:rPr>
        <w:t>П</w:t>
      </w:r>
      <w:r w:rsidR="00435E95">
        <w:rPr>
          <w:szCs w:val="28"/>
        </w:rPr>
        <w:t>ункт</w:t>
      </w:r>
      <w:r w:rsidR="0038771D">
        <w:rPr>
          <w:szCs w:val="28"/>
        </w:rPr>
        <w:t xml:space="preserve"> 4.1.4</w:t>
      </w:r>
      <w:r w:rsidR="006379EC">
        <w:rPr>
          <w:szCs w:val="28"/>
        </w:rPr>
        <w:t xml:space="preserve"> изложить в следующей редакции</w:t>
      </w:r>
      <w:r w:rsidR="00045725">
        <w:rPr>
          <w:szCs w:val="28"/>
        </w:rPr>
        <w:t>:</w:t>
      </w:r>
    </w:p>
    <w:p w:rsidR="006379EC" w:rsidRDefault="006379EC" w:rsidP="006379E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«4.1.4. Отдельно стоящие рекламные конструкции устанавливаются с соблюдением следующих требований:</w:t>
      </w:r>
    </w:p>
    <w:p w:rsidR="006379EC" w:rsidRDefault="006379EC" w:rsidP="006379E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фундаменты отдельно стоящих рекламных конструкций должны быть заглублены на 15 – 20 см ниже уровня грунта с последующим восстановлением газона на нем.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улиц;</w:t>
      </w:r>
    </w:p>
    <w:p w:rsidR="006379EC" w:rsidRDefault="006379EC" w:rsidP="006379E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отдельно стоящие рекламные конструкции не должны быть односторонними, за исключением случаев, когда восприятие одной из сторон конструкции невозможно из-за наличия естественных или искусственных препятствий. Односторонние отдельно стоящие рекламные конструкции должны иметь декоративно оформленную обратную сторону;</w:t>
      </w:r>
    </w:p>
    <w:p w:rsidR="006379EC" w:rsidRDefault="006379EC" w:rsidP="006379E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отдельно стоящие рекламные конструкции одного вида, установленные вдоль полосы движения транспортных средств, должны быть размещены на одной высоте относительно поверхности земли и на одном расстоянии от края проезжей части;</w:t>
      </w:r>
    </w:p>
    <w:p w:rsidR="006379EC" w:rsidRDefault="006379EC" w:rsidP="006379E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расстояние от края информационного поля отдельно стоящей рекламной конструкции площадью более 18 кв. м до здания, строения, сооружения должно быть не менее 30 м;</w:t>
      </w:r>
    </w:p>
    <w:p w:rsidR="006379EC" w:rsidRDefault="004E3D30" w:rsidP="006379E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афишные стенды </w:t>
      </w:r>
      <w:r w:rsidR="00435E95">
        <w:rPr>
          <w:szCs w:val="28"/>
        </w:rPr>
        <w:t>должны быть размещены</w:t>
      </w:r>
      <w:r w:rsidRPr="004D56D3">
        <w:rPr>
          <w:szCs w:val="28"/>
        </w:rPr>
        <w:t xml:space="preserve"> на троту</w:t>
      </w:r>
      <w:r>
        <w:rPr>
          <w:szCs w:val="28"/>
        </w:rPr>
        <w:t>арах шириной не менее 4 м</w:t>
      </w:r>
      <w:r w:rsidR="006379EC">
        <w:rPr>
          <w:szCs w:val="28"/>
        </w:rPr>
        <w:t xml:space="preserve"> или газонах</w:t>
      </w:r>
      <w:r w:rsidRPr="004D56D3">
        <w:rPr>
          <w:szCs w:val="28"/>
        </w:rPr>
        <w:t xml:space="preserve"> параллельно проезжей части</w:t>
      </w:r>
      <w:r w:rsidR="00435E95">
        <w:rPr>
          <w:szCs w:val="28"/>
        </w:rPr>
        <w:t>;</w:t>
      </w:r>
    </w:p>
    <w:p w:rsidR="004E3D30" w:rsidRDefault="004E3D30" w:rsidP="006379E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афишные тумбы и пиллары </w:t>
      </w:r>
      <w:r w:rsidR="00FC46D6">
        <w:rPr>
          <w:szCs w:val="28"/>
        </w:rPr>
        <w:t>должны быть размещены</w:t>
      </w:r>
      <w:r w:rsidRPr="004D56D3">
        <w:rPr>
          <w:szCs w:val="28"/>
        </w:rPr>
        <w:t xml:space="preserve"> на тротуарах шириной не менее 6 м или газонах</w:t>
      </w:r>
      <w:r>
        <w:rPr>
          <w:szCs w:val="28"/>
        </w:rPr>
        <w:t>;</w:t>
      </w:r>
    </w:p>
    <w:p w:rsidR="00DD69F7" w:rsidRDefault="004E3D30" w:rsidP="00BF344E">
      <w:pPr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постеры </w:t>
      </w:r>
      <w:r w:rsidR="00FC46D6">
        <w:rPr>
          <w:szCs w:val="28"/>
        </w:rPr>
        <w:t>должны быть размещены</w:t>
      </w:r>
      <w:r>
        <w:rPr>
          <w:szCs w:val="28"/>
        </w:rPr>
        <w:t xml:space="preserve"> </w:t>
      </w:r>
      <w:r w:rsidRPr="004D56D3">
        <w:rPr>
          <w:szCs w:val="28"/>
        </w:rPr>
        <w:t>на тротуарах шириной не менее 4 м в непосредственной близости с опорами освещения</w:t>
      </w:r>
      <w:r w:rsidR="00BF344E">
        <w:rPr>
          <w:szCs w:val="28"/>
        </w:rPr>
        <w:t>.</w:t>
      </w:r>
      <w:r w:rsidR="00DD69F7">
        <w:rPr>
          <w:szCs w:val="28"/>
        </w:rPr>
        <w:t>».</w:t>
      </w:r>
    </w:p>
    <w:p w:rsidR="00DD69F7" w:rsidRPr="00DD69F7" w:rsidRDefault="00DD69F7" w:rsidP="00DD69F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DD69F7">
        <w:rPr>
          <w:szCs w:val="28"/>
        </w:rPr>
        <w:t>1.</w:t>
      </w:r>
      <w:r w:rsidR="00DD0C87">
        <w:rPr>
          <w:szCs w:val="28"/>
        </w:rPr>
        <w:t>6</w:t>
      </w:r>
      <w:r w:rsidRPr="00DD69F7">
        <w:rPr>
          <w:szCs w:val="28"/>
        </w:rPr>
        <w:t>. Абзац четвертый пункта 4.1.5 дополнить словами «площадью</w:t>
      </w:r>
      <w:r>
        <w:rPr>
          <w:szCs w:val="28"/>
        </w:rPr>
        <w:t xml:space="preserve"> </w:t>
      </w:r>
      <w:r w:rsidRPr="00DD69F7">
        <w:rPr>
          <w:szCs w:val="28"/>
        </w:rPr>
        <w:t>не менее 75 кв. м».</w:t>
      </w:r>
    </w:p>
    <w:p w:rsidR="00582817" w:rsidRPr="000C228E" w:rsidRDefault="00D46FBE" w:rsidP="004D56D3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 w:rsidRPr="000C228E"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7</w:t>
      </w:r>
      <w:r w:rsidR="003749DF" w:rsidRPr="000C228E">
        <w:rPr>
          <w:rFonts w:eastAsia="Calibri"/>
          <w:szCs w:val="28"/>
          <w:lang w:eastAsia="en-US"/>
        </w:rPr>
        <w:t>. </w:t>
      </w:r>
      <w:r w:rsidR="00C47B34">
        <w:rPr>
          <w:rFonts w:eastAsia="Calibri"/>
          <w:szCs w:val="28"/>
          <w:lang w:eastAsia="en-US"/>
        </w:rPr>
        <w:t xml:space="preserve">В </w:t>
      </w:r>
      <w:r w:rsidR="003749DF" w:rsidRPr="000C228E">
        <w:rPr>
          <w:rFonts w:eastAsia="Calibri"/>
          <w:szCs w:val="28"/>
          <w:lang w:eastAsia="en-US"/>
        </w:rPr>
        <w:t>пункт</w:t>
      </w:r>
      <w:r w:rsidR="00C47B34">
        <w:rPr>
          <w:rFonts w:eastAsia="Calibri"/>
          <w:szCs w:val="28"/>
          <w:lang w:eastAsia="en-US"/>
        </w:rPr>
        <w:t>е</w:t>
      </w:r>
      <w:r w:rsidR="003749DF" w:rsidRPr="000C228E">
        <w:rPr>
          <w:rFonts w:eastAsia="Calibri"/>
          <w:szCs w:val="28"/>
          <w:lang w:eastAsia="en-US"/>
        </w:rPr>
        <w:t xml:space="preserve"> 5.2</w:t>
      </w:r>
      <w:r w:rsidR="00582817" w:rsidRPr="000C228E">
        <w:rPr>
          <w:rFonts w:eastAsia="Calibri"/>
          <w:szCs w:val="28"/>
          <w:lang w:eastAsia="en-US"/>
        </w:rPr>
        <w:t xml:space="preserve">: </w:t>
      </w:r>
    </w:p>
    <w:p w:rsidR="003749DF" w:rsidRDefault="0002447E" w:rsidP="007011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47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D69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D0C8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Абзац шестой </w:t>
      </w:r>
      <w:r w:rsidR="00C47B34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447E" w:rsidRPr="000C228E" w:rsidRDefault="00AD39D7" w:rsidP="0002447E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1.</w:t>
      </w:r>
      <w:r w:rsidR="00DD0C87">
        <w:rPr>
          <w:rFonts w:eastAsia="Calibri"/>
          <w:szCs w:val="28"/>
          <w:lang w:eastAsia="en-US"/>
        </w:rPr>
        <w:t>7</w:t>
      </w:r>
      <w:r w:rsidR="0002447E">
        <w:rPr>
          <w:rFonts w:eastAsia="Calibri"/>
          <w:szCs w:val="28"/>
          <w:lang w:eastAsia="en-US"/>
        </w:rPr>
        <w:t xml:space="preserve">.2. В абзаце седьмом </w:t>
      </w:r>
      <w:r w:rsidR="0002447E" w:rsidRPr="000C228E">
        <w:rPr>
          <w:szCs w:val="28"/>
        </w:rPr>
        <w:t>слова «</w:t>
      </w:r>
      <w:r w:rsidR="0002447E" w:rsidRPr="000C228E">
        <w:rPr>
          <w:rFonts w:eastAsia="Calibri"/>
          <w:szCs w:val="28"/>
          <w:lang w:eastAsia="en-US"/>
        </w:rPr>
        <w:t xml:space="preserve">в частях 5 </w:t>
      </w:r>
      <w:r w:rsidR="00C47B34">
        <w:rPr>
          <w:szCs w:val="28"/>
        </w:rPr>
        <w:t>–</w:t>
      </w:r>
      <w:r w:rsidR="0002447E" w:rsidRPr="000C228E">
        <w:rPr>
          <w:rFonts w:eastAsia="Calibri"/>
          <w:szCs w:val="28"/>
          <w:lang w:eastAsia="en-US"/>
        </w:rPr>
        <w:t xml:space="preserve"> 7» заме</w:t>
      </w:r>
      <w:r w:rsidR="00C47B34">
        <w:rPr>
          <w:rFonts w:eastAsia="Calibri"/>
          <w:szCs w:val="28"/>
          <w:lang w:eastAsia="en-US"/>
        </w:rPr>
        <w:t>нить словами «в частях 5, 6, 7».</w:t>
      </w:r>
    </w:p>
    <w:p w:rsidR="001F225D" w:rsidRDefault="004C2DBF" w:rsidP="008758C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7"/>
      <w:bookmarkEnd w:id="1"/>
      <w:r>
        <w:rPr>
          <w:szCs w:val="28"/>
        </w:rPr>
        <w:t>1.</w:t>
      </w:r>
      <w:r w:rsidR="00DD0C87">
        <w:rPr>
          <w:szCs w:val="28"/>
        </w:rPr>
        <w:t>7</w:t>
      </w:r>
      <w:r>
        <w:rPr>
          <w:szCs w:val="28"/>
        </w:rPr>
        <w:t xml:space="preserve">.3. </w:t>
      </w:r>
      <w:r w:rsidR="001F225D">
        <w:rPr>
          <w:szCs w:val="28"/>
        </w:rPr>
        <w:t>Абзац</w:t>
      </w:r>
      <w:r w:rsidR="00B51378">
        <w:rPr>
          <w:szCs w:val="28"/>
        </w:rPr>
        <w:t>ы</w:t>
      </w:r>
      <w:r w:rsidR="001F225D">
        <w:rPr>
          <w:szCs w:val="28"/>
        </w:rPr>
        <w:t xml:space="preserve"> девятый</w:t>
      </w:r>
      <w:r w:rsidR="00B51378">
        <w:rPr>
          <w:szCs w:val="28"/>
        </w:rPr>
        <w:t>, десятый</w:t>
      </w:r>
      <w:r w:rsidR="001F225D">
        <w:rPr>
          <w:szCs w:val="28"/>
        </w:rPr>
        <w:t xml:space="preserve"> изложить в следующей редакции:</w:t>
      </w:r>
    </w:p>
    <w:p w:rsidR="00DA3B2A" w:rsidRDefault="00C568A3" w:rsidP="00E6749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F27">
        <w:rPr>
          <w:szCs w:val="28"/>
        </w:rPr>
        <w:t>«проект рекламной конструкции и ее территориального размещения,</w:t>
      </w:r>
      <w:r>
        <w:rPr>
          <w:szCs w:val="28"/>
        </w:rPr>
        <w:t xml:space="preserve"> содержащий сведения о территориальном размещении, внешнем виде и технических параметрах рекламной конструкции, в том числе </w:t>
      </w:r>
      <w:r w:rsidRPr="009C5F27">
        <w:rPr>
          <w:szCs w:val="28"/>
        </w:rPr>
        <w:t xml:space="preserve">фотомонтаж рекламной конструкции в предполагаемом месте размещения, эскиз информационного поля с указанием размеров, </w:t>
      </w:r>
      <w:r w:rsidR="00DA3B2A" w:rsidRPr="009C5F27">
        <w:rPr>
          <w:szCs w:val="28"/>
        </w:rPr>
        <w:t>план размещения рекламной конструкции (для отдельно стоящих рекламных конструкций</w:t>
      </w:r>
      <w:r w:rsidR="00DA3B2A">
        <w:rPr>
          <w:szCs w:val="28"/>
        </w:rPr>
        <w:t xml:space="preserve"> – выполненный на топографической основе в</w:t>
      </w:r>
      <w:r w:rsidR="00DA3B2A" w:rsidRPr="009C5F27">
        <w:rPr>
          <w:szCs w:val="28"/>
        </w:rPr>
        <w:t xml:space="preserve"> </w:t>
      </w:r>
      <w:r w:rsidR="00DA3B2A">
        <w:rPr>
          <w:szCs w:val="28"/>
        </w:rPr>
        <w:t xml:space="preserve">М 1:500) </w:t>
      </w:r>
      <w:r w:rsidR="00DA3B2A" w:rsidRPr="009C5F27">
        <w:rPr>
          <w:szCs w:val="28"/>
        </w:rPr>
        <w:t>с привязкой на местности с указанием расстояния до других рядом стоящих объектов (знаков дорожного движения, зданий, сооружений и т.д.) на расстоянии 100 м до и после объекта (для отдельно стоящих рекламных конструкций), с указанием расстояния до размещенных рекламных конструкций на отдельном конструктивном элементе здания, строения, сооружения (для рекламных конструкций, размещаемых на зданиях</w:t>
      </w:r>
      <w:r w:rsidR="00DA3B2A">
        <w:rPr>
          <w:szCs w:val="28"/>
        </w:rPr>
        <w:t xml:space="preserve">, строениях, сооружениях); </w:t>
      </w:r>
    </w:p>
    <w:p w:rsidR="001F225D" w:rsidRDefault="001F225D" w:rsidP="001F225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8A3">
        <w:rPr>
          <w:szCs w:val="28"/>
        </w:rPr>
        <w:t xml:space="preserve">заключение специализированной организации о соответствии </w:t>
      </w:r>
      <w:r w:rsidR="00C346B1" w:rsidRPr="00EB0808">
        <w:rPr>
          <w:szCs w:val="28"/>
        </w:rPr>
        <w:t>проекта</w:t>
      </w:r>
      <w:r w:rsidR="00C346B1">
        <w:rPr>
          <w:szCs w:val="28"/>
        </w:rPr>
        <w:t xml:space="preserve"> </w:t>
      </w:r>
      <w:r w:rsidRPr="00C568A3">
        <w:rPr>
          <w:szCs w:val="28"/>
        </w:rPr>
        <w:t xml:space="preserve">рекламной конструкции </w:t>
      </w:r>
      <w:r w:rsidR="00DD551B" w:rsidRPr="00C568A3">
        <w:rPr>
          <w:szCs w:val="28"/>
        </w:rPr>
        <w:t xml:space="preserve">и ее территориального размещения </w:t>
      </w:r>
      <w:r w:rsidRPr="00C568A3">
        <w:rPr>
          <w:szCs w:val="28"/>
        </w:rPr>
        <w:t>строительным нормам и правилам, ГОСТам, ПУЭ, техническим регламентам и иным нормативным правовым актам, содержащим требования для конструкций соответствующего типа;».</w:t>
      </w:r>
    </w:p>
    <w:p w:rsidR="001F225D" w:rsidRDefault="001F225D" w:rsidP="001F225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D0C87">
        <w:rPr>
          <w:szCs w:val="28"/>
        </w:rPr>
        <w:t>7</w:t>
      </w:r>
      <w:r>
        <w:rPr>
          <w:szCs w:val="28"/>
        </w:rPr>
        <w:t>.</w:t>
      </w:r>
      <w:r w:rsidR="00B51378">
        <w:rPr>
          <w:szCs w:val="28"/>
        </w:rPr>
        <w:t>4</w:t>
      </w:r>
      <w:r>
        <w:rPr>
          <w:szCs w:val="28"/>
        </w:rPr>
        <w:t>. Абзац</w:t>
      </w:r>
      <w:r w:rsidR="00E67494">
        <w:rPr>
          <w:szCs w:val="28"/>
        </w:rPr>
        <w:t>ы</w:t>
      </w:r>
      <w:r>
        <w:rPr>
          <w:szCs w:val="28"/>
        </w:rPr>
        <w:t xml:space="preserve"> одиннадцатый</w:t>
      </w:r>
      <w:r w:rsidR="00E67494">
        <w:rPr>
          <w:szCs w:val="28"/>
        </w:rPr>
        <w:t>, двенадцатый</w:t>
      </w:r>
      <w:r>
        <w:rPr>
          <w:szCs w:val="28"/>
        </w:rPr>
        <w:t xml:space="preserve"> признать утратившим</w:t>
      </w:r>
      <w:r w:rsidR="00E67494">
        <w:rPr>
          <w:szCs w:val="28"/>
        </w:rPr>
        <w:t>и</w:t>
      </w:r>
      <w:r>
        <w:rPr>
          <w:szCs w:val="28"/>
        </w:rPr>
        <w:t xml:space="preserve"> силу.</w:t>
      </w:r>
    </w:p>
    <w:p w:rsidR="0002447E" w:rsidRDefault="002B5CFB" w:rsidP="00415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DD0C87">
        <w:rPr>
          <w:szCs w:val="28"/>
        </w:rPr>
        <w:t>7</w:t>
      </w:r>
      <w:r>
        <w:rPr>
          <w:szCs w:val="28"/>
        </w:rPr>
        <w:t>.</w:t>
      </w:r>
      <w:r w:rsidR="00B51378">
        <w:rPr>
          <w:szCs w:val="28"/>
        </w:rPr>
        <w:t>5</w:t>
      </w:r>
      <w:r>
        <w:rPr>
          <w:szCs w:val="28"/>
        </w:rPr>
        <w:t xml:space="preserve">. </w:t>
      </w:r>
      <w:r w:rsidR="004159FB">
        <w:rPr>
          <w:szCs w:val="28"/>
        </w:rPr>
        <w:t>В а</w:t>
      </w:r>
      <w:r w:rsidR="004C2DBF">
        <w:rPr>
          <w:szCs w:val="28"/>
        </w:rPr>
        <w:t>бзац</w:t>
      </w:r>
      <w:r w:rsidR="004159FB">
        <w:rPr>
          <w:szCs w:val="28"/>
        </w:rPr>
        <w:t>е пятнадцатом</w:t>
      </w:r>
      <w:r w:rsidR="0002447E">
        <w:rPr>
          <w:szCs w:val="28"/>
        </w:rPr>
        <w:t xml:space="preserve"> </w:t>
      </w:r>
      <w:r w:rsidR="004159FB">
        <w:rPr>
          <w:szCs w:val="28"/>
        </w:rPr>
        <w:t>слова «</w:t>
      </w:r>
      <w:r w:rsidR="0002447E" w:rsidRPr="000C228E">
        <w:rPr>
          <w:szCs w:val="28"/>
        </w:rPr>
        <w:t xml:space="preserve">восьмым – </w:t>
      </w:r>
      <w:r w:rsidR="004159FB">
        <w:rPr>
          <w:szCs w:val="28"/>
        </w:rPr>
        <w:t>одиннадцатым»</w:t>
      </w:r>
      <w:r w:rsidR="0002447E" w:rsidRPr="000C228E">
        <w:rPr>
          <w:szCs w:val="28"/>
        </w:rPr>
        <w:t xml:space="preserve"> </w:t>
      </w:r>
      <w:r w:rsidR="004159FB">
        <w:rPr>
          <w:szCs w:val="28"/>
        </w:rPr>
        <w:t>заменить словами «девятым</w:t>
      </w:r>
      <w:r w:rsidR="0025568A">
        <w:rPr>
          <w:szCs w:val="28"/>
        </w:rPr>
        <w:t xml:space="preserve">, </w:t>
      </w:r>
      <w:r w:rsidR="00E67494">
        <w:rPr>
          <w:szCs w:val="28"/>
        </w:rPr>
        <w:t>десятым</w:t>
      </w:r>
      <w:r w:rsidR="004159FB">
        <w:rPr>
          <w:szCs w:val="28"/>
        </w:rPr>
        <w:t>»</w:t>
      </w:r>
      <w:r w:rsidR="004C2DBF">
        <w:rPr>
          <w:szCs w:val="28"/>
        </w:rPr>
        <w:t>.</w:t>
      </w:r>
    </w:p>
    <w:p w:rsidR="004C70CE" w:rsidRDefault="00CE5BA7" w:rsidP="004C2DBF">
      <w:pPr>
        <w:widowControl/>
        <w:ind w:firstLine="709"/>
        <w:jc w:val="both"/>
      </w:pPr>
      <w:r w:rsidRPr="000C228E">
        <w:rPr>
          <w:szCs w:val="28"/>
        </w:rPr>
        <w:t>1.</w:t>
      </w:r>
      <w:r w:rsidR="00DD0C87">
        <w:rPr>
          <w:szCs w:val="28"/>
        </w:rPr>
        <w:t>8</w:t>
      </w:r>
      <w:r w:rsidR="00FE4465" w:rsidRPr="000C228E">
        <w:rPr>
          <w:szCs w:val="28"/>
        </w:rPr>
        <w:t xml:space="preserve">. </w:t>
      </w:r>
      <w:r w:rsidR="004C70CE">
        <w:rPr>
          <w:szCs w:val="28"/>
        </w:rPr>
        <w:t xml:space="preserve">В </w:t>
      </w:r>
      <w:r w:rsidR="004C2DBF">
        <w:t>пункт</w:t>
      </w:r>
      <w:r w:rsidR="004C70CE">
        <w:t>е</w:t>
      </w:r>
      <w:r w:rsidR="004C2DBF">
        <w:t xml:space="preserve"> 5.4</w:t>
      </w:r>
      <w:r w:rsidR="004C70CE">
        <w:t>:</w:t>
      </w:r>
    </w:p>
    <w:p w:rsidR="004C70CE" w:rsidRDefault="004C70CE" w:rsidP="004C2DBF">
      <w:pPr>
        <w:widowControl/>
        <w:ind w:firstLine="709"/>
        <w:jc w:val="both"/>
      </w:pPr>
      <w:r>
        <w:t>1.</w:t>
      </w:r>
      <w:r w:rsidR="00DD0C87">
        <w:t>8</w:t>
      </w:r>
      <w:r>
        <w:t xml:space="preserve">.1. </w:t>
      </w:r>
      <w:r w:rsidR="001C191E">
        <w:t>Абзацы шестой – восьмой изложить в следующей редакции:</w:t>
      </w:r>
    </w:p>
    <w:p w:rsidR="004C70CE" w:rsidRPr="009F0FB6" w:rsidRDefault="001C191E" w:rsidP="009F0FB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</w:t>
      </w:r>
      <w:r w:rsidR="009F0FB6">
        <w:rPr>
          <w:szCs w:val="28"/>
        </w:rPr>
        <w:t>Управление ГИБДД ГУ МВД России по Новосибирской области</w:t>
      </w:r>
      <w:r w:rsidR="009F0FB6" w:rsidRPr="000C228E">
        <w:rPr>
          <w:rFonts w:eastAsia="Calibri"/>
          <w:szCs w:val="28"/>
          <w:lang w:eastAsia="en-US"/>
        </w:rPr>
        <w:t xml:space="preserve"> </w:t>
      </w:r>
      <w:r w:rsidRPr="000C228E">
        <w:rPr>
          <w:rFonts w:eastAsia="Calibri"/>
          <w:szCs w:val="28"/>
          <w:lang w:eastAsia="en-US"/>
        </w:rPr>
        <w:t>(при размещении отдельно стоящих рекламных конструкций)</w:t>
      </w:r>
      <w:r>
        <w:rPr>
          <w:rFonts w:eastAsia="Calibri"/>
          <w:szCs w:val="28"/>
          <w:lang w:eastAsia="en-US"/>
        </w:rPr>
        <w:t>;</w:t>
      </w:r>
    </w:p>
    <w:p w:rsidR="001C191E" w:rsidRDefault="001C191E" w:rsidP="001C191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организации, осуществляющие эксплуатацию коммуникаций или сооружений (при размещении в охранных зонах коммуникаций или сооружений).</w:t>
      </w:r>
    </w:p>
    <w:p w:rsidR="001C191E" w:rsidRDefault="001C191E" w:rsidP="001C191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Заявитель вправе самостоятельно получить такое согласование и представить его в комитет.».</w:t>
      </w:r>
    </w:p>
    <w:p w:rsidR="001C191E" w:rsidRDefault="00DD0C87" w:rsidP="001C191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</w:t>
      </w:r>
      <w:r w:rsidR="00DD551B">
        <w:rPr>
          <w:szCs w:val="28"/>
        </w:rPr>
        <w:t>.2</w:t>
      </w:r>
      <w:r w:rsidR="001C191E">
        <w:rPr>
          <w:szCs w:val="28"/>
        </w:rPr>
        <w:t>. Дополнить абзацем следующего содержания:</w:t>
      </w:r>
    </w:p>
    <w:p w:rsidR="001C191E" w:rsidRDefault="001C191E" w:rsidP="001C191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«Комитет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конструкцию.».</w:t>
      </w:r>
    </w:p>
    <w:p w:rsidR="00A04E82" w:rsidRDefault="00CE5BA7" w:rsidP="00D46FBE">
      <w:pPr>
        <w:widowControl/>
        <w:tabs>
          <w:tab w:val="left" w:pos="3055"/>
        </w:tabs>
        <w:ind w:firstLine="709"/>
        <w:jc w:val="both"/>
        <w:rPr>
          <w:szCs w:val="28"/>
        </w:rPr>
      </w:pPr>
      <w:r w:rsidRPr="000C228E">
        <w:rPr>
          <w:szCs w:val="28"/>
        </w:rPr>
        <w:t>1.</w:t>
      </w:r>
      <w:r w:rsidR="00DD0C87">
        <w:rPr>
          <w:szCs w:val="28"/>
        </w:rPr>
        <w:t>9</w:t>
      </w:r>
      <w:r w:rsidR="00432C18" w:rsidRPr="000C228E">
        <w:rPr>
          <w:szCs w:val="28"/>
        </w:rPr>
        <w:t xml:space="preserve">. </w:t>
      </w:r>
      <w:r w:rsidR="00A04E82">
        <w:rPr>
          <w:szCs w:val="28"/>
        </w:rPr>
        <w:t>Абзац четвертый пункта 5.9 признать утратившим силу.</w:t>
      </w:r>
    </w:p>
    <w:p w:rsidR="00C256E2" w:rsidRPr="000C228E" w:rsidRDefault="00A04E82" w:rsidP="00A57BB3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AD39D7">
        <w:rPr>
          <w:szCs w:val="28"/>
        </w:rPr>
        <w:t>1</w:t>
      </w:r>
      <w:r w:rsidR="00DD0C87">
        <w:rPr>
          <w:szCs w:val="28"/>
        </w:rPr>
        <w:t>0</w:t>
      </w:r>
      <w:r>
        <w:rPr>
          <w:szCs w:val="28"/>
        </w:rPr>
        <w:t>.</w:t>
      </w:r>
      <w:r w:rsidR="00A57BB3">
        <w:rPr>
          <w:szCs w:val="28"/>
        </w:rPr>
        <w:t xml:space="preserve"> В п</w:t>
      </w:r>
      <w:r w:rsidR="00432C18" w:rsidRPr="000C228E">
        <w:rPr>
          <w:szCs w:val="28"/>
        </w:rPr>
        <w:t>одпункт</w:t>
      </w:r>
      <w:r w:rsidR="00A57BB3">
        <w:rPr>
          <w:szCs w:val="28"/>
        </w:rPr>
        <w:t>е</w:t>
      </w:r>
      <w:r w:rsidR="00432C18" w:rsidRPr="000C228E">
        <w:rPr>
          <w:szCs w:val="28"/>
        </w:rPr>
        <w:t xml:space="preserve"> 6 </w:t>
      </w:r>
      <w:r w:rsidR="00C256E2" w:rsidRPr="000C228E">
        <w:rPr>
          <w:szCs w:val="28"/>
        </w:rPr>
        <w:t xml:space="preserve">пункта 5.11 </w:t>
      </w:r>
      <w:r w:rsidR="00A57BB3">
        <w:rPr>
          <w:szCs w:val="28"/>
        </w:rPr>
        <w:t xml:space="preserve">слова «частями 5.1 – 5.7 и 9.1» заменить словами </w:t>
      </w:r>
      <w:r w:rsidR="0003064B" w:rsidRPr="000C228E">
        <w:rPr>
          <w:szCs w:val="28"/>
        </w:rPr>
        <w:t>«</w:t>
      </w:r>
      <w:hyperlink r:id="rId18" w:history="1">
        <w:r w:rsidR="0003064B" w:rsidRPr="000C228E">
          <w:rPr>
            <w:szCs w:val="28"/>
          </w:rPr>
          <w:t>частями 5.1</w:t>
        </w:r>
      </w:hyperlink>
      <w:r w:rsidR="0003064B" w:rsidRPr="000C228E">
        <w:rPr>
          <w:szCs w:val="28"/>
        </w:rPr>
        <w:t>, 5.6, 5.7</w:t>
      </w:r>
      <w:r w:rsidR="00A57BB3">
        <w:rPr>
          <w:szCs w:val="28"/>
        </w:rPr>
        <w:t>»</w:t>
      </w:r>
      <w:r w:rsidR="0003064B" w:rsidRPr="000C228E">
        <w:rPr>
          <w:szCs w:val="28"/>
        </w:rPr>
        <w:t>.</w:t>
      </w:r>
    </w:p>
    <w:p w:rsidR="004F0A6F" w:rsidRPr="000C228E" w:rsidRDefault="00CE5BA7" w:rsidP="00432C18">
      <w:pPr>
        <w:widowControl/>
        <w:tabs>
          <w:tab w:val="left" w:pos="3055"/>
        </w:tabs>
        <w:ind w:firstLine="709"/>
        <w:jc w:val="both"/>
        <w:rPr>
          <w:szCs w:val="28"/>
        </w:rPr>
      </w:pPr>
      <w:r w:rsidRPr="000C228E">
        <w:rPr>
          <w:szCs w:val="28"/>
        </w:rPr>
        <w:t>1.</w:t>
      </w:r>
      <w:r w:rsidR="002F5EDD">
        <w:rPr>
          <w:szCs w:val="28"/>
        </w:rPr>
        <w:t>1</w:t>
      </w:r>
      <w:r w:rsidR="00DD0C87">
        <w:rPr>
          <w:szCs w:val="28"/>
        </w:rPr>
        <w:t>1</w:t>
      </w:r>
      <w:r w:rsidR="00432C18" w:rsidRPr="000C228E">
        <w:rPr>
          <w:szCs w:val="28"/>
        </w:rPr>
        <w:t xml:space="preserve">. В </w:t>
      </w:r>
      <w:r w:rsidR="004F0A6F" w:rsidRPr="000C228E">
        <w:rPr>
          <w:szCs w:val="28"/>
        </w:rPr>
        <w:t>пункте 5.12:</w:t>
      </w:r>
    </w:p>
    <w:p w:rsidR="00432C18" w:rsidRPr="000C228E" w:rsidRDefault="00CE5BA7" w:rsidP="004F0A6F">
      <w:pPr>
        <w:widowControl/>
        <w:tabs>
          <w:tab w:val="left" w:pos="3055"/>
        </w:tabs>
        <w:ind w:firstLine="709"/>
        <w:jc w:val="both"/>
        <w:rPr>
          <w:szCs w:val="28"/>
        </w:rPr>
      </w:pPr>
      <w:r w:rsidRPr="000C228E">
        <w:rPr>
          <w:szCs w:val="28"/>
        </w:rPr>
        <w:t>1.</w:t>
      </w:r>
      <w:r w:rsidR="002F5EDD">
        <w:rPr>
          <w:szCs w:val="28"/>
        </w:rPr>
        <w:t>1</w:t>
      </w:r>
      <w:r w:rsidR="00DD0C87">
        <w:rPr>
          <w:szCs w:val="28"/>
        </w:rPr>
        <w:t>1</w:t>
      </w:r>
      <w:r w:rsidR="002F5EDD">
        <w:rPr>
          <w:szCs w:val="28"/>
        </w:rPr>
        <w:t xml:space="preserve">.1. </w:t>
      </w:r>
      <w:r w:rsidR="004F0A6F" w:rsidRPr="000C228E">
        <w:rPr>
          <w:szCs w:val="28"/>
        </w:rPr>
        <w:t xml:space="preserve">В подпункте 5 </w:t>
      </w:r>
      <w:r w:rsidR="00432C18" w:rsidRPr="000C228E">
        <w:rPr>
          <w:szCs w:val="28"/>
        </w:rPr>
        <w:t>слова «</w:t>
      </w:r>
      <w:r w:rsidR="002F5EDD">
        <w:rPr>
          <w:rFonts w:eastAsia="Calibri"/>
          <w:szCs w:val="28"/>
          <w:lang w:eastAsia="en-US"/>
        </w:rPr>
        <w:t>частями 5.1 –</w:t>
      </w:r>
      <w:r w:rsidR="00432C18" w:rsidRPr="000C228E">
        <w:rPr>
          <w:rFonts w:eastAsia="Calibri"/>
          <w:szCs w:val="28"/>
          <w:lang w:eastAsia="en-US"/>
        </w:rPr>
        <w:t xml:space="preserve"> </w:t>
      </w:r>
      <w:r w:rsidR="002F5EDD">
        <w:rPr>
          <w:rFonts w:eastAsia="Calibri"/>
          <w:szCs w:val="28"/>
          <w:lang w:eastAsia="en-US"/>
        </w:rPr>
        <w:t>5.</w:t>
      </w:r>
      <w:r w:rsidR="00432C18" w:rsidRPr="000C228E">
        <w:rPr>
          <w:rFonts w:eastAsia="Calibri"/>
          <w:szCs w:val="28"/>
          <w:lang w:eastAsia="en-US"/>
        </w:rPr>
        <w:t>7» заме</w:t>
      </w:r>
      <w:r w:rsidR="002F5EDD">
        <w:rPr>
          <w:rFonts w:eastAsia="Calibri"/>
          <w:szCs w:val="28"/>
          <w:lang w:eastAsia="en-US"/>
        </w:rPr>
        <w:t>нить словами «частями</w:t>
      </w:r>
      <w:r w:rsidR="004F0A6F" w:rsidRPr="000C228E">
        <w:rPr>
          <w:rFonts w:eastAsia="Calibri"/>
          <w:szCs w:val="28"/>
          <w:lang w:eastAsia="en-US"/>
        </w:rPr>
        <w:t xml:space="preserve"> 5</w:t>
      </w:r>
      <w:r w:rsidR="002F5EDD">
        <w:rPr>
          <w:rFonts w:eastAsia="Calibri"/>
          <w:szCs w:val="28"/>
          <w:lang w:eastAsia="en-US"/>
        </w:rPr>
        <w:t>.1</w:t>
      </w:r>
      <w:r w:rsidR="004F0A6F" w:rsidRPr="000C228E">
        <w:rPr>
          <w:rFonts w:eastAsia="Calibri"/>
          <w:szCs w:val="28"/>
          <w:lang w:eastAsia="en-US"/>
        </w:rPr>
        <w:t xml:space="preserve">, </w:t>
      </w:r>
      <w:r w:rsidR="002F5EDD">
        <w:rPr>
          <w:rFonts w:eastAsia="Calibri"/>
          <w:szCs w:val="28"/>
          <w:lang w:eastAsia="en-US"/>
        </w:rPr>
        <w:t>5.</w:t>
      </w:r>
      <w:r w:rsidR="004F0A6F" w:rsidRPr="000C228E">
        <w:rPr>
          <w:rFonts w:eastAsia="Calibri"/>
          <w:szCs w:val="28"/>
          <w:lang w:eastAsia="en-US"/>
        </w:rPr>
        <w:t xml:space="preserve">6, </w:t>
      </w:r>
      <w:r w:rsidR="002F5EDD">
        <w:rPr>
          <w:rFonts w:eastAsia="Calibri"/>
          <w:szCs w:val="28"/>
          <w:lang w:eastAsia="en-US"/>
        </w:rPr>
        <w:t>5.7».</w:t>
      </w:r>
    </w:p>
    <w:p w:rsidR="00432C18" w:rsidRPr="000C228E" w:rsidRDefault="00CE5BA7" w:rsidP="00432C18">
      <w:pPr>
        <w:widowControl/>
        <w:tabs>
          <w:tab w:val="left" w:pos="3055"/>
        </w:tabs>
        <w:ind w:firstLine="709"/>
        <w:jc w:val="both"/>
        <w:rPr>
          <w:szCs w:val="28"/>
        </w:rPr>
      </w:pPr>
      <w:r w:rsidRPr="000C228E">
        <w:rPr>
          <w:rFonts w:eastAsia="Calibri"/>
          <w:szCs w:val="28"/>
          <w:lang w:eastAsia="en-US"/>
        </w:rPr>
        <w:t>1.</w:t>
      </w:r>
      <w:r w:rsidR="001744ED">
        <w:rPr>
          <w:rFonts w:eastAsia="Calibri"/>
          <w:szCs w:val="28"/>
          <w:lang w:eastAsia="en-US"/>
        </w:rPr>
        <w:t>1</w:t>
      </w:r>
      <w:r w:rsidR="00DD0C87">
        <w:rPr>
          <w:rFonts w:eastAsia="Calibri"/>
          <w:szCs w:val="28"/>
          <w:lang w:eastAsia="en-US"/>
        </w:rPr>
        <w:t>1</w:t>
      </w:r>
      <w:r w:rsidR="004F0A6F" w:rsidRPr="000C228E">
        <w:rPr>
          <w:rFonts w:eastAsia="Calibri"/>
          <w:szCs w:val="28"/>
          <w:lang w:eastAsia="en-US"/>
        </w:rPr>
        <w:t>.2</w:t>
      </w:r>
      <w:r w:rsidR="00432C18" w:rsidRPr="000C228E">
        <w:rPr>
          <w:rFonts w:eastAsia="Calibri"/>
          <w:szCs w:val="28"/>
          <w:lang w:eastAsia="en-US"/>
        </w:rPr>
        <w:t xml:space="preserve">. </w:t>
      </w:r>
      <w:r w:rsidR="002F5EDD">
        <w:rPr>
          <w:rFonts w:eastAsia="Calibri"/>
          <w:szCs w:val="28"/>
          <w:lang w:eastAsia="en-US"/>
        </w:rPr>
        <w:t>В п</w:t>
      </w:r>
      <w:r w:rsidR="00432C18" w:rsidRPr="000C228E">
        <w:rPr>
          <w:szCs w:val="28"/>
        </w:rPr>
        <w:t>одпункт</w:t>
      </w:r>
      <w:r w:rsidR="002F5EDD">
        <w:rPr>
          <w:szCs w:val="28"/>
        </w:rPr>
        <w:t>е</w:t>
      </w:r>
      <w:r w:rsidR="00432C18" w:rsidRPr="000C228E">
        <w:rPr>
          <w:szCs w:val="28"/>
        </w:rPr>
        <w:t xml:space="preserve"> 6 </w:t>
      </w:r>
      <w:r w:rsidR="002F5EDD">
        <w:rPr>
          <w:szCs w:val="28"/>
        </w:rPr>
        <w:t>слова «частями 9.1 и» заменить словом «частью».</w:t>
      </w:r>
    </w:p>
    <w:p w:rsidR="00432C18" w:rsidRDefault="00CE5BA7" w:rsidP="00432C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28E">
        <w:rPr>
          <w:szCs w:val="28"/>
        </w:rPr>
        <w:t>1.</w:t>
      </w:r>
      <w:r w:rsidR="001744ED">
        <w:rPr>
          <w:szCs w:val="28"/>
        </w:rPr>
        <w:t>1</w:t>
      </w:r>
      <w:r w:rsidR="00DD0C87">
        <w:rPr>
          <w:szCs w:val="28"/>
        </w:rPr>
        <w:t>2</w:t>
      </w:r>
      <w:r w:rsidR="00432C18" w:rsidRPr="000C228E">
        <w:rPr>
          <w:szCs w:val="28"/>
        </w:rPr>
        <w:t>. Подпункт 6 пункт</w:t>
      </w:r>
      <w:r w:rsidR="004F0A6F" w:rsidRPr="000C228E">
        <w:rPr>
          <w:szCs w:val="28"/>
        </w:rPr>
        <w:t>а</w:t>
      </w:r>
      <w:r w:rsidR="00432C18" w:rsidRPr="000C228E">
        <w:rPr>
          <w:szCs w:val="28"/>
        </w:rPr>
        <w:t xml:space="preserve"> 5.13 </w:t>
      </w:r>
      <w:r w:rsidR="001744ED">
        <w:rPr>
          <w:szCs w:val="28"/>
        </w:rPr>
        <w:t>признать утратившим силу</w:t>
      </w:r>
      <w:r w:rsidR="00432C18" w:rsidRPr="000C228E">
        <w:rPr>
          <w:szCs w:val="28"/>
        </w:rPr>
        <w:t>.</w:t>
      </w:r>
    </w:p>
    <w:p w:rsidR="00E437FB" w:rsidRPr="000C228E" w:rsidRDefault="00E437FB" w:rsidP="00432C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DD0C87">
        <w:rPr>
          <w:szCs w:val="28"/>
        </w:rPr>
        <w:t>3</w:t>
      </w:r>
      <w:r>
        <w:rPr>
          <w:szCs w:val="28"/>
        </w:rPr>
        <w:t>. В пункте 5.15 слова «частями 5.1 – 5.5»</w:t>
      </w:r>
      <w:r w:rsidR="009C5E50">
        <w:rPr>
          <w:szCs w:val="28"/>
        </w:rPr>
        <w:t xml:space="preserve"> заменить словами «частью 5.1».</w:t>
      </w:r>
    </w:p>
    <w:p w:rsidR="0003064B" w:rsidRDefault="00CE5BA7" w:rsidP="000306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28E">
        <w:rPr>
          <w:szCs w:val="28"/>
        </w:rPr>
        <w:t>1.1</w:t>
      </w:r>
      <w:r w:rsidR="00DD0C87">
        <w:rPr>
          <w:szCs w:val="28"/>
        </w:rPr>
        <w:t>4</w:t>
      </w:r>
      <w:r w:rsidR="0003064B" w:rsidRPr="000C228E">
        <w:rPr>
          <w:szCs w:val="28"/>
        </w:rPr>
        <w:t xml:space="preserve">. Пункт 6.2 </w:t>
      </w:r>
      <w:r w:rsidR="000846E9">
        <w:rPr>
          <w:szCs w:val="28"/>
        </w:rPr>
        <w:t>признать утратившим силу</w:t>
      </w:r>
      <w:r w:rsidR="0003064B" w:rsidRPr="000C228E">
        <w:rPr>
          <w:szCs w:val="28"/>
        </w:rPr>
        <w:t>.</w:t>
      </w:r>
    </w:p>
    <w:p w:rsidR="00A95E58" w:rsidRDefault="00A95E58" w:rsidP="000306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1.15. Абзац</w:t>
      </w:r>
      <w:r w:rsidR="0021586B" w:rsidRPr="00D82377">
        <w:rPr>
          <w:szCs w:val="28"/>
        </w:rPr>
        <w:t xml:space="preserve"> второ</w:t>
      </w:r>
      <w:r>
        <w:rPr>
          <w:szCs w:val="28"/>
        </w:rPr>
        <w:t>й</w:t>
      </w:r>
      <w:r w:rsidR="0021586B" w:rsidRPr="00D82377">
        <w:rPr>
          <w:szCs w:val="28"/>
        </w:rPr>
        <w:t xml:space="preserve"> пункта 7.2 </w:t>
      </w:r>
      <w:r>
        <w:rPr>
          <w:szCs w:val="28"/>
        </w:rPr>
        <w:t>изложить в следующей редакции:</w:t>
      </w:r>
    </w:p>
    <w:p w:rsidR="0021586B" w:rsidRDefault="0021586B" w:rsidP="00A95E5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95E58">
        <w:rPr>
          <w:szCs w:val="28"/>
        </w:rPr>
        <w:t xml:space="preserve">«Размер платы определяется в соответствии с </w:t>
      </w:r>
      <w:hyperlink r:id="rId19" w:history="1">
        <w:r w:rsidR="00A95E58" w:rsidRPr="00A95E58">
          <w:rPr>
            <w:szCs w:val="28"/>
          </w:rPr>
          <w:t>Порядком</w:t>
        </w:r>
      </w:hyperlink>
      <w:r w:rsidR="00A95E58" w:rsidRPr="00A95E58">
        <w:rPr>
          <w:szCs w:val="28"/>
        </w:rPr>
        <w:t xml:space="preserve"> расчета размера начальной (минимальной) оплаты за установку и эксплуатацию рекламной конструкции с использованием имущества, находящегося в муниципальной собственности города Новосибирска</w:t>
      </w:r>
      <w:r w:rsidR="00A95E58">
        <w:rPr>
          <w:szCs w:val="28"/>
        </w:rPr>
        <w:t xml:space="preserve"> (приложение 7), на основе ставок, определенных в ходе торгов.».</w:t>
      </w:r>
    </w:p>
    <w:p w:rsidR="00275BE0" w:rsidRDefault="00275BE0" w:rsidP="00275BE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1586B">
        <w:rPr>
          <w:szCs w:val="28"/>
        </w:rPr>
        <w:t>6</w:t>
      </w:r>
      <w:r w:rsidR="00D82377">
        <w:rPr>
          <w:szCs w:val="28"/>
        </w:rPr>
        <w:t>. </w:t>
      </w:r>
      <w:r>
        <w:rPr>
          <w:szCs w:val="28"/>
        </w:rPr>
        <w:t>В подпункте «а» пункта 7.3 слова «представлением заявителем платежных поручений об оплате за выдачу разрешения с отметкой банка об их исполнении или квитанций установленной формы, выдаваемых плательщику банком, подтверждающих факт оплаты государственной пошлины;» исключить.</w:t>
      </w:r>
    </w:p>
    <w:p w:rsidR="00041482" w:rsidRPr="000C228E" w:rsidRDefault="00275BE0" w:rsidP="00275BE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1586B">
        <w:rPr>
          <w:szCs w:val="28"/>
        </w:rPr>
        <w:t>7</w:t>
      </w:r>
      <w:r>
        <w:rPr>
          <w:szCs w:val="28"/>
        </w:rPr>
        <w:t>.</w:t>
      </w:r>
      <w:r w:rsidR="00E875A1" w:rsidRPr="000C228E">
        <w:rPr>
          <w:szCs w:val="28"/>
        </w:rPr>
        <w:t xml:space="preserve"> </w:t>
      </w:r>
      <w:r w:rsidR="00CA2B3C">
        <w:rPr>
          <w:szCs w:val="28"/>
        </w:rPr>
        <w:t>В п</w:t>
      </w:r>
      <w:r w:rsidR="00041482" w:rsidRPr="000C228E">
        <w:t>риложении 2:</w:t>
      </w:r>
    </w:p>
    <w:p w:rsidR="007C117B" w:rsidRPr="0080624F" w:rsidRDefault="003C5299" w:rsidP="001209F0">
      <w:pPr>
        <w:widowControl/>
        <w:tabs>
          <w:tab w:val="left" w:pos="3055"/>
        </w:tabs>
        <w:ind w:firstLine="709"/>
        <w:jc w:val="both"/>
        <w:rPr>
          <w:szCs w:val="28"/>
        </w:rPr>
      </w:pPr>
      <w:r w:rsidRPr="0080624F">
        <w:rPr>
          <w:szCs w:val="28"/>
        </w:rPr>
        <w:t>1.1</w:t>
      </w:r>
      <w:r w:rsidR="0021586B">
        <w:rPr>
          <w:szCs w:val="28"/>
        </w:rPr>
        <w:t>7</w:t>
      </w:r>
      <w:r w:rsidR="00041482" w:rsidRPr="0080624F">
        <w:rPr>
          <w:szCs w:val="28"/>
        </w:rPr>
        <w:t xml:space="preserve">.1. </w:t>
      </w:r>
      <w:r w:rsidR="001209F0" w:rsidRPr="0080624F">
        <w:rPr>
          <w:szCs w:val="28"/>
        </w:rPr>
        <w:t>Абзац третий пункта 3</w:t>
      </w:r>
      <w:r w:rsidR="004F0A6F" w:rsidRPr="0080624F">
        <w:rPr>
          <w:szCs w:val="28"/>
        </w:rPr>
        <w:t>.3</w:t>
      </w:r>
      <w:r w:rsidR="001209F0" w:rsidRPr="0080624F">
        <w:rPr>
          <w:szCs w:val="28"/>
        </w:rPr>
        <w:t xml:space="preserve"> </w:t>
      </w:r>
      <w:r w:rsidR="007C117B" w:rsidRPr="0080624F">
        <w:rPr>
          <w:szCs w:val="28"/>
        </w:rPr>
        <w:t>изложить в следующей редакции:</w:t>
      </w:r>
    </w:p>
    <w:p w:rsidR="001209F0" w:rsidRPr="000C228E" w:rsidRDefault="007C117B" w:rsidP="001209F0">
      <w:pPr>
        <w:widowControl/>
        <w:tabs>
          <w:tab w:val="left" w:pos="3055"/>
        </w:tabs>
        <w:ind w:firstLine="709"/>
        <w:jc w:val="both"/>
        <w:rPr>
          <w:szCs w:val="28"/>
        </w:rPr>
      </w:pPr>
      <w:r w:rsidRPr="0080624F">
        <w:rPr>
          <w:szCs w:val="28"/>
        </w:rPr>
        <w:t xml:space="preserve">«При равенстве голосов победителем конкурса признается </w:t>
      </w:r>
      <w:r w:rsidR="003D6860" w:rsidRPr="0080624F">
        <w:rPr>
          <w:szCs w:val="28"/>
        </w:rPr>
        <w:t>участник конкурса, ранее зарегистрировавший</w:t>
      </w:r>
      <w:r w:rsidR="001209F0" w:rsidRPr="0080624F">
        <w:rPr>
          <w:szCs w:val="28"/>
        </w:rPr>
        <w:t xml:space="preserve"> заявку на участие в конкурсе</w:t>
      </w:r>
      <w:r w:rsidR="008A4E65">
        <w:rPr>
          <w:szCs w:val="28"/>
        </w:rPr>
        <w:t>.</w:t>
      </w:r>
      <w:r w:rsidR="001209F0" w:rsidRPr="0080624F">
        <w:rPr>
          <w:szCs w:val="28"/>
        </w:rPr>
        <w:t>».</w:t>
      </w:r>
    </w:p>
    <w:p w:rsidR="00B07F3F" w:rsidRDefault="00CE5BA7" w:rsidP="00B07F3F">
      <w:pPr>
        <w:widowControl/>
        <w:tabs>
          <w:tab w:val="left" w:pos="3055"/>
        </w:tabs>
        <w:ind w:firstLine="709"/>
        <w:jc w:val="both"/>
      </w:pPr>
      <w:r w:rsidRPr="000C228E">
        <w:rPr>
          <w:szCs w:val="28"/>
        </w:rPr>
        <w:t>1.1</w:t>
      </w:r>
      <w:r w:rsidR="0021586B">
        <w:rPr>
          <w:szCs w:val="28"/>
        </w:rPr>
        <w:t>7</w:t>
      </w:r>
      <w:r w:rsidR="001209F0" w:rsidRPr="000C228E">
        <w:rPr>
          <w:szCs w:val="28"/>
        </w:rPr>
        <w:t>.</w:t>
      </w:r>
      <w:r w:rsidR="00B07F3F">
        <w:rPr>
          <w:szCs w:val="28"/>
        </w:rPr>
        <w:t>2.</w:t>
      </w:r>
      <w:r w:rsidR="007C117B" w:rsidRPr="000C228E">
        <w:rPr>
          <w:szCs w:val="28"/>
        </w:rPr>
        <w:t xml:space="preserve"> В </w:t>
      </w:r>
      <w:r w:rsidR="007C117B" w:rsidRPr="000C228E">
        <w:t>раздел</w:t>
      </w:r>
      <w:r w:rsidR="001209F0" w:rsidRPr="000C228E">
        <w:t>е</w:t>
      </w:r>
      <w:r w:rsidR="007C117B" w:rsidRPr="000C228E">
        <w:t xml:space="preserve"> 5</w:t>
      </w:r>
      <w:r w:rsidR="00041482" w:rsidRPr="000C228E">
        <w:t>:</w:t>
      </w:r>
    </w:p>
    <w:p w:rsidR="0042346B" w:rsidRDefault="008862C9" w:rsidP="00B07F3F">
      <w:pPr>
        <w:widowControl/>
        <w:tabs>
          <w:tab w:val="left" w:pos="3055"/>
        </w:tabs>
        <w:ind w:firstLine="709"/>
        <w:jc w:val="both"/>
      </w:pPr>
      <w:r>
        <w:lastRenderedPageBreak/>
        <w:t>п</w:t>
      </w:r>
      <w:r w:rsidR="0003064B" w:rsidRPr="000C228E">
        <w:t>одпункт</w:t>
      </w:r>
      <w:r w:rsidR="00D82377">
        <w:t>ы</w:t>
      </w:r>
      <w:r w:rsidR="0003064B" w:rsidRPr="000C228E">
        <w:t xml:space="preserve"> </w:t>
      </w:r>
      <w:r w:rsidR="0068330F">
        <w:t>«</w:t>
      </w:r>
      <w:r w:rsidR="0003064B" w:rsidRPr="000C228E">
        <w:t>ж</w:t>
      </w:r>
      <w:r w:rsidR="0068330F">
        <w:t>»</w:t>
      </w:r>
      <w:r w:rsidR="00D82377">
        <w:t>, «з»</w:t>
      </w:r>
      <w:r w:rsidR="0068330F">
        <w:t xml:space="preserve"> </w:t>
      </w:r>
      <w:r w:rsidR="0042346B">
        <w:t>изложить в следующей редакции:</w:t>
      </w:r>
    </w:p>
    <w:p w:rsidR="00B07F3F" w:rsidRDefault="0042346B" w:rsidP="008B68C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8A3">
        <w:t xml:space="preserve">«ж) </w:t>
      </w:r>
      <w:r w:rsidR="00BA35C1" w:rsidRPr="009C5F27">
        <w:rPr>
          <w:szCs w:val="28"/>
        </w:rPr>
        <w:t>проект рекламной конструкции и ее территориального размещения,</w:t>
      </w:r>
      <w:r w:rsidR="00BA35C1">
        <w:rPr>
          <w:szCs w:val="28"/>
        </w:rPr>
        <w:t xml:space="preserve"> содержащий сведения о территориальном размещении, внешнем виде и технических параметрах рекламной конструкции, в том числе </w:t>
      </w:r>
      <w:r w:rsidR="00BA35C1" w:rsidRPr="009C5F27">
        <w:rPr>
          <w:szCs w:val="28"/>
        </w:rPr>
        <w:t>фотомонтаж рекламной конструкции в предполагаемом месте размещения, эскиз информационного поля с указанием размеров, план размещения рекламной конструкции (для отдельно стоящих рекламных конструкций</w:t>
      </w:r>
      <w:r w:rsidR="00BA35C1">
        <w:rPr>
          <w:szCs w:val="28"/>
        </w:rPr>
        <w:t xml:space="preserve"> – выполненный на топографической основе в</w:t>
      </w:r>
      <w:r w:rsidR="00BA35C1" w:rsidRPr="009C5F27">
        <w:rPr>
          <w:szCs w:val="28"/>
        </w:rPr>
        <w:t xml:space="preserve"> </w:t>
      </w:r>
      <w:r w:rsidR="00BA35C1">
        <w:rPr>
          <w:szCs w:val="28"/>
        </w:rPr>
        <w:t xml:space="preserve">М 1:500) </w:t>
      </w:r>
      <w:r w:rsidR="00BA35C1" w:rsidRPr="009C5F27">
        <w:rPr>
          <w:szCs w:val="28"/>
        </w:rPr>
        <w:t>с привязкой на местности с указанием расстояния до других рядом стоящих объектов (знаков дорожного движения, зданий, сооружений и т.д.) на расстоянии 100 м до и после объекта (для отдельно стоящих рекламных конструкций), с указанием расстояния до размещенных рекламных конструкций на отдельном конструктивном элементе здания, строения, сооружения (для рекламных конструкций, размещаемых на зданиях</w:t>
      </w:r>
      <w:r w:rsidR="00BA35C1">
        <w:rPr>
          <w:szCs w:val="28"/>
        </w:rPr>
        <w:t>, строениях, сооружениях)</w:t>
      </w:r>
      <w:r w:rsidR="00D82377">
        <w:rPr>
          <w:szCs w:val="28"/>
        </w:rPr>
        <w:t>;</w:t>
      </w:r>
    </w:p>
    <w:p w:rsidR="00D82377" w:rsidRDefault="00D82377" w:rsidP="00B07F3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з)</w:t>
      </w:r>
      <w:r w:rsidRPr="00D82377">
        <w:rPr>
          <w:szCs w:val="28"/>
        </w:rPr>
        <w:t xml:space="preserve"> </w:t>
      </w:r>
      <w:r w:rsidRPr="00C568A3">
        <w:rPr>
          <w:szCs w:val="28"/>
        </w:rPr>
        <w:t xml:space="preserve">заключение специализированной организации о </w:t>
      </w:r>
      <w:r w:rsidRPr="00EB0808">
        <w:rPr>
          <w:szCs w:val="28"/>
        </w:rPr>
        <w:t xml:space="preserve">соответствии </w:t>
      </w:r>
      <w:r w:rsidR="00C346B1" w:rsidRPr="00EB0808">
        <w:rPr>
          <w:szCs w:val="28"/>
        </w:rPr>
        <w:t>проекта</w:t>
      </w:r>
      <w:r w:rsidR="00C346B1">
        <w:rPr>
          <w:szCs w:val="28"/>
        </w:rPr>
        <w:t xml:space="preserve"> </w:t>
      </w:r>
      <w:r w:rsidRPr="00C568A3">
        <w:rPr>
          <w:szCs w:val="28"/>
        </w:rPr>
        <w:t>рекламной конструкции и ее территориального размещения строительным нормам и правилам, ГОСТам, ПУЭ, техническим регламентам и иным нормативным правовым актам, содержащим требования для конс</w:t>
      </w:r>
      <w:r>
        <w:rPr>
          <w:szCs w:val="28"/>
        </w:rPr>
        <w:t>трукций соответствующего типа;»</w:t>
      </w:r>
    </w:p>
    <w:p w:rsidR="001209F0" w:rsidRPr="00DD551B" w:rsidRDefault="008862C9" w:rsidP="00B07F3F">
      <w:pPr>
        <w:widowControl/>
        <w:autoSpaceDE w:val="0"/>
        <w:autoSpaceDN w:val="0"/>
        <w:adjustRightInd w:val="0"/>
        <w:ind w:firstLine="709"/>
        <w:jc w:val="both"/>
      </w:pPr>
      <w:r>
        <w:rPr>
          <w:szCs w:val="28"/>
        </w:rPr>
        <w:t>п</w:t>
      </w:r>
      <w:r w:rsidR="00D82377">
        <w:rPr>
          <w:szCs w:val="28"/>
        </w:rPr>
        <w:t>одпункты</w:t>
      </w:r>
      <w:r w:rsidR="0042346B">
        <w:rPr>
          <w:szCs w:val="28"/>
        </w:rPr>
        <w:t xml:space="preserve"> «и», «к»</w:t>
      </w:r>
      <w:r w:rsidR="00BC5CB5">
        <w:rPr>
          <w:szCs w:val="28"/>
        </w:rPr>
        <w:t>, «л»</w:t>
      </w:r>
      <w:r w:rsidR="0042346B">
        <w:rPr>
          <w:szCs w:val="28"/>
        </w:rPr>
        <w:t xml:space="preserve"> </w:t>
      </w:r>
      <w:r w:rsidR="0068330F">
        <w:t>признать утратившим</w:t>
      </w:r>
      <w:r w:rsidR="0042346B">
        <w:t>и</w:t>
      </w:r>
      <w:r w:rsidR="0068330F">
        <w:t xml:space="preserve"> силу</w:t>
      </w:r>
      <w:r w:rsidR="0042346B">
        <w:t>.</w:t>
      </w:r>
    </w:p>
    <w:p w:rsidR="00DA156E" w:rsidRDefault="00174B96" w:rsidP="00174B96">
      <w:pPr>
        <w:widowControl/>
        <w:autoSpaceDE w:val="0"/>
        <w:autoSpaceDN w:val="0"/>
        <w:adjustRightInd w:val="0"/>
        <w:ind w:firstLine="709"/>
        <w:jc w:val="both"/>
      </w:pPr>
      <w:r w:rsidRPr="00174B96">
        <w:t>1</w:t>
      </w:r>
      <w:r>
        <w:t>.1</w:t>
      </w:r>
      <w:r w:rsidR="0021586B">
        <w:t>7</w:t>
      </w:r>
      <w:r>
        <w:t xml:space="preserve">.3. </w:t>
      </w:r>
      <w:r w:rsidR="00DA156E">
        <w:t>В пункте</w:t>
      </w:r>
      <w:r>
        <w:t xml:space="preserve"> 8.1</w:t>
      </w:r>
      <w:r w:rsidR="00DA156E">
        <w:t>:</w:t>
      </w:r>
      <w:r>
        <w:t xml:space="preserve"> </w:t>
      </w:r>
    </w:p>
    <w:p w:rsidR="00CF5026" w:rsidRDefault="00CF5026" w:rsidP="00174B96">
      <w:pPr>
        <w:widowControl/>
        <w:autoSpaceDE w:val="0"/>
        <w:autoSpaceDN w:val="0"/>
        <w:adjustRightInd w:val="0"/>
        <w:ind w:firstLine="709"/>
        <w:jc w:val="both"/>
      </w:pPr>
      <w:r>
        <w:t>в абзаце втором слова «может осуществляться» заменить словом «осуществляется</w:t>
      </w:r>
      <w:r w:rsidR="00AF2323">
        <w:t>»;</w:t>
      </w:r>
      <w:r>
        <w:t xml:space="preserve"> </w:t>
      </w:r>
    </w:p>
    <w:p w:rsidR="00F21570" w:rsidRDefault="00E97DC2" w:rsidP="00174B96">
      <w:pPr>
        <w:widowControl/>
        <w:autoSpaceDE w:val="0"/>
        <w:autoSpaceDN w:val="0"/>
        <w:adjustRightInd w:val="0"/>
        <w:ind w:firstLine="709"/>
        <w:jc w:val="both"/>
      </w:pPr>
      <w:r>
        <w:t>подпункт</w:t>
      </w:r>
      <w:r w:rsidR="00E6501B">
        <w:t>ы</w:t>
      </w:r>
      <w:r>
        <w:t xml:space="preserve"> «а»</w:t>
      </w:r>
      <w:r w:rsidR="00E6501B">
        <w:t>, «б», «в»</w:t>
      </w:r>
      <w:r w:rsidR="00F21570">
        <w:t xml:space="preserve"> изложить в следующей редакции:</w:t>
      </w:r>
      <w:r>
        <w:t xml:space="preserve"> </w:t>
      </w:r>
    </w:p>
    <w:p w:rsidR="00E97DC2" w:rsidRDefault="00E6501B" w:rsidP="00174B96">
      <w:pPr>
        <w:widowControl/>
        <w:autoSpaceDE w:val="0"/>
        <w:autoSpaceDN w:val="0"/>
        <w:adjustRightInd w:val="0"/>
        <w:ind w:firstLine="709"/>
        <w:jc w:val="both"/>
      </w:pPr>
      <w:r>
        <w:t>«а) цена договора (значимость критерия</w:t>
      </w:r>
      <w:r w:rsidR="00E97DC2">
        <w:t xml:space="preserve"> </w:t>
      </w:r>
      <w:r w:rsidR="00F373F8">
        <w:t xml:space="preserve">– </w:t>
      </w:r>
      <w:r w:rsidR="00E97DC2">
        <w:t>40</w:t>
      </w:r>
      <w:r>
        <w:t xml:space="preserve"> %)</w:t>
      </w:r>
      <w:r w:rsidR="00844F14">
        <w:t>;</w:t>
      </w:r>
    </w:p>
    <w:p w:rsidR="00174B96" w:rsidRDefault="006B284F" w:rsidP="00174B9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7AC8">
        <w:t>б) </w:t>
      </w:r>
      <w:r w:rsidR="00E6501B">
        <w:rPr>
          <w:szCs w:val="28"/>
        </w:rPr>
        <w:t>архитектурно-художественное оформление</w:t>
      </w:r>
      <w:r w:rsidR="00174B96" w:rsidRPr="00C17AC8">
        <w:rPr>
          <w:szCs w:val="28"/>
        </w:rPr>
        <w:t xml:space="preserve"> места размещения рекламной </w:t>
      </w:r>
      <w:r w:rsidR="00E6501B">
        <w:rPr>
          <w:szCs w:val="28"/>
        </w:rPr>
        <w:t>конструкции и благоустройство</w:t>
      </w:r>
      <w:r w:rsidR="00174B96" w:rsidRPr="00C17AC8">
        <w:rPr>
          <w:szCs w:val="28"/>
        </w:rPr>
        <w:t xml:space="preserve"> территории в соответствии с проектом рекламной конструкции</w:t>
      </w:r>
      <w:r w:rsidR="00E6501B">
        <w:rPr>
          <w:szCs w:val="28"/>
        </w:rPr>
        <w:t xml:space="preserve"> (значимость критерия</w:t>
      </w:r>
      <w:r w:rsidR="00844F14">
        <w:rPr>
          <w:szCs w:val="28"/>
        </w:rPr>
        <w:t xml:space="preserve"> </w:t>
      </w:r>
      <w:r w:rsidR="00F373F8">
        <w:t xml:space="preserve">– </w:t>
      </w:r>
      <w:r w:rsidR="00844F14">
        <w:rPr>
          <w:szCs w:val="28"/>
        </w:rPr>
        <w:t>30 %)</w:t>
      </w:r>
      <w:r w:rsidR="00174B96" w:rsidRPr="00C17AC8">
        <w:rPr>
          <w:szCs w:val="28"/>
        </w:rPr>
        <w:t>;</w:t>
      </w:r>
    </w:p>
    <w:p w:rsidR="00844F14" w:rsidRDefault="00E6501B" w:rsidP="00174B9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</w:t>
      </w:r>
      <w:r w:rsidR="00844F14">
        <w:rPr>
          <w:szCs w:val="28"/>
        </w:rPr>
        <w:t xml:space="preserve"> </w:t>
      </w:r>
      <w:r>
        <w:t>праздничное оформление (значимость критерия</w:t>
      </w:r>
      <w:r w:rsidR="00F373F8">
        <w:t xml:space="preserve"> –</w:t>
      </w:r>
      <w:r w:rsidR="00844F14">
        <w:t xml:space="preserve"> 30 %)</w:t>
      </w:r>
      <w:r>
        <w:t>.</w:t>
      </w:r>
      <w:r w:rsidR="00844F14">
        <w:t>»;</w:t>
      </w:r>
    </w:p>
    <w:p w:rsidR="00DA156E" w:rsidRDefault="00DA156E" w:rsidP="00174B9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подпункт «г» </w:t>
      </w:r>
      <w:r w:rsidR="00EA6B6A">
        <w:rPr>
          <w:szCs w:val="28"/>
        </w:rPr>
        <w:t>признать утратившим силу</w:t>
      </w:r>
      <w:r w:rsidR="00844F14">
        <w:rPr>
          <w:szCs w:val="28"/>
        </w:rPr>
        <w:t>.</w:t>
      </w:r>
    </w:p>
    <w:p w:rsidR="00E20737" w:rsidRDefault="00174B96" w:rsidP="00E2073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1.1</w:t>
      </w:r>
      <w:r w:rsidR="0021586B">
        <w:t>7</w:t>
      </w:r>
      <w:r>
        <w:t>.4. В</w:t>
      </w:r>
      <w:r w:rsidR="00E20737">
        <w:t xml:space="preserve"> </w:t>
      </w:r>
      <w:r w:rsidR="004F0A6F" w:rsidRPr="000C228E">
        <w:t>пункт</w:t>
      </w:r>
      <w:r w:rsidR="00E20737">
        <w:t>е</w:t>
      </w:r>
      <w:r w:rsidR="00661954" w:rsidRPr="000C228E">
        <w:t xml:space="preserve"> 9.3 </w:t>
      </w:r>
      <w:r w:rsidR="00E20737">
        <w:t xml:space="preserve">слова </w:t>
      </w:r>
      <w:r w:rsidR="00E20737" w:rsidRPr="00E20737">
        <w:t>«</w:t>
      </w:r>
      <w:r w:rsidR="00E20737" w:rsidRPr="00E20737">
        <w:rPr>
          <w:szCs w:val="28"/>
        </w:rPr>
        <w:t xml:space="preserve">При соблюдении требований, установленных </w:t>
      </w:r>
      <w:hyperlink r:id="rId20" w:history="1">
        <w:r w:rsidR="00E20737" w:rsidRPr="00E20737">
          <w:rPr>
            <w:szCs w:val="28"/>
          </w:rPr>
          <w:t>частями 5.2</w:t>
        </w:r>
      </w:hyperlink>
      <w:r w:rsidR="00E20737">
        <w:rPr>
          <w:szCs w:val="28"/>
        </w:rPr>
        <w:t xml:space="preserve"> – </w:t>
      </w:r>
      <w:hyperlink r:id="rId21" w:history="1">
        <w:r w:rsidR="00E20737" w:rsidRPr="00E20737">
          <w:rPr>
            <w:szCs w:val="28"/>
          </w:rPr>
          <w:t>5.5 статьи 19</w:t>
        </w:r>
      </w:hyperlink>
      <w:r w:rsidR="00E20737" w:rsidRPr="00E20737">
        <w:rPr>
          <w:szCs w:val="28"/>
        </w:rPr>
        <w:t xml:space="preserve"> Ф</w:t>
      </w:r>
      <w:r w:rsidR="00E20737">
        <w:rPr>
          <w:szCs w:val="28"/>
        </w:rPr>
        <w:t>едерального закона «О рекламе», договор» заменить словом «Договор»</w:t>
      </w:r>
      <w:r>
        <w:rPr>
          <w:szCs w:val="28"/>
        </w:rPr>
        <w:t>.</w:t>
      </w:r>
    </w:p>
    <w:p w:rsidR="00661954" w:rsidRPr="000C228E" w:rsidRDefault="00174B96" w:rsidP="00661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1586B">
        <w:rPr>
          <w:szCs w:val="28"/>
        </w:rPr>
        <w:t>7</w:t>
      </w:r>
      <w:r>
        <w:rPr>
          <w:szCs w:val="28"/>
        </w:rPr>
        <w:t>.5. Д</w:t>
      </w:r>
      <w:r w:rsidR="00661954" w:rsidRPr="000C228E">
        <w:rPr>
          <w:szCs w:val="28"/>
        </w:rPr>
        <w:t xml:space="preserve">ополнить </w:t>
      </w:r>
      <w:r w:rsidR="00146C50">
        <w:rPr>
          <w:szCs w:val="28"/>
        </w:rPr>
        <w:t>пунктом</w:t>
      </w:r>
      <w:r>
        <w:rPr>
          <w:szCs w:val="28"/>
        </w:rPr>
        <w:t xml:space="preserve"> 9.6</w:t>
      </w:r>
      <w:r w:rsidR="00661954" w:rsidRPr="000C228E">
        <w:rPr>
          <w:szCs w:val="28"/>
        </w:rPr>
        <w:t xml:space="preserve"> следующего содержания:</w:t>
      </w:r>
    </w:p>
    <w:p w:rsidR="00661954" w:rsidRPr="000C228E" w:rsidRDefault="00661954" w:rsidP="00661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28E">
        <w:rPr>
          <w:szCs w:val="28"/>
        </w:rPr>
        <w:t>«9.6. В случае если победитель конкурса отказался от заключения договора, договор на установку и эксплуатацию рекламной конструкции заключается с участником конкурса, набравшим наибольшее количество процентов по итогам проведения конкурса</w:t>
      </w:r>
      <w:r w:rsidR="00FF4A07">
        <w:rPr>
          <w:szCs w:val="28"/>
        </w:rPr>
        <w:t>.</w:t>
      </w:r>
      <w:r w:rsidRPr="000C228E">
        <w:rPr>
          <w:szCs w:val="28"/>
        </w:rPr>
        <w:t>».</w:t>
      </w:r>
    </w:p>
    <w:p w:rsidR="007E1C19" w:rsidRPr="000C228E" w:rsidRDefault="004A03E0" w:rsidP="00AF18AD">
      <w:pPr>
        <w:widowControl/>
        <w:ind w:firstLine="709"/>
        <w:jc w:val="both"/>
      </w:pPr>
      <w:r w:rsidRPr="000C228E">
        <w:t>1.</w:t>
      </w:r>
      <w:r w:rsidR="00CE5BA7" w:rsidRPr="000C228E">
        <w:t>1</w:t>
      </w:r>
      <w:r w:rsidR="0021586B">
        <w:t>8</w:t>
      </w:r>
      <w:r w:rsidR="00101CBA" w:rsidRPr="000C228E">
        <w:t>.</w:t>
      </w:r>
      <w:r w:rsidR="006F1E3F" w:rsidRPr="000C228E">
        <w:t> </w:t>
      </w:r>
      <w:r w:rsidR="007B6B14" w:rsidRPr="000C228E">
        <w:t>В приложении 5</w:t>
      </w:r>
      <w:r w:rsidR="007E1C19" w:rsidRPr="000C228E">
        <w:t>:</w:t>
      </w:r>
    </w:p>
    <w:p w:rsidR="001B09C3" w:rsidRPr="000C228E" w:rsidRDefault="007E1C19" w:rsidP="001B09C3">
      <w:pPr>
        <w:widowControl/>
        <w:ind w:firstLine="709"/>
        <w:jc w:val="both"/>
      </w:pPr>
      <w:r w:rsidRPr="000C228E">
        <w:t>1.</w:t>
      </w:r>
      <w:r w:rsidR="0003064B" w:rsidRPr="000C228E">
        <w:t>1</w:t>
      </w:r>
      <w:r w:rsidR="0021586B">
        <w:t>8</w:t>
      </w:r>
      <w:r w:rsidRPr="000C228E">
        <w:t>.1. </w:t>
      </w:r>
      <w:r w:rsidR="00191F37">
        <w:t>П</w:t>
      </w:r>
      <w:r w:rsidR="004F0A6F" w:rsidRPr="000C228E">
        <w:t>ункт 3.2</w:t>
      </w:r>
      <w:r w:rsidR="001B09C3" w:rsidRPr="000C228E">
        <w:t xml:space="preserve"> дополнить </w:t>
      </w:r>
      <w:r w:rsidR="00191F37">
        <w:t>подпунктами</w:t>
      </w:r>
      <w:r w:rsidR="001B09C3" w:rsidRPr="000C228E">
        <w:t xml:space="preserve"> следующего содержания:</w:t>
      </w:r>
    </w:p>
    <w:p w:rsidR="001B09C3" w:rsidRPr="000C228E" w:rsidRDefault="001B09C3" w:rsidP="001B09C3">
      <w:pPr>
        <w:widowControl/>
        <w:jc w:val="both"/>
      </w:pPr>
      <w:r w:rsidRPr="000C228E">
        <w:t xml:space="preserve">          «3.2.12. Произвести </w:t>
      </w:r>
      <w:r w:rsidR="00C57644">
        <w:rPr>
          <w:szCs w:val="28"/>
        </w:rPr>
        <w:t>архитектурно-художественное оформление</w:t>
      </w:r>
      <w:r w:rsidR="009A5835" w:rsidRPr="009A5835">
        <w:rPr>
          <w:szCs w:val="28"/>
        </w:rPr>
        <w:t xml:space="preserve"> места размещения рекламной конструкции</w:t>
      </w:r>
      <w:r w:rsidR="009A5835">
        <w:t xml:space="preserve"> и </w:t>
      </w:r>
      <w:r w:rsidRPr="000C228E">
        <w:t>благоустройство территории в соответствии с критериями, указанными Рекламораспространителем в конкурсном предложении.</w:t>
      </w:r>
    </w:p>
    <w:p w:rsidR="001B09C3" w:rsidRPr="000C228E" w:rsidRDefault="001B09C3" w:rsidP="00A26319">
      <w:pPr>
        <w:widowControl/>
        <w:ind w:firstLine="709"/>
        <w:jc w:val="both"/>
      </w:pPr>
      <w:r w:rsidRPr="000C228E">
        <w:lastRenderedPageBreak/>
        <w:t xml:space="preserve">3.2.13. Произвести праздничное оформление Конструкции и (или) места ее размещения в соответствии </w:t>
      </w:r>
      <w:r w:rsidR="00191F37">
        <w:t xml:space="preserve">с критериями, указанными </w:t>
      </w:r>
      <w:r w:rsidRPr="000C228E">
        <w:t>Рекламораспространителем в конкурсном предложении</w:t>
      </w:r>
      <w:r w:rsidR="004F0A6F" w:rsidRPr="000C228E">
        <w:t>.</w:t>
      </w:r>
      <w:r w:rsidRPr="000C228E">
        <w:t>».</w:t>
      </w:r>
    </w:p>
    <w:p w:rsidR="005737B1" w:rsidRPr="000C228E" w:rsidRDefault="00CE5BA7" w:rsidP="005737B1">
      <w:pPr>
        <w:ind w:firstLine="720"/>
        <w:jc w:val="both"/>
      </w:pPr>
      <w:r w:rsidRPr="000C228E">
        <w:t>1.1</w:t>
      </w:r>
      <w:r w:rsidR="00DD69F7">
        <w:t>8</w:t>
      </w:r>
      <w:r w:rsidR="005737B1" w:rsidRPr="000C228E">
        <w:t>.2. Пункт 4</w:t>
      </w:r>
      <w:r w:rsidR="00CE7087" w:rsidRPr="000C228E">
        <w:t>.2 дополнить абзацем следующего содержания</w:t>
      </w:r>
      <w:r w:rsidR="005737B1" w:rsidRPr="000C228E">
        <w:t>:</w:t>
      </w:r>
    </w:p>
    <w:p w:rsidR="005737B1" w:rsidRDefault="005737B1" w:rsidP="005737B1">
      <w:pPr>
        <w:ind w:firstLine="720"/>
        <w:jc w:val="both"/>
      </w:pPr>
      <w:r w:rsidRPr="000C228E">
        <w:t>«</w:t>
      </w:r>
      <w:r w:rsidR="007C117B" w:rsidRPr="000C228E">
        <w:t xml:space="preserve">Датой оплаты </w:t>
      </w:r>
      <w:r w:rsidRPr="000C228E">
        <w:t xml:space="preserve">считается дата поступления денежных средств на бюджетный (расчетный) счет мэрии города Новосибирска, </w:t>
      </w:r>
      <w:r w:rsidR="007C117B" w:rsidRPr="000C228E">
        <w:t>указанный в счете, выданном Центром</w:t>
      </w:r>
      <w:r w:rsidR="00191F37">
        <w:t>.</w:t>
      </w:r>
      <w:r w:rsidRPr="000C228E">
        <w:t>».</w:t>
      </w:r>
    </w:p>
    <w:p w:rsidR="00424E80" w:rsidRDefault="00424E80" w:rsidP="00424E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1586B">
        <w:rPr>
          <w:szCs w:val="28"/>
        </w:rPr>
        <w:t>8</w:t>
      </w:r>
      <w:r>
        <w:rPr>
          <w:szCs w:val="28"/>
        </w:rPr>
        <w:t>.3. Пункт 6.1 дополнить абзацем следующего содержания:</w:t>
      </w:r>
    </w:p>
    <w:p w:rsidR="00424E80" w:rsidRPr="00424E80" w:rsidRDefault="00424E80" w:rsidP="00424E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«Рекламораспространителю не предоставляется преимущественное перед другими лицами право на заключение договора на новый срок.».</w:t>
      </w:r>
    </w:p>
    <w:p w:rsidR="001B09C3" w:rsidRPr="000C228E" w:rsidRDefault="00CE5BA7" w:rsidP="00677E84">
      <w:pPr>
        <w:widowControl/>
        <w:ind w:firstLine="709"/>
        <w:jc w:val="both"/>
      </w:pPr>
      <w:r w:rsidRPr="000C228E">
        <w:t>1.1</w:t>
      </w:r>
      <w:r w:rsidR="0021586B">
        <w:t>9</w:t>
      </w:r>
      <w:r w:rsidR="009D4A64" w:rsidRPr="000C228E">
        <w:t>. П</w:t>
      </w:r>
      <w:r w:rsidR="00677E84" w:rsidRPr="000C228E">
        <w:t xml:space="preserve">риложение 7 </w:t>
      </w:r>
      <w:r w:rsidR="00D90480" w:rsidRPr="000C228E">
        <w:rPr>
          <w:szCs w:val="28"/>
        </w:rPr>
        <w:t xml:space="preserve">изложить в </w:t>
      </w:r>
      <w:r w:rsidR="00A26319">
        <w:rPr>
          <w:szCs w:val="28"/>
        </w:rPr>
        <w:t>редакции приложения</w:t>
      </w:r>
      <w:r w:rsidR="00D90480" w:rsidRPr="000C228E">
        <w:rPr>
          <w:szCs w:val="28"/>
        </w:rPr>
        <w:t xml:space="preserve"> к настоящему решению.</w:t>
      </w:r>
    </w:p>
    <w:p w:rsidR="006451BD" w:rsidRPr="000C228E" w:rsidRDefault="00CE49CC" w:rsidP="00902FA6">
      <w:pPr>
        <w:widowControl/>
        <w:tabs>
          <w:tab w:val="left" w:pos="0"/>
        </w:tabs>
        <w:spacing w:line="240" w:lineRule="atLeast"/>
        <w:ind w:firstLine="709"/>
        <w:jc w:val="both"/>
      </w:pPr>
      <w:r w:rsidRPr="000C228E">
        <w:t>2.</w:t>
      </w:r>
      <w:r w:rsidR="000944E7" w:rsidRPr="000C228E">
        <w:t> </w:t>
      </w:r>
      <w:r w:rsidR="00A6577E" w:rsidRPr="000C228E">
        <w:t>Решение вступает в силу на следующий день после его</w:t>
      </w:r>
      <w:r w:rsidR="00AB42A1" w:rsidRPr="000C228E">
        <w:t xml:space="preserve"> официального опубликования.</w:t>
      </w:r>
    </w:p>
    <w:p w:rsidR="00DB3842" w:rsidRDefault="00CE49CC" w:rsidP="001C33F9">
      <w:pPr>
        <w:widowControl/>
        <w:ind w:firstLine="709"/>
        <w:jc w:val="both"/>
      </w:pPr>
      <w:r w:rsidRPr="000C228E">
        <w:t>3.</w:t>
      </w:r>
      <w:r w:rsidR="000944E7" w:rsidRPr="000C228E">
        <w:t> </w:t>
      </w:r>
      <w:r w:rsidR="00AB42A1" w:rsidRPr="000C228E">
        <w:t xml:space="preserve">Контроль за исполнением </w:t>
      </w:r>
      <w:r w:rsidR="007A69AF" w:rsidRPr="000C228E">
        <w:t>р</w:t>
      </w:r>
      <w:r w:rsidR="00AB42A1" w:rsidRPr="000C228E">
        <w:t xml:space="preserve">ешения возложить на постоянную комиссию Совета </w:t>
      </w:r>
      <w:r w:rsidR="00F13930" w:rsidRPr="000C228E">
        <w:t xml:space="preserve">депутатов города Новосибирска </w:t>
      </w:r>
      <w:r w:rsidR="00AB42A1" w:rsidRPr="000C228E">
        <w:t>по научно-производственному развитию</w:t>
      </w:r>
      <w:r w:rsidR="003D0240" w:rsidRPr="000C228E">
        <w:t xml:space="preserve"> и </w:t>
      </w:r>
      <w:r w:rsidR="00AB42A1" w:rsidRPr="000C228E">
        <w:t>предпринимательств</w:t>
      </w:r>
      <w:r w:rsidR="002F387D" w:rsidRPr="000C228E">
        <w:t>у (</w:t>
      </w:r>
      <w:r w:rsidR="00D5514E" w:rsidRPr="000C228E">
        <w:t>Салов И. Д.</w:t>
      </w:r>
      <w:r w:rsidR="00AB42A1" w:rsidRPr="000C228E">
        <w:t>).</w:t>
      </w:r>
    </w:p>
    <w:p w:rsidR="00AD39D7" w:rsidRDefault="00AD39D7" w:rsidP="00C609DF">
      <w:pPr>
        <w:widowControl/>
        <w:jc w:val="both"/>
      </w:pPr>
    </w:p>
    <w:p w:rsidR="00E16B35" w:rsidRPr="000C228E" w:rsidRDefault="00E16B35" w:rsidP="00C609DF">
      <w:pPr>
        <w:widowControl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81250F" w:rsidRPr="000C228E" w:rsidTr="00CF6D09">
        <w:tc>
          <w:tcPr>
            <w:tcW w:w="4786" w:type="dxa"/>
          </w:tcPr>
          <w:p w:rsidR="0081250F" w:rsidRPr="000C228E" w:rsidRDefault="0081250F" w:rsidP="00CF6D09">
            <w:pPr>
              <w:tabs>
                <w:tab w:val="left" w:pos="3969"/>
              </w:tabs>
              <w:ind w:right="-108"/>
            </w:pPr>
            <w:r w:rsidRPr="000C228E">
              <w:t>Председатель Совета депутатов</w:t>
            </w:r>
          </w:p>
          <w:p w:rsidR="0081250F" w:rsidRPr="000C228E" w:rsidRDefault="0081250F" w:rsidP="00CF6D09">
            <w:pPr>
              <w:ind w:right="-108"/>
            </w:pPr>
            <w:r w:rsidRPr="000C228E">
              <w:t>города Новосибирска</w:t>
            </w:r>
          </w:p>
          <w:p w:rsidR="0081250F" w:rsidRPr="000C228E" w:rsidRDefault="0081250F" w:rsidP="00CF6D09">
            <w:pPr>
              <w:ind w:right="-108"/>
            </w:pPr>
          </w:p>
        </w:tc>
        <w:tc>
          <w:tcPr>
            <w:tcW w:w="1134" w:type="dxa"/>
          </w:tcPr>
          <w:p w:rsidR="0081250F" w:rsidRPr="000C228E" w:rsidRDefault="0081250F" w:rsidP="00CF6D09"/>
        </w:tc>
        <w:tc>
          <w:tcPr>
            <w:tcW w:w="4253" w:type="dxa"/>
          </w:tcPr>
          <w:p w:rsidR="0081250F" w:rsidRPr="000C228E" w:rsidRDefault="0081250F" w:rsidP="00CF6D09">
            <w:r w:rsidRPr="000C228E">
              <w:t>Мэр города Новосибирска</w:t>
            </w:r>
          </w:p>
        </w:tc>
      </w:tr>
      <w:tr w:rsidR="0081250F" w:rsidRPr="000C228E" w:rsidTr="00CF6D09">
        <w:tc>
          <w:tcPr>
            <w:tcW w:w="4786" w:type="dxa"/>
          </w:tcPr>
          <w:p w:rsidR="0081250F" w:rsidRPr="000C228E" w:rsidRDefault="00D24F2A" w:rsidP="00CF6D09">
            <w:pPr>
              <w:jc w:val="right"/>
            </w:pPr>
            <w:r>
              <w:t>Д. В. Асанцев</w:t>
            </w:r>
          </w:p>
        </w:tc>
        <w:tc>
          <w:tcPr>
            <w:tcW w:w="1134" w:type="dxa"/>
          </w:tcPr>
          <w:p w:rsidR="0081250F" w:rsidRPr="000C228E" w:rsidRDefault="0081250F" w:rsidP="00CF6D09"/>
        </w:tc>
        <w:tc>
          <w:tcPr>
            <w:tcW w:w="4253" w:type="dxa"/>
          </w:tcPr>
          <w:p w:rsidR="0081250F" w:rsidRPr="000C228E" w:rsidRDefault="0093705E" w:rsidP="00CF6D09">
            <w:pPr>
              <w:jc w:val="right"/>
            </w:pPr>
            <w:r w:rsidRPr="000C228E">
              <w:t>А. Е</w:t>
            </w:r>
            <w:r w:rsidR="0081250F" w:rsidRPr="000C228E">
              <w:t xml:space="preserve">. </w:t>
            </w:r>
            <w:r w:rsidRPr="000C228E">
              <w:t>Локоть</w:t>
            </w:r>
          </w:p>
        </w:tc>
      </w:tr>
    </w:tbl>
    <w:p w:rsidR="00AA586B" w:rsidRDefault="00AA586B" w:rsidP="00AA586B">
      <w:pPr>
        <w:rPr>
          <w:szCs w:val="28"/>
        </w:rPr>
        <w:sectPr w:rsidR="00AA586B" w:rsidSect="00925351">
          <w:endnotePr>
            <w:numFmt w:val="decimal"/>
          </w:endnotePr>
          <w:pgSz w:w="11907" w:h="16840"/>
          <w:pgMar w:top="1134" w:right="567" w:bottom="851" w:left="1418" w:header="425" w:footer="720" w:gutter="0"/>
          <w:pgNumType w:start="1"/>
          <w:cols w:space="720"/>
          <w:titlePg/>
          <w:docGrid w:linePitch="381"/>
        </w:sectPr>
      </w:pPr>
    </w:p>
    <w:p w:rsidR="00A26319" w:rsidRPr="000C228E" w:rsidRDefault="00A26319" w:rsidP="00AA586B">
      <w:pPr>
        <w:ind w:left="6237"/>
        <w:rPr>
          <w:szCs w:val="28"/>
        </w:rPr>
      </w:pPr>
      <w:r w:rsidRPr="000C228E">
        <w:rPr>
          <w:szCs w:val="28"/>
        </w:rPr>
        <w:lastRenderedPageBreak/>
        <w:t xml:space="preserve">Приложение </w:t>
      </w:r>
    </w:p>
    <w:p w:rsidR="00A26319" w:rsidRPr="000C228E" w:rsidRDefault="00A26319" w:rsidP="00A26319">
      <w:pPr>
        <w:widowControl/>
        <w:ind w:firstLine="6237"/>
        <w:rPr>
          <w:szCs w:val="28"/>
        </w:rPr>
      </w:pPr>
      <w:r w:rsidRPr="000C228E">
        <w:rPr>
          <w:szCs w:val="28"/>
        </w:rPr>
        <w:t xml:space="preserve">к решению Совета депутатов </w:t>
      </w:r>
    </w:p>
    <w:p w:rsidR="00A26319" w:rsidRPr="000C228E" w:rsidRDefault="00A26319" w:rsidP="00A26319">
      <w:pPr>
        <w:widowControl/>
        <w:ind w:firstLine="6237"/>
        <w:rPr>
          <w:szCs w:val="28"/>
        </w:rPr>
      </w:pPr>
      <w:r w:rsidRPr="000C228E">
        <w:rPr>
          <w:szCs w:val="28"/>
        </w:rPr>
        <w:t>города Новосибирска</w:t>
      </w:r>
    </w:p>
    <w:p w:rsidR="00A26319" w:rsidRDefault="00A26319" w:rsidP="00A26319">
      <w:pPr>
        <w:widowControl/>
        <w:spacing w:after="240"/>
        <w:ind w:firstLine="6237"/>
        <w:rPr>
          <w:szCs w:val="28"/>
        </w:rPr>
      </w:pPr>
      <w:r w:rsidRPr="000C228E">
        <w:rPr>
          <w:szCs w:val="28"/>
        </w:rPr>
        <w:t>от _____________ № _____</w:t>
      </w:r>
    </w:p>
    <w:p w:rsidR="00A26319" w:rsidRPr="0004257E" w:rsidRDefault="00A26319" w:rsidP="00A26319">
      <w:pPr>
        <w:ind w:firstLine="6237"/>
        <w:rPr>
          <w:sz w:val="20"/>
        </w:rPr>
      </w:pPr>
    </w:p>
    <w:p w:rsidR="00A26319" w:rsidRPr="00A26319" w:rsidRDefault="00A26319" w:rsidP="00A26319">
      <w:pPr>
        <w:ind w:firstLine="6237"/>
        <w:rPr>
          <w:szCs w:val="28"/>
        </w:rPr>
      </w:pPr>
      <w:r w:rsidRPr="00A26319">
        <w:rPr>
          <w:szCs w:val="28"/>
        </w:rPr>
        <w:t>Приложение 7</w:t>
      </w:r>
    </w:p>
    <w:p w:rsidR="00A26319" w:rsidRPr="00A26319" w:rsidRDefault="00A26319" w:rsidP="00A26319">
      <w:pPr>
        <w:ind w:firstLine="6237"/>
        <w:rPr>
          <w:szCs w:val="28"/>
        </w:rPr>
      </w:pPr>
      <w:r w:rsidRPr="00A26319">
        <w:rPr>
          <w:szCs w:val="28"/>
        </w:rPr>
        <w:t>к Правилам распространения</w:t>
      </w:r>
    </w:p>
    <w:p w:rsidR="00A26319" w:rsidRPr="00A26319" w:rsidRDefault="00A26319" w:rsidP="00A26319">
      <w:pPr>
        <w:ind w:left="6237"/>
        <w:rPr>
          <w:szCs w:val="28"/>
        </w:rPr>
      </w:pPr>
      <w:r>
        <w:rPr>
          <w:szCs w:val="28"/>
        </w:rPr>
        <w:t xml:space="preserve">наружной рекламы и </w:t>
      </w:r>
      <w:r w:rsidRPr="00A26319">
        <w:rPr>
          <w:szCs w:val="28"/>
        </w:rPr>
        <w:t>информации</w:t>
      </w:r>
      <w:r>
        <w:rPr>
          <w:szCs w:val="28"/>
        </w:rPr>
        <w:t xml:space="preserve"> </w:t>
      </w:r>
      <w:r w:rsidRPr="00A26319">
        <w:rPr>
          <w:szCs w:val="28"/>
        </w:rPr>
        <w:t>в городе Новосибирске</w:t>
      </w:r>
    </w:p>
    <w:p w:rsidR="00A26319" w:rsidRPr="00FB70A4" w:rsidRDefault="00A26319" w:rsidP="00566266">
      <w:pPr>
        <w:widowControl/>
        <w:spacing w:after="240"/>
        <w:rPr>
          <w:szCs w:val="28"/>
        </w:rPr>
      </w:pPr>
    </w:p>
    <w:p w:rsidR="00C609DF" w:rsidRDefault="00C609DF" w:rsidP="00A2631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B6633D" w:rsidRDefault="00A26319" w:rsidP="00B6633D">
      <w:pPr>
        <w:ind w:firstLine="709"/>
        <w:jc w:val="center"/>
        <w:rPr>
          <w:b/>
          <w:szCs w:val="28"/>
        </w:rPr>
      </w:pPr>
      <w:r w:rsidRPr="00A26319">
        <w:rPr>
          <w:b/>
          <w:szCs w:val="28"/>
        </w:rPr>
        <w:t xml:space="preserve">расчета размера </w:t>
      </w:r>
      <w:r w:rsidR="007D1667">
        <w:rPr>
          <w:b/>
          <w:szCs w:val="28"/>
        </w:rPr>
        <w:t xml:space="preserve">начальной (минимальной) </w:t>
      </w:r>
      <w:r w:rsidRPr="00A26319">
        <w:rPr>
          <w:b/>
          <w:szCs w:val="28"/>
        </w:rPr>
        <w:t xml:space="preserve">оплаты за установку </w:t>
      </w:r>
    </w:p>
    <w:p w:rsidR="009822CA" w:rsidRDefault="00A26319" w:rsidP="00B6633D">
      <w:pPr>
        <w:ind w:firstLine="709"/>
        <w:jc w:val="center"/>
        <w:rPr>
          <w:b/>
          <w:szCs w:val="28"/>
        </w:rPr>
      </w:pPr>
      <w:r w:rsidRPr="00A26319">
        <w:rPr>
          <w:b/>
          <w:szCs w:val="28"/>
        </w:rPr>
        <w:t xml:space="preserve">и эксплуатацию рекламной конструкции с использованием имущества, </w:t>
      </w:r>
    </w:p>
    <w:p w:rsidR="00A26319" w:rsidRPr="00A26319" w:rsidRDefault="00A26319" w:rsidP="00B6633D">
      <w:pPr>
        <w:ind w:firstLine="709"/>
        <w:jc w:val="center"/>
        <w:rPr>
          <w:b/>
          <w:szCs w:val="28"/>
        </w:rPr>
      </w:pPr>
      <w:r w:rsidRPr="00A26319">
        <w:rPr>
          <w:b/>
          <w:szCs w:val="28"/>
        </w:rPr>
        <w:t>находящегося в муниципальной собственности города Новосибирска</w:t>
      </w:r>
    </w:p>
    <w:p w:rsidR="00A26319" w:rsidRPr="00566266" w:rsidRDefault="00A26319" w:rsidP="00A26319">
      <w:pPr>
        <w:widowControl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A26319" w:rsidRPr="000C228E" w:rsidRDefault="00A26319" w:rsidP="0056626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28E">
        <w:rPr>
          <w:szCs w:val="28"/>
        </w:rPr>
        <w:t>Начальный (минимальный) размер цены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определяется по формуле:</w:t>
      </w:r>
    </w:p>
    <w:p w:rsidR="00A26319" w:rsidRPr="000C228E" w:rsidRDefault="00A26319" w:rsidP="00A26319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26319" w:rsidRPr="000C228E" w:rsidRDefault="00A26319" w:rsidP="0056626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28E">
        <w:rPr>
          <w:szCs w:val="28"/>
        </w:rPr>
        <w:t>С = БТ x S x П x К1 x К2 x К3,</w:t>
      </w:r>
    </w:p>
    <w:p w:rsidR="00A26319" w:rsidRPr="00566266" w:rsidRDefault="00A26319" w:rsidP="00A26319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26319" w:rsidRPr="000C228E" w:rsidRDefault="00566266" w:rsidP="0056626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где БТ – </w:t>
      </w:r>
      <w:r w:rsidR="00A26319" w:rsidRPr="000C228E">
        <w:rPr>
          <w:szCs w:val="28"/>
        </w:rPr>
        <w:t>базовый тариф одного квадратного метра рекламной площади, утверждаемый правовым актом мэрии города Новосибирска на основании решения комиссии по регулированию тарифов;</w:t>
      </w:r>
    </w:p>
    <w:p w:rsidR="00A26319" w:rsidRPr="000C228E" w:rsidRDefault="00A26319" w:rsidP="0056626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28E">
        <w:rPr>
          <w:szCs w:val="28"/>
        </w:rPr>
        <w:t xml:space="preserve">S </w:t>
      </w:r>
      <w:r w:rsidR="00566266">
        <w:rPr>
          <w:szCs w:val="28"/>
        </w:rPr>
        <w:t>–</w:t>
      </w:r>
      <w:r w:rsidRPr="000C228E">
        <w:rPr>
          <w:szCs w:val="28"/>
        </w:rPr>
        <w:t xml:space="preserve"> площадь информационного поля рекламной конструкции (кв. м);</w:t>
      </w:r>
    </w:p>
    <w:p w:rsidR="00A26319" w:rsidRPr="00566266" w:rsidRDefault="00A26319" w:rsidP="0056626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28E">
        <w:rPr>
          <w:szCs w:val="28"/>
        </w:rPr>
        <w:t xml:space="preserve">П </w:t>
      </w:r>
      <w:r w:rsidR="00566266">
        <w:rPr>
          <w:szCs w:val="28"/>
        </w:rPr>
        <w:t>–</w:t>
      </w:r>
      <w:r w:rsidRPr="000C228E">
        <w:rPr>
          <w:szCs w:val="28"/>
        </w:rPr>
        <w:t xml:space="preserve"> период установки и эксплуатации рекламной конструкции (единица измерения </w:t>
      </w:r>
      <w:r w:rsidR="00566266">
        <w:rPr>
          <w:szCs w:val="28"/>
        </w:rPr>
        <w:t>–</w:t>
      </w:r>
      <w:r w:rsidRPr="000C228E">
        <w:rPr>
          <w:szCs w:val="28"/>
        </w:rPr>
        <w:t xml:space="preserve"> месяц);</w:t>
      </w:r>
    </w:p>
    <w:p w:rsidR="00A26319" w:rsidRPr="000C228E" w:rsidRDefault="00A26319" w:rsidP="0056626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0C228E">
        <w:rPr>
          <w:szCs w:val="28"/>
        </w:rPr>
        <w:t xml:space="preserve">К1 </w:t>
      </w:r>
      <w:r w:rsidR="00566266">
        <w:rPr>
          <w:szCs w:val="28"/>
        </w:rPr>
        <w:t>–</w:t>
      </w:r>
      <w:r w:rsidRPr="000C228E">
        <w:rPr>
          <w:szCs w:val="28"/>
        </w:rPr>
        <w:t xml:space="preserve"> коэффициент, учитывающий территориальную привязку:</w:t>
      </w:r>
    </w:p>
    <w:p w:rsidR="00A26319" w:rsidRPr="000C228E" w:rsidRDefault="00A26319" w:rsidP="00A2631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30"/>
        <w:gridCol w:w="3032"/>
        <w:gridCol w:w="2452"/>
      </w:tblGrid>
      <w:tr w:rsidR="00A26319" w:rsidRPr="000C228E" w:rsidTr="00CD4618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19" w:rsidRPr="000C228E" w:rsidRDefault="00566266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26319" w:rsidRPr="000C228E">
              <w:rPr>
                <w:sz w:val="24"/>
                <w:szCs w:val="24"/>
              </w:rPr>
              <w:t xml:space="preserve"> </w:t>
            </w:r>
            <w:r w:rsidR="00A26319" w:rsidRPr="000C228E">
              <w:rPr>
                <w:sz w:val="24"/>
                <w:szCs w:val="24"/>
              </w:rPr>
              <w:br/>
              <w:t>п.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Территориальные зоны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19" w:rsidRPr="000C228E" w:rsidRDefault="00A26319" w:rsidP="00C34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Площади одной стороны рекламной конструкции, </w:t>
            </w:r>
            <w:r w:rsidR="00C346B1" w:rsidRPr="00EB0808">
              <w:rPr>
                <w:sz w:val="24"/>
                <w:szCs w:val="24"/>
              </w:rPr>
              <w:t>кв.</w:t>
            </w:r>
            <w:r w:rsidRPr="00EB0808">
              <w:rPr>
                <w:sz w:val="24"/>
                <w:szCs w:val="24"/>
              </w:rPr>
              <w:t>м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Значение  коэффициента К1 </w:t>
            </w:r>
          </w:p>
        </w:tc>
      </w:tr>
      <w:tr w:rsidR="00A26319" w:rsidRPr="000C228E" w:rsidTr="00CD461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</w:rPr>
              <w:t>4</w:t>
            </w:r>
          </w:p>
        </w:tc>
      </w:tr>
      <w:tr w:rsidR="00A26319" w:rsidRPr="000C228E" w:rsidTr="00CD4618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19" w:rsidRPr="000C228E" w:rsidRDefault="00A26319" w:rsidP="00566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</w:rPr>
              <w:t>Особая архитектурная зона</w:t>
            </w:r>
          </w:p>
          <w:p w:rsidR="00A26319" w:rsidRPr="000C228E" w:rsidRDefault="00A26319" w:rsidP="005662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1,5</w:t>
            </w:r>
          </w:p>
        </w:tc>
      </w:tr>
      <w:tr w:rsidR="00A26319" w:rsidRPr="000C228E" w:rsidTr="00566266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19" w:rsidRPr="000C228E" w:rsidRDefault="00A26319" w:rsidP="00566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1,25</w:t>
            </w:r>
          </w:p>
        </w:tc>
      </w:tr>
      <w:tr w:rsidR="00A26319" w:rsidRPr="000C228E" w:rsidTr="00CD4618">
        <w:trPr>
          <w:trHeight w:val="2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19" w:rsidRPr="000C228E" w:rsidRDefault="00A26319" w:rsidP="00566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высшей категории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1,25</w:t>
            </w:r>
          </w:p>
        </w:tc>
      </w:tr>
      <w:tr w:rsidR="00A26319" w:rsidRPr="000C228E" w:rsidTr="00CD4618">
        <w:trPr>
          <w:trHeight w:val="3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566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EB0808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EB0808">
              <w:rPr>
                <w:sz w:val="24"/>
                <w:szCs w:val="24"/>
              </w:rPr>
              <w:t>1</w:t>
            </w:r>
            <w:r w:rsidR="00532B3B" w:rsidRPr="00EB0808">
              <w:rPr>
                <w:sz w:val="24"/>
                <w:szCs w:val="24"/>
              </w:rPr>
              <w:t>,0</w:t>
            </w:r>
          </w:p>
        </w:tc>
      </w:tr>
      <w:tr w:rsidR="00A26319" w:rsidRPr="000C228E" w:rsidTr="00CD4618">
        <w:trPr>
          <w:trHeight w:val="2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19" w:rsidRPr="000C228E" w:rsidRDefault="00A26319" w:rsidP="00566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Городская зона </w:t>
            </w:r>
            <w:r w:rsidR="00195518">
              <w:rPr>
                <w:sz w:val="24"/>
                <w:szCs w:val="24"/>
              </w:rPr>
              <w:t>I</w:t>
            </w:r>
            <w:r w:rsidRPr="000C228E">
              <w:rPr>
                <w:sz w:val="24"/>
                <w:szCs w:val="24"/>
              </w:rPr>
              <w:t xml:space="preserve"> категории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19" w:rsidRPr="00EB0808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EB0808">
              <w:rPr>
                <w:sz w:val="24"/>
                <w:szCs w:val="24"/>
              </w:rPr>
              <w:t>1</w:t>
            </w:r>
            <w:r w:rsidR="00532B3B" w:rsidRPr="00EB0808">
              <w:rPr>
                <w:sz w:val="24"/>
                <w:szCs w:val="24"/>
              </w:rPr>
              <w:t>,0</w:t>
            </w:r>
          </w:p>
        </w:tc>
      </w:tr>
      <w:tr w:rsidR="00A26319" w:rsidRPr="000C228E" w:rsidTr="00CD4618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566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0,8</w:t>
            </w:r>
          </w:p>
        </w:tc>
      </w:tr>
      <w:tr w:rsidR="00A26319" w:rsidRPr="000C228E" w:rsidTr="00CD4618">
        <w:trPr>
          <w:trHeight w:val="1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19" w:rsidRPr="000C228E" w:rsidRDefault="00A26319" w:rsidP="00566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Городская зона </w:t>
            </w:r>
            <w:r w:rsidR="00195518">
              <w:rPr>
                <w:sz w:val="24"/>
                <w:szCs w:val="24"/>
                <w:lang w:val="en-US"/>
              </w:rPr>
              <w:t>II</w:t>
            </w:r>
            <w:r w:rsidRPr="000C228E">
              <w:rPr>
                <w:sz w:val="24"/>
                <w:szCs w:val="24"/>
              </w:rPr>
              <w:t xml:space="preserve"> категории</w:t>
            </w:r>
          </w:p>
          <w:p w:rsidR="00A26319" w:rsidRPr="000C228E" w:rsidRDefault="00A26319" w:rsidP="00CD461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0,8</w:t>
            </w:r>
          </w:p>
        </w:tc>
      </w:tr>
      <w:tr w:rsidR="00A26319" w:rsidRPr="000C228E" w:rsidTr="00CD4618">
        <w:trPr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566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0,5</w:t>
            </w:r>
          </w:p>
        </w:tc>
      </w:tr>
      <w:tr w:rsidR="00A26319" w:rsidRPr="000C228E" w:rsidTr="00CD4618">
        <w:trPr>
          <w:trHeight w:val="22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19" w:rsidRPr="000C228E" w:rsidRDefault="00A26319" w:rsidP="00566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319" w:rsidRPr="000C228E" w:rsidRDefault="00195518" w:rsidP="00CD4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зона </w:t>
            </w:r>
            <w:r>
              <w:rPr>
                <w:sz w:val="24"/>
                <w:szCs w:val="24"/>
                <w:lang w:val="en-US"/>
              </w:rPr>
              <w:t>III</w:t>
            </w:r>
            <w:r w:rsidR="00A26319" w:rsidRPr="000C228E">
              <w:rPr>
                <w:sz w:val="24"/>
                <w:szCs w:val="24"/>
              </w:rPr>
              <w:t xml:space="preserve"> категории</w:t>
            </w:r>
          </w:p>
          <w:p w:rsidR="00A26319" w:rsidRPr="000C228E" w:rsidRDefault="00A26319" w:rsidP="00CD46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lastRenderedPageBreak/>
              <w:t>свыше 17,99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0,5</w:t>
            </w:r>
          </w:p>
        </w:tc>
      </w:tr>
      <w:tr w:rsidR="00A26319" w:rsidRPr="000C228E" w:rsidTr="00CD4618">
        <w:trPr>
          <w:trHeight w:val="3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0,4</w:t>
            </w:r>
          </w:p>
        </w:tc>
      </w:tr>
    </w:tbl>
    <w:p w:rsidR="00A26319" w:rsidRPr="000C228E" w:rsidRDefault="00A26319" w:rsidP="00462F12">
      <w:pPr>
        <w:widowControl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C228E">
        <w:rPr>
          <w:color w:val="000000"/>
          <w:szCs w:val="28"/>
        </w:rPr>
        <w:t xml:space="preserve">К2 </w:t>
      </w:r>
      <w:r w:rsidR="009A5835">
        <w:rPr>
          <w:szCs w:val="28"/>
        </w:rPr>
        <w:t>–</w:t>
      </w:r>
      <w:r w:rsidRPr="000C228E">
        <w:rPr>
          <w:color w:val="000000"/>
          <w:szCs w:val="28"/>
        </w:rPr>
        <w:t xml:space="preserve"> коэффициент, отражающий техническую специфику рекламных конструкций:</w:t>
      </w:r>
    </w:p>
    <w:p w:rsidR="00A26319" w:rsidRPr="00566266" w:rsidRDefault="00A26319" w:rsidP="00A26319">
      <w:pPr>
        <w:widowControl/>
        <w:autoSpaceDE w:val="0"/>
        <w:autoSpaceDN w:val="0"/>
        <w:adjustRightInd w:val="0"/>
        <w:ind w:right="-617" w:firstLine="540"/>
        <w:jc w:val="both"/>
        <w:rPr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3969"/>
      </w:tblGrid>
      <w:tr w:rsidR="00A26319" w:rsidRPr="000C228E" w:rsidTr="00CD4618">
        <w:trPr>
          <w:jc w:val="center"/>
        </w:trPr>
        <w:tc>
          <w:tcPr>
            <w:tcW w:w="534" w:type="dxa"/>
          </w:tcPr>
          <w:p w:rsidR="00A26319" w:rsidRPr="000C228E" w:rsidRDefault="00566266" w:rsidP="00CD4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A26319" w:rsidRPr="000C228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26319" w:rsidRPr="000C228E" w:rsidRDefault="00A26319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п</w:t>
            </w:r>
            <w:r w:rsidRPr="000C228E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969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Значение коэффициента К</w:t>
            </w:r>
            <w:r w:rsidRPr="000C228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26319" w:rsidRPr="000C228E" w:rsidTr="00CD4618">
        <w:trPr>
          <w:jc w:val="center"/>
        </w:trPr>
        <w:tc>
          <w:tcPr>
            <w:tcW w:w="534" w:type="dxa"/>
          </w:tcPr>
          <w:p w:rsidR="00A26319" w:rsidRPr="000C228E" w:rsidRDefault="00A26319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26319" w:rsidRPr="000C228E" w:rsidTr="00CD4618">
        <w:trPr>
          <w:jc w:val="center"/>
        </w:trPr>
        <w:tc>
          <w:tcPr>
            <w:tcW w:w="534" w:type="dxa"/>
          </w:tcPr>
          <w:p w:rsidR="00A26319" w:rsidRPr="000C228E" w:rsidRDefault="00A26319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9A5835" w:rsidRPr="000C228E" w:rsidRDefault="00A26319" w:rsidP="009A5835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</w:rPr>
              <w:t>Отсутствие подсветки</w:t>
            </w:r>
          </w:p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969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1,5</w:t>
            </w:r>
          </w:p>
        </w:tc>
      </w:tr>
      <w:tr w:rsidR="00A26319" w:rsidRPr="000C228E" w:rsidTr="00CD4618">
        <w:trPr>
          <w:jc w:val="center"/>
        </w:trPr>
        <w:tc>
          <w:tcPr>
            <w:tcW w:w="534" w:type="dxa"/>
          </w:tcPr>
          <w:p w:rsidR="00A26319" w:rsidRPr="009A5835" w:rsidRDefault="009A5835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Применение внешней подсветки</w:t>
            </w:r>
          </w:p>
        </w:tc>
        <w:tc>
          <w:tcPr>
            <w:tcW w:w="3969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</w:t>
            </w:r>
            <w:r w:rsidRPr="000C228E">
              <w:rPr>
                <w:color w:val="000000"/>
                <w:sz w:val="24"/>
                <w:szCs w:val="24"/>
              </w:rPr>
              <w:t>7</w:t>
            </w:r>
          </w:p>
        </w:tc>
      </w:tr>
      <w:tr w:rsidR="00A26319" w:rsidRPr="000C228E" w:rsidTr="00CD4618">
        <w:trPr>
          <w:jc w:val="center"/>
        </w:trPr>
        <w:tc>
          <w:tcPr>
            <w:tcW w:w="534" w:type="dxa"/>
          </w:tcPr>
          <w:p w:rsidR="00A26319" w:rsidRPr="009A5835" w:rsidRDefault="009A5835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Применение внутренней подсветки</w:t>
            </w:r>
          </w:p>
        </w:tc>
        <w:tc>
          <w:tcPr>
            <w:tcW w:w="3969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0,6</w:t>
            </w:r>
          </w:p>
        </w:tc>
      </w:tr>
      <w:tr w:rsidR="00A26319" w:rsidRPr="000C228E" w:rsidTr="00CD4618">
        <w:trPr>
          <w:jc w:val="center"/>
        </w:trPr>
        <w:tc>
          <w:tcPr>
            <w:tcW w:w="534" w:type="dxa"/>
          </w:tcPr>
          <w:p w:rsidR="00A26319" w:rsidRPr="009A5835" w:rsidRDefault="009A5835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</w:rPr>
              <w:t>Автоматическая смена экспозиции</w:t>
            </w:r>
            <w:r w:rsidRPr="000C228E">
              <w:rPr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3969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  <w:lang w:val="en-US"/>
              </w:rPr>
              <w:t>0,5</w:t>
            </w:r>
          </w:p>
        </w:tc>
      </w:tr>
      <w:tr w:rsidR="00A26319" w:rsidRPr="000C228E" w:rsidTr="00CD4618">
        <w:trPr>
          <w:jc w:val="center"/>
        </w:trPr>
        <w:tc>
          <w:tcPr>
            <w:tcW w:w="534" w:type="dxa"/>
          </w:tcPr>
          <w:p w:rsidR="00A26319" w:rsidRPr="009A5835" w:rsidRDefault="009A5835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26319" w:rsidRPr="009A5835" w:rsidRDefault="009A5835" w:rsidP="00CD4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A5835">
              <w:rPr>
                <w:sz w:val="24"/>
                <w:szCs w:val="24"/>
              </w:rPr>
              <w:t>екламные афиши на остановочных пунктах движения общественного транспорта</w:t>
            </w:r>
          </w:p>
        </w:tc>
        <w:tc>
          <w:tcPr>
            <w:tcW w:w="3969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0,8</w:t>
            </w:r>
          </w:p>
        </w:tc>
      </w:tr>
      <w:tr w:rsidR="00A26319" w:rsidRPr="000C228E" w:rsidTr="00CD4618">
        <w:trPr>
          <w:jc w:val="center"/>
        </w:trPr>
        <w:tc>
          <w:tcPr>
            <w:tcW w:w="534" w:type="dxa"/>
          </w:tcPr>
          <w:p w:rsidR="00A26319" w:rsidRPr="009A5835" w:rsidRDefault="009A5835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26319" w:rsidRPr="000C228E" w:rsidRDefault="009A5835" w:rsidP="00FB5B2E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C228E">
              <w:rPr>
                <w:color w:val="000000"/>
                <w:sz w:val="24"/>
                <w:szCs w:val="24"/>
              </w:rPr>
              <w:t>идеоэкраны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C228E">
              <w:rPr>
                <w:color w:val="000000"/>
                <w:sz w:val="24"/>
                <w:szCs w:val="24"/>
              </w:rPr>
              <w:t xml:space="preserve"> </w:t>
            </w:r>
            <w:r w:rsidR="00FB5B2E">
              <w:rPr>
                <w:color w:val="000000"/>
                <w:sz w:val="24"/>
                <w:szCs w:val="24"/>
              </w:rPr>
              <w:t>п</w:t>
            </w:r>
            <w:r w:rsidR="00A26319" w:rsidRPr="000C228E">
              <w:rPr>
                <w:color w:val="000000"/>
                <w:sz w:val="24"/>
                <w:szCs w:val="24"/>
              </w:rPr>
              <w:t>роекционные и другие технически сложные конструкции</w:t>
            </w:r>
          </w:p>
        </w:tc>
        <w:tc>
          <w:tcPr>
            <w:tcW w:w="3969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0,4</w:t>
            </w:r>
          </w:p>
        </w:tc>
      </w:tr>
    </w:tbl>
    <w:p w:rsidR="00A26319" w:rsidRPr="00566266" w:rsidRDefault="00A26319" w:rsidP="00A26319">
      <w:pPr>
        <w:widowControl/>
        <w:autoSpaceDE w:val="0"/>
        <w:autoSpaceDN w:val="0"/>
        <w:adjustRightInd w:val="0"/>
        <w:ind w:right="-617" w:firstLine="540"/>
        <w:jc w:val="both"/>
        <w:rPr>
          <w:color w:val="000000"/>
          <w:szCs w:val="28"/>
          <w:lang w:val="en-US"/>
        </w:rPr>
      </w:pPr>
    </w:p>
    <w:p w:rsidR="00A26319" w:rsidRPr="00566266" w:rsidRDefault="00A26319" w:rsidP="00566266">
      <w:pPr>
        <w:widowControl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C228E">
        <w:rPr>
          <w:color w:val="000000"/>
          <w:szCs w:val="28"/>
        </w:rPr>
        <w:t xml:space="preserve">К3 </w:t>
      </w:r>
      <w:r w:rsidR="009A5835">
        <w:rPr>
          <w:szCs w:val="28"/>
        </w:rPr>
        <w:t>–</w:t>
      </w:r>
      <w:r w:rsidRPr="000C228E">
        <w:rPr>
          <w:color w:val="000000"/>
          <w:szCs w:val="28"/>
        </w:rPr>
        <w:t xml:space="preserve"> коэффициент, учитывающий специфику рекламных конструкций и обеспечение архитектурно-художественного оформления города:</w:t>
      </w:r>
    </w:p>
    <w:p w:rsidR="00A26319" w:rsidRPr="00566266" w:rsidRDefault="00A26319" w:rsidP="00A26319">
      <w:pPr>
        <w:widowControl/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043"/>
        <w:gridCol w:w="1701"/>
      </w:tblGrid>
      <w:tr w:rsidR="00A26319" w:rsidRPr="000C228E" w:rsidTr="00FB5B2E">
        <w:trPr>
          <w:jc w:val="center"/>
        </w:trPr>
        <w:tc>
          <w:tcPr>
            <w:tcW w:w="445" w:type="dxa"/>
          </w:tcPr>
          <w:p w:rsidR="00A26319" w:rsidRPr="000C228E" w:rsidRDefault="00566266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A26319" w:rsidRPr="000C228E" w:rsidRDefault="00A26319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п</w:t>
            </w:r>
            <w:r w:rsidRPr="000C228E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43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Значение коэффициента К</w:t>
            </w:r>
            <w:r w:rsidRPr="000C228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26319" w:rsidRPr="000C228E" w:rsidTr="00FB5B2E">
        <w:trPr>
          <w:jc w:val="center"/>
        </w:trPr>
        <w:tc>
          <w:tcPr>
            <w:tcW w:w="445" w:type="dxa"/>
          </w:tcPr>
          <w:p w:rsidR="00A26319" w:rsidRPr="000C228E" w:rsidRDefault="00A26319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43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A26319" w:rsidRPr="000C228E" w:rsidRDefault="00A26319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5089F" w:rsidRPr="000C228E" w:rsidTr="00FB5B2E">
        <w:trPr>
          <w:jc w:val="center"/>
        </w:trPr>
        <w:tc>
          <w:tcPr>
            <w:tcW w:w="445" w:type="dxa"/>
          </w:tcPr>
          <w:p w:rsidR="0025089F" w:rsidRPr="00CC5E23" w:rsidRDefault="0025089F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43" w:type="dxa"/>
          </w:tcPr>
          <w:p w:rsidR="0025089F" w:rsidRPr="00DB6A3F" w:rsidRDefault="0025089F" w:rsidP="002508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262E">
              <w:rPr>
                <w:color w:val="000000"/>
                <w:sz w:val="24"/>
                <w:szCs w:val="24"/>
              </w:rPr>
              <w:t>Рекламные конструкции, размещенные или планируемые к размещению на основании дого</w:t>
            </w:r>
            <w:r>
              <w:rPr>
                <w:color w:val="000000"/>
                <w:sz w:val="24"/>
                <w:szCs w:val="24"/>
              </w:rPr>
              <w:t>вора на установку и эксплуатацию</w:t>
            </w:r>
            <w:r w:rsidRPr="0029262E">
              <w:rPr>
                <w:color w:val="000000"/>
                <w:sz w:val="24"/>
                <w:szCs w:val="24"/>
              </w:rPr>
              <w:t xml:space="preserve"> ре</w:t>
            </w:r>
            <w:r>
              <w:rPr>
                <w:color w:val="000000"/>
                <w:sz w:val="24"/>
                <w:szCs w:val="24"/>
              </w:rPr>
              <w:t>кламной конструкции, содержащего обязательства</w:t>
            </w:r>
            <w:r w:rsidRPr="0029262E">
              <w:rPr>
                <w:color w:val="000000"/>
                <w:sz w:val="24"/>
                <w:szCs w:val="24"/>
              </w:rPr>
              <w:t xml:space="preserve"> о безвозмездном размещении социальной рекламы в </w:t>
            </w:r>
            <w:r>
              <w:rPr>
                <w:color w:val="000000"/>
                <w:sz w:val="24"/>
                <w:szCs w:val="24"/>
              </w:rPr>
              <w:t>период не менее 120 дней в году</w:t>
            </w:r>
          </w:p>
        </w:tc>
        <w:tc>
          <w:tcPr>
            <w:tcW w:w="1701" w:type="dxa"/>
          </w:tcPr>
          <w:p w:rsidR="0025089F" w:rsidRPr="000C228E" w:rsidRDefault="0025089F" w:rsidP="00CD4618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0,5</w:t>
            </w:r>
          </w:p>
        </w:tc>
      </w:tr>
      <w:tr w:rsidR="0025089F" w:rsidRPr="000C228E" w:rsidTr="00FB5B2E">
        <w:trPr>
          <w:jc w:val="center"/>
        </w:trPr>
        <w:tc>
          <w:tcPr>
            <w:tcW w:w="445" w:type="dxa"/>
          </w:tcPr>
          <w:p w:rsidR="0025089F" w:rsidRPr="00FB5B2E" w:rsidRDefault="0025089F" w:rsidP="0056626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25089F" w:rsidRPr="000C228E" w:rsidRDefault="0025089F" w:rsidP="00CD4618">
            <w:pPr>
              <w:widowControl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Иные рекламные конструкции</w:t>
            </w:r>
          </w:p>
        </w:tc>
        <w:tc>
          <w:tcPr>
            <w:tcW w:w="1701" w:type="dxa"/>
          </w:tcPr>
          <w:p w:rsidR="0025089F" w:rsidRPr="00532B3B" w:rsidRDefault="0025089F" w:rsidP="00C346B1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32B3B">
              <w:rPr>
                <w:color w:val="000000"/>
                <w:sz w:val="24"/>
                <w:szCs w:val="24"/>
                <w:lang w:val="en-US"/>
              </w:rPr>
              <w:t>1</w:t>
            </w:r>
            <w:r w:rsidR="00532B3B" w:rsidRPr="00532B3B">
              <w:rPr>
                <w:color w:val="000000"/>
                <w:sz w:val="24"/>
                <w:szCs w:val="24"/>
              </w:rPr>
              <w:t>,</w:t>
            </w:r>
            <w:r w:rsidR="00532B3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26319" w:rsidRPr="000C228E" w:rsidRDefault="00A26319" w:rsidP="00A26319">
      <w:pPr>
        <w:rPr>
          <w:sz w:val="24"/>
        </w:rPr>
      </w:pPr>
    </w:p>
    <w:p w:rsidR="00A26319" w:rsidRPr="000C228E" w:rsidRDefault="00A26319" w:rsidP="00A2631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C228E">
        <w:rPr>
          <w:szCs w:val="28"/>
        </w:rPr>
        <w:t>Категории территориальных зон города</w:t>
      </w:r>
    </w:p>
    <w:p w:rsidR="00A26319" w:rsidRPr="000C228E" w:rsidRDefault="00A26319" w:rsidP="00A2631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390"/>
      </w:tblGrid>
      <w:tr w:rsidR="00A26319" w:rsidRPr="000C228E" w:rsidTr="00CD4618">
        <w:trPr>
          <w:trHeight w:val="36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№ </w:t>
            </w:r>
            <w:r w:rsidRPr="000C228E">
              <w:rPr>
                <w:sz w:val="24"/>
                <w:szCs w:val="24"/>
              </w:rPr>
              <w:br/>
              <w:t>п.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Территориальные зоны</w:t>
            </w:r>
          </w:p>
        </w:tc>
      </w:tr>
      <w:tr w:rsidR="00A26319" w:rsidRPr="000C228E" w:rsidTr="00CD4618">
        <w:trPr>
          <w:trHeight w:val="240"/>
          <w:jc w:val="center"/>
        </w:trPr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2</w:t>
            </w:r>
          </w:p>
        </w:tc>
      </w:tr>
      <w:tr w:rsidR="00A26319" w:rsidRPr="000C228E" w:rsidTr="00CD4618">
        <w:trPr>
          <w:trHeight w:val="240"/>
          <w:jc w:val="center"/>
        </w:trPr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19" w:rsidRPr="00E97DC2" w:rsidRDefault="008602B8" w:rsidP="008602B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Особая архитектурная зона – </w:t>
            </w:r>
            <w:r w:rsidR="00A26319" w:rsidRPr="000C228E">
              <w:rPr>
                <w:bCs/>
                <w:iCs/>
                <w:sz w:val="24"/>
                <w:szCs w:val="24"/>
              </w:rPr>
              <w:t>территории объектов культурного наследия</w:t>
            </w:r>
          </w:p>
        </w:tc>
      </w:tr>
      <w:tr w:rsidR="00A26319" w:rsidRPr="000C228E" w:rsidTr="00407A2D">
        <w:trPr>
          <w:trHeight w:val="240"/>
          <w:jc w:val="center"/>
        </w:trPr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высшей категории: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им. Гарина-Михайловского;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Калинина;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им. Ленина;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Лунинцев;</w:t>
            </w:r>
          </w:p>
          <w:p w:rsidR="00A26319" w:rsidRPr="00DD551B" w:rsidRDefault="00A26319" w:rsidP="006A509B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им. Свердлова;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Гоголя (от ул. Советской до ул. Ипподромской);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Каменская магистраль;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Красный проспект (от Автовокзала до пл. Калинина, за исключением территории, отнесенной к особой архитектурной зоне);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Ленина (от начала до пересечения с ул. Урицкого);</w:t>
            </w:r>
          </w:p>
          <w:p w:rsidR="00A26319" w:rsidRPr="00407A2D" w:rsidRDefault="00A26319" w:rsidP="00CD4618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</w:rPr>
              <w:lastRenderedPageBreak/>
              <w:t>ул. Орджоникидзе (от ул. Советской до ул. Мичурина)</w:t>
            </w:r>
          </w:p>
        </w:tc>
      </w:tr>
      <w:tr w:rsidR="00A26319" w:rsidRPr="000C228E" w:rsidTr="00407A2D">
        <w:trPr>
          <w:trHeight w:val="337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0C228E" w:rsidRDefault="002F06FD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I категории: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Дуси Ковальчук;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Карла Маркса (включая участки улиц Ватутина, Блюхера, Покрышкина, Сибиряков-Гвардейцев, Новогодней, Титова);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Кондратюка;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Пименова;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им. Станиславского;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Трубникова;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Труда;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Бердское шоссе (от р. Ини до ж/д моста);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Вокзальная магистраль;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Красный проспект (пл. Калинина до Мочищенского шоссе);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Димитрова;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Карла Маркса;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Военная (от ул. Семьи Шамшиных до Каменской магистрали);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Гоголя (от ул. Ипподромской до пр. Дзержинского);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Кирова (от начала до ул. Бориса Богаткова);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Ленина (от ул. Урицкого до Вокзальной магистрали);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Нарымская;</w:t>
            </w:r>
            <w:r w:rsidRPr="000C228E">
              <w:rPr>
                <w:color w:val="C00000"/>
                <w:sz w:val="24"/>
                <w:szCs w:val="24"/>
              </w:rPr>
              <w:t xml:space="preserve">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Октябрьская магистраль (включая мост через р. Каменку);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дамба Октябрьского моста (с прилегающими авторазвязками);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Серебренниковская;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Титова (от пл. им. Карла Маркса до пл. им. Станиславского);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Урицкого;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Фрунзе;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Челюскинцев;</w:t>
            </w:r>
          </w:p>
          <w:p w:rsidR="00A26319" w:rsidRPr="00E97DC2" w:rsidRDefault="00A26319" w:rsidP="00CD4618">
            <w:pPr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улицы, пересекающие Красный проспект, ограниченные ул. Советской и ул. Каменской (за исключением территории, отнесенной к городской зоне высшей категории)</w:t>
            </w:r>
          </w:p>
        </w:tc>
      </w:tr>
      <w:tr w:rsidR="00A26319" w:rsidRPr="000C228E" w:rsidTr="00407A2D">
        <w:trPr>
          <w:trHeight w:val="154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  </w:t>
            </w:r>
            <w:r w:rsidR="002F06FD">
              <w:rPr>
                <w:sz w:val="24"/>
                <w:szCs w:val="24"/>
              </w:rPr>
              <w:t>4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II категории: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Кирова;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Райсовета;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Сибиряков-Гвардейцев;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Энергетиков;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им. Академика Лаврентьева;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Бориса Богаткова;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Богдана Хмельницкого;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Бердское шоссе (за исключением территории, отнесенной к городской зоне I категории);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Блюхера (за исключением территории, отнесенной к городской зоне I категории);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Большевистская;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Ватутина (за исключением территории, отнесенной к городской зоне I категории);</w:t>
            </w:r>
          </w:p>
          <w:p w:rsidR="00A26319" w:rsidRPr="00DD551B" w:rsidRDefault="00A26319" w:rsidP="006A509B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Владимировская;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Восточный проезд;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Восход;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Гусинобродское шоссе (включая территорию вещевого рынка);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им. Дзержинского (от ул. Кошурникова до ул. Трикотажной);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Димитровского моста дамба (с прилегающими авторазвязками и проездом </w:t>
            </w:r>
            <w:r w:rsidRPr="000C228E">
              <w:rPr>
                <w:sz w:val="24"/>
                <w:szCs w:val="24"/>
              </w:rPr>
              <w:lastRenderedPageBreak/>
              <w:t>Энергетиков);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Дуси Ковальчук;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Жуковского;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Ипподромская;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Каменская;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Кирова (от ул. Бориса Богаткова до конца ул. Кирова);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Котовского;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Кошурникова;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Красина;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Кропоткина;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Крылова (за исключением территории, отнесенной к городской зоне I категории);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Мичурина;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Морской проспект;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Немировича-Данченко;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Никитина;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Орджоникидзе (от ул. Мичурина до ул. Ольги Жилиной);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Первомайская;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Петухова;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Писарева (за исключением территории, отнесенной к городской зоне I категории);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ул. Плановая;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ул. Семьи Шамшиных;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Сибиряков-Гвардейцев (за исключением территории, отнесенной к городской зоне I категории)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Советская;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Станиславского;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Станционная;</w:t>
            </w:r>
            <w:r w:rsidRPr="000C22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Строителей;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Танковая;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Титова (от пл. им. Станиславского до конца ул. Титова);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Толмачевская;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Толмачевское шоссе;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Троллейная;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Фабричная;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Хилокская;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ул. Широкая; </w:t>
            </w:r>
          </w:p>
          <w:p w:rsidR="00A26319" w:rsidRPr="00407A2D" w:rsidRDefault="00A26319" w:rsidP="00CD4618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</w:rPr>
              <w:t>проезд Энергетиков</w:t>
            </w:r>
          </w:p>
        </w:tc>
      </w:tr>
      <w:tr w:rsidR="00A26319" w:rsidRPr="000C228E" w:rsidTr="00CD4618">
        <w:trPr>
          <w:trHeight w:val="1029"/>
          <w:jc w:val="center"/>
        </w:trPr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19" w:rsidRPr="000C228E" w:rsidRDefault="002F06FD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319" w:rsidRPr="000C228E" w:rsidRDefault="00A26319" w:rsidP="00CD4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19" w:rsidRPr="000C228E" w:rsidRDefault="00A26319" w:rsidP="00CD4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III категории:</w:t>
            </w:r>
          </w:p>
          <w:p w:rsidR="00A26319" w:rsidRPr="00E97DC2" w:rsidRDefault="00A26319" w:rsidP="000711ED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Иные территории, не </w:t>
            </w:r>
            <w:r w:rsidR="000711ED">
              <w:rPr>
                <w:sz w:val="24"/>
                <w:szCs w:val="24"/>
              </w:rPr>
              <w:t>отнесенные к</w:t>
            </w:r>
            <w:r w:rsidRPr="000C228E">
              <w:rPr>
                <w:sz w:val="24"/>
                <w:szCs w:val="24"/>
              </w:rPr>
              <w:t xml:space="preserve"> особой архитектурной зоне,</w:t>
            </w:r>
            <w:r w:rsidRPr="000C228E">
              <w:rPr>
                <w:color w:val="FF0000"/>
                <w:sz w:val="24"/>
                <w:szCs w:val="24"/>
              </w:rPr>
              <w:t xml:space="preserve"> </w:t>
            </w:r>
            <w:r w:rsidR="000711ED" w:rsidRPr="000711ED">
              <w:rPr>
                <w:sz w:val="24"/>
                <w:szCs w:val="24"/>
              </w:rPr>
              <w:t xml:space="preserve">городской </w:t>
            </w:r>
            <w:r w:rsidRPr="000C228E">
              <w:rPr>
                <w:sz w:val="24"/>
                <w:szCs w:val="24"/>
              </w:rPr>
              <w:t xml:space="preserve">зоне высшей, </w:t>
            </w:r>
            <w:r w:rsidR="00195518">
              <w:rPr>
                <w:sz w:val="24"/>
                <w:szCs w:val="24"/>
                <w:lang w:val="en-US"/>
              </w:rPr>
              <w:t>I</w:t>
            </w:r>
            <w:r w:rsidRPr="000C228E">
              <w:rPr>
                <w:sz w:val="24"/>
                <w:szCs w:val="24"/>
              </w:rPr>
              <w:t xml:space="preserve"> и </w:t>
            </w:r>
            <w:r w:rsidR="00195518">
              <w:rPr>
                <w:sz w:val="24"/>
                <w:szCs w:val="24"/>
                <w:lang w:val="en-US"/>
              </w:rPr>
              <w:t>II</w:t>
            </w:r>
            <w:r w:rsidRPr="000C228E">
              <w:rPr>
                <w:sz w:val="24"/>
                <w:szCs w:val="24"/>
              </w:rPr>
              <w:t xml:space="preserve"> категории</w:t>
            </w:r>
          </w:p>
        </w:tc>
      </w:tr>
    </w:tbl>
    <w:p w:rsidR="00A26319" w:rsidRPr="000C228E" w:rsidRDefault="00A26319" w:rsidP="00A26319">
      <w:pPr>
        <w:tabs>
          <w:tab w:val="left" w:pos="4845"/>
        </w:tabs>
        <w:autoSpaceDE w:val="0"/>
        <w:autoSpaceDN w:val="0"/>
        <w:adjustRightInd w:val="0"/>
        <w:rPr>
          <w:sz w:val="24"/>
          <w:szCs w:val="24"/>
        </w:rPr>
      </w:pPr>
    </w:p>
    <w:p w:rsidR="00A26319" w:rsidRPr="000C228E" w:rsidRDefault="00A26319" w:rsidP="00A26319">
      <w:pPr>
        <w:autoSpaceDE w:val="0"/>
        <w:autoSpaceDN w:val="0"/>
        <w:adjustRightInd w:val="0"/>
        <w:rPr>
          <w:sz w:val="24"/>
          <w:szCs w:val="24"/>
        </w:rPr>
      </w:pPr>
    </w:p>
    <w:p w:rsidR="00A26319" w:rsidRPr="001240EE" w:rsidRDefault="00A26319" w:rsidP="00A2631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C228E">
        <w:rPr>
          <w:sz w:val="24"/>
          <w:szCs w:val="24"/>
        </w:rPr>
        <w:t>_____________</w:t>
      </w:r>
    </w:p>
    <w:p w:rsidR="00A26319" w:rsidRPr="001240EE" w:rsidRDefault="00A26319" w:rsidP="00A26319">
      <w:pPr>
        <w:autoSpaceDE w:val="0"/>
        <w:autoSpaceDN w:val="0"/>
        <w:adjustRightInd w:val="0"/>
        <w:rPr>
          <w:sz w:val="24"/>
          <w:szCs w:val="24"/>
        </w:rPr>
      </w:pPr>
    </w:p>
    <w:p w:rsidR="00A26319" w:rsidRPr="00E17DC6" w:rsidRDefault="00A26319" w:rsidP="00EA74A3">
      <w:pPr>
        <w:pStyle w:val="3"/>
        <w:widowControl/>
        <w:spacing w:before="240"/>
        <w:ind w:left="0" w:firstLine="0"/>
        <w:jc w:val="center"/>
        <w:rPr>
          <w:szCs w:val="28"/>
        </w:rPr>
      </w:pPr>
    </w:p>
    <w:sectPr w:rsidR="00A26319" w:rsidRPr="00E17DC6" w:rsidSect="00A41EB5">
      <w:endnotePr>
        <w:numFmt w:val="decimal"/>
      </w:endnotePr>
      <w:pgSz w:w="11907" w:h="16840"/>
      <w:pgMar w:top="851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B7" w:rsidRDefault="003C18B7">
      <w:r>
        <w:separator/>
      </w:r>
    </w:p>
  </w:endnote>
  <w:endnote w:type="continuationSeparator" w:id="0">
    <w:p w:rsidR="003C18B7" w:rsidRDefault="003C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B7" w:rsidRDefault="003C18B7">
      <w:r>
        <w:separator/>
      </w:r>
    </w:p>
  </w:footnote>
  <w:footnote w:type="continuationSeparator" w:id="0">
    <w:p w:rsidR="003C18B7" w:rsidRDefault="003C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45" w:rsidRDefault="00D11C5B" w:rsidP="00E04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02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245">
      <w:rPr>
        <w:rStyle w:val="a5"/>
        <w:noProof/>
      </w:rPr>
      <w:t>6</w:t>
    </w:r>
    <w:r>
      <w:rPr>
        <w:rStyle w:val="a5"/>
      </w:rPr>
      <w:fldChar w:fldCharType="end"/>
    </w:r>
  </w:p>
  <w:p w:rsidR="00630245" w:rsidRDefault="006302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8406"/>
      <w:docPartObj>
        <w:docPartGallery w:val="Page Numbers (Top of Page)"/>
        <w:docPartUnique/>
      </w:docPartObj>
    </w:sdtPr>
    <w:sdtEndPr/>
    <w:sdtContent>
      <w:p w:rsidR="00630245" w:rsidRDefault="003C18B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5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245" w:rsidRDefault="006302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45" w:rsidRDefault="00630245">
    <w:pPr>
      <w:pStyle w:val="a3"/>
      <w:jc w:val="center"/>
    </w:pPr>
  </w:p>
  <w:p w:rsidR="00630245" w:rsidRDefault="006302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826"/>
    <w:multiLevelType w:val="hybridMultilevel"/>
    <w:tmpl w:val="A24CA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69E4BAF"/>
    <w:multiLevelType w:val="hybridMultilevel"/>
    <w:tmpl w:val="35989754"/>
    <w:lvl w:ilvl="0" w:tplc="C19C3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F3409"/>
    <w:multiLevelType w:val="hybridMultilevel"/>
    <w:tmpl w:val="B4CEECC8"/>
    <w:lvl w:ilvl="0" w:tplc="89421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C77AFE"/>
    <w:multiLevelType w:val="multilevel"/>
    <w:tmpl w:val="5BAA0F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CD"/>
    <w:rsid w:val="0000051F"/>
    <w:rsid w:val="000007CC"/>
    <w:rsid w:val="00001506"/>
    <w:rsid w:val="00001D0E"/>
    <w:rsid w:val="00010053"/>
    <w:rsid w:val="000106CD"/>
    <w:rsid w:val="000138F7"/>
    <w:rsid w:val="00013B6A"/>
    <w:rsid w:val="000146F2"/>
    <w:rsid w:val="00014EEB"/>
    <w:rsid w:val="000159D8"/>
    <w:rsid w:val="0002141E"/>
    <w:rsid w:val="0002300E"/>
    <w:rsid w:val="0002447E"/>
    <w:rsid w:val="00025FF0"/>
    <w:rsid w:val="000276D9"/>
    <w:rsid w:val="00027BFF"/>
    <w:rsid w:val="000304C2"/>
    <w:rsid w:val="0003064B"/>
    <w:rsid w:val="0003345A"/>
    <w:rsid w:val="00033D86"/>
    <w:rsid w:val="00034134"/>
    <w:rsid w:val="00041482"/>
    <w:rsid w:val="00041A2C"/>
    <w:rsid w:val="0004257E"/>
    <w:rsid w:val="0004383E"/>
    <w:rsid w:val="000439E9"/>
    <w:rsid w:val="00045081"/>
    <w:rsid w:val="00045725"/>
    <w:rsid w:val="00045A06"/>
    <w:rsid w:val="00051670"/>
    <w:rsid w:val="00052194"/>
    <w:rsid w:val="000527A1"/>
    <w:rsid w:val="00053586"/>
    <w:rsid w:val="00053A8E"/>
    <w:rsid w:val="00054230"/>
    <w:rsid w:val="00057877"/>
    <w:rsid w:val="0006147E"/>
    <w:rsid w:val="000620BC"/>
    <w:rsid w:val="000630F6"/>
    <w:rsid w:val="00064E7A"/>
    <w:rsid w:val="00070BC2"/>
    <w:rsid w:val="000711ED"/>
    <w:rsid w:val="00071353"/>
    <w:rsid w:val="00071629"/>
    <w:rsid w:val="00072DDF"/>
    <w:rsid w:val="00073E9E"/>
    <w:rsid w:val="000755C3"/>
    <w:rsid w:val="00076181"/>
    <w:rsid w:val="00077AEB"/>
    <w:rsid w:val="000800BB"/>
    <w:rsid w:val="00080FD1"/>
    <w:rsid w:val="00082F37"/>
    <w:rsid w:val="0008447E"/>
    <w:rsid w:val="000846E9"/>
    <w:rsid w:val="00085E85"/>
    <w:rsid w:val="00093736"/>
    <w:rsid w:val="000944E7"/>
    <w:rsid w:val="00094DC3"/>
    <w:rsid w:val="00095444"/>
    <w:rsid w:val="00097025"/>
    <w:rsid w:val="00097FC6"/>
    <w:rsid w:val="000A04E4"/>
    <w:rsid w:val="000A55A7"/>
    <w:rsid w:val="000A73A3"/>
    <w:rsid w:val="000A797A"/>
    <w:rsid w:val="000B0C99"/>
    <w:rsid w:val="000B2AF1"/>
    <w:rsid w:val="000B4835"/>
    <w:rsid w:val="000B487B"/>
    <w:rsid w:val="000B4FC6"/>
    <w:rsid w:val="000B5506"/>
    <w:rsid w:val="000B5E3E"/>
    <w:rsid w:val="000B77AA"/>
    <w:rsid w:val="000B77E3"/>
    <w:rsid w:val="000B7E80"/>
    <w:rsid w:val="000C228E"/>
    <w:rsid w:val="000C42E5"/>
    <w:rsid w:val="000C4DD3"/>
    <w:rsid w:val="000C5DF9"/>
    <w:rsid w:val="000C5F3C"/>
    <w:rsid w:val="000C787D"/>
    <w:rsid w:val="000D04C0"/>
    <w:rsid w:val="000D1A7B"/>
    <w:rsid w:val="000D1D74"/>
    <w:rsid w:val="000D6417"/>
    <w:rsid w:val="000D6941"/>
    <w:rsid w:val="000E0303"/>
    <w:rsid w:val="000E05F9"/>
    <w:rsid w:val="000E18B1"/>
    <w:rsid w:val="000E1DB6"/>
    <w:rsid w:val="000E3647"/>
    <w:rsid w:val="000E3FEC"/>
    <w:rsid w:val="000E457D"/>
    <w:rsid w:val="000F0415"/>
    <w:rsid w:val="000F17C7"/>
    <w:rsid w:val="000F18A4"/>
    <w:rsid w:val="000F193B"/>
    <w:rsid w:val="000F508F"/>
    <w:rsid w:val="000F5454"/>
    <w:rsid w:val="000F5949"/>
    <w:rsid w:val="000F6135"/>
    <w:rsid w:val="000F65EC"/>
    <w:rsid w:val="000F6B6B"/>
    <w:rsid w:val="000F7A93"/>
    <w:rsid w:val="0010136D"/>
    <w:rsid w:val="00101CBA"/>
    <w:rsid w:val="0010314C"/>
    <w:rsid w:val="0010531B"/>
    <w:rsid w:val="001064DF"/>
    <w:rsid w:val="001074BC"/>
    <w:rsid w:val="001116AC"/>
    <w:rsid w:val="00113CFF"/>
    <w:rsid w:val="00116409"/>
    <w:rsid w:val="001209F0"/>
    <w:rsid w:val="00120AEE"/>
    <w:rsid w:val="00120D4A"/>
    <w:rsid w:val="00120D68"/>
    <w:rsid w:val="00120E1F"/>
    <w:rsid w:val="00123439"/>
    <w:rsid w:val="001240EE"/>
    <w:rsid w:val="00124E51"/>
    <w:rsid w:val="001263E3"/>
    <w:rsid w:val="00126B3A"/>
    <w:rsid w:val="0013458C"/>
    <w:rsid w:val="00135094"/>
    <w:rsid w:val="001354DD"/>
    <w:rsid w:val="00136272"/>
    <w:rsid w:val="0013684B"/>
    <w:rsid w:val="00136EAE"/>
    <w:rsid w:val="0014281D"/>
    <w:rsid w:val="001441E4"/>
    <w:rsid w:val="00144467"/>
    <w:rsid w:val="00146C50"/>
    <w:rsid w:val="00151DE0"/>
    <w:rsid w:val="0015240D"/>
    <w:rsid w:val="001533CA"/>
    <w:rsid w:val="00153E31"/>
    <w:rsid w:val="00161494"/>
    <w:rsid w:val="00161CE0"/>
    <w:rsid w:val="00162633"/>
    <w:rsid w:val="00164A05"/>
    <w:rsid w:val="00165155"/>
    <w:rsid w:val="00166139"/>
    <w:rsid w:val="0016674C"/>
    <w:rsid w:val="00170057"/>
    <w:rsid w:val="00170BD5"/>
    <w:rsid w:val="00171034"/>
    <w:rsid w:val="001726B1"/>
    <w:rsid w:val="00173AA2"/>
    <w:rsid w:val="001744ED"/>
    <w:rsid w:val="00174B96"/>
    <w:rsid w:val="00176247"/>
    <w:rsid w:val="00177541"/>
    <w:rsid w:val="001776D7"/>
    <w:rsid w:val="00177EA4"/>
    <w:rsid w:val="001808EB"/>
    <w:rsid w:val="001809D9"/>
    <w:rsid w:val="00180D49"/>
    <w:rsid w:val="001842DE"/>
    <w:rsid w:val="00185ACC"/>
    <w:rsid w:val="00186BA2"/>
    <w:rsid w:val="00191F37"/>
    <w:rsid w:val="00192B63"/>
    <w:rsid w:val="0019348D"/>
    <w:rsid w:val="00195518"/>
    <w:rsid w:val="00195B5D"/>
    <w:rsid w:val="00195EE6"/>
    <w:rsid w:val="00196A0D"/>
    <w:rsid w:val="0019729D"/>
    <w:rsid w:val="001A117C"/>
    <w:rsid w:val="001A2689"/>
    <w:rsid w:val="001A5D01"/>
    <w:rsid w:val="001A5FCC"/>
    <w:rsid w:val="001A673B"/>
    <w:rsid w:val="001A6C5B"/>
    <w:rsid w:val="001A6D79"/>
    <w:rsid w:val="001A78C2"/>
    <w:rsid w:val="001A7C0A"/>
    <w:rsid w:val="001B09C3"/>
    <w:rsid w:val="001B19A0"/>
    <w:rsid w:val="001B2693"/>
    <w:rsid w:val="001B4C4E"/>
    <w:rsid w:val="001C191E"/>
    <w:rsid w:val="001C33F9"/>
    <w:rsid w:val="001C38CA"/>
    <w:rsid w:val="001C3B76"/>
    <w:rsid w:val="001C7069"/>
    <w:rsid w:val="001D0A33"/>
    <w:rsid w:val="001D0E7C"/>
    <w:rsid w:val="001D197D"/>
    <w:rsid w:val="001D2A01"/>
    <w:rsid w:val="001D3FB3"/>
    <w:rsid w:val="001D50C6"/>
    <w:rsid w:val="001D6670"/>
    <w:rsid w:val="001D7BED"/>
    <w:rsid w:val="001E1108"/>
    <w:rsid w:val="001E480F"/>
    <w:rsid w:val="001E6337"/>
    <w:rsid w:val="001E63BA"/>
    <w:rsid w:val="001E65E6"/>
    <w:rsid w:val="001E6E19"/>
    <w:rsid w:val="001E6F7D"/>
    <w:rsid w:val="001E7110"/>
    <w:rsid w:val="001E7606"/>
    <w:rsid w:val="001F1219"/>
    <w:rsid w:val="001F225D"/>
    <w:rsid w:val="001F274F"/>
    <w:rsid w:val="001F437C"/>
    <w:rsid w:val="001F514E"/>
    <w:rsid w:val="001F5E6F"/>
    <w:rsid w:val="00200368"/>
    <w:rsid w:val="00203070"/>
    <w:rsid w:val="0020334E"/>
    <w:rsid w:val="00203E9F"/>
    <w:rsid w:val="0020404D"/>
    <w:rsid w:val="00207314"/>
    <w:rsid w:val="00207A3F"/>
    <w:rsid w:val="00214482"/>
    <w:rsid w:val="002144A7"/>
    <w:rsid w:val="0021586B"/>
    <w:rsid w:val="002165C5"/>
    <w:rsid w:val="002272D3"/>
    <w:rsid w:val="00227819"/>
    <w:rsid w:val="0023065B"/>
    <w:rsid w:val="002312AC"/>
    <w:rsid w:val="002327DD"/>
    <w:rsid w:val="002328AA"/>
    <w:rsid w:val="00236DA4"/>
    <w:rsid w:val="00237D9D"/>
    <w:rsid w:val="00241D09"/>
    <w:rsid w:val="002420CC"/>
    <w:rsid w:val="00242C28"/>
    <w:rsid w:val="00243DF4"/>
    <w:rsid w:val="002440A2"/>
    <w:rsid w:val="00244785"/>
    <w:rsid w:val="002460A2"/>
    <w:rsid w:val="00247623"/>
    <w:rsid w:val="00247DCB"/>
    <w:rsid w:val="0025089F"/>
    <w:rsid w:val="002521CC"/>
    <w:rsid w:val="00252384"/>
    <w:rsid w:val="00252512"/>
    <w:rsid w:val="0025568A"/>
    <w:rsid w:val="002575A0"/>
    <w:rsid w:val="002643B3"/>
    <w:rsid w:val="0026520B"/>
    <w:rsid w:val="002660AB"/>
    <w:rsid w:val="00266CC6"/>
    <w:rsid w:val="00267A46"/>
    <w:rsid w:val="00267D13"/>
    <w:rsid w:val="00270830"/>
    <w:rsid w:val="00271492"/>
    <w:rsid w:val="002758EC"/>
    <w:rsid w:val="00275BE0"/>
    <w:rsid w:val="002762BC"/>
    <w:rsid w:val="00276C69"/>
    <w:rsid w:val="00281A4A"/>
    <w:rsid w:val="00285479"/>
    <w:rsid w:val="002857C1"/>
    <w:rsid w:val="00287095"/>
    <w:rsid w:val="002877AE"/>
    <w:rsid w:val="00287EBC"/>
    <w:rsid w:val="00290E5E"/>
    <w:rsid w:val="00293398"/>
    <w:rsid w:val="002941F6"/>
    <w:rsid w:val="00294EBF"/>
    <w:rsid w:val="00296320"/>
    <w:rsid w:val="00297A4C"/>
    <w:rsid w:val="002A0597"/>
    <w:rsid w:val="002A337A"/>
    <w:rsid w:val="002A5C10"/>
    <w:rsid w:val="002B01DD"/>
    <w:rsid w:val="002B0E17"/>
    <w:rsid w:val="002B2CE6"/>
    <w:rsid w:val="002B5CFB"/>
    <w:rsid w:val="002C405C"/>
    <w:rsid w:val="002C7150"/>
    <w:rsid w:val="002C7C15"/>
    <w:rsid w:val="002D08E0"/>
    <w:rsid w:val="002D59BD"/>
    <w:rsid w:val="002D59F7"/>
    <w:rsid w:val="002D671B"/>
    <w:rsid w:val="002E064C"/>
    <w:rsid w:val="002E076A"/>
    <w:rsid w:val="002E0BA8"/>
    <w:rsid w:val="002E3439"/>
    <w:rsid w:val="002E6642"/>
    <w:rsid w:val="002E75AE"/>
    <w:rsid w:val="002F06FD"/>
    <w:rsid w:val="002F305F"/>
    <w:rsid w:val="002F387D"/>
    <w:rsid w:val="002F5EDD"/>
    <w:rsid w:val="002F6A97"/>
    <w:rsid w:val="00302970"/>
    <w:rsid w:val="003034ED"/>
    <w:rsid w:val="00303F86"/>
    <w:rsid w:val="00306923"/>
    <w:rsid w:val="00306DA7"/>
    <w:rsid w:val="00307DB8"/>
    <w:rsid w:val="00310B85"/>
    <w:rsid w:val="003111D0"/>
    <w:rsid w:val="00312567"/>
    <w:rsid w:val="00313F80"/>
    <w:rsid w:val="003140BD"/>
    <w:rsid w:val="00315557"/>
    <w:rsid w:val="003213A8"/>
    <w:rsid w:val="003235EC"/>
    <w:rsid w:val="003237D0"/>
    <w:rsid w:val="00323B1D"/>
    <w:rsid w:val="00325BE8"/>
    <w:rsid w:val="00326A53"/>
    <w:rsid w:val="00330086"/>
    <w:rsid w:val="003318D2"/>
    <w:rsid w:val="00333129"/>
    <w:rsid w:val="00333AB3"/>
    <w:rsid w:val="00335057"/>
    <w:rsid w:val="00336FBB"/>
    <w:rsid w:val="0034173D"/>
    <w:rsid w:val="00342218"/>
    <w:rsid w:val="00342BC7"/>
    <w:rsid w:val="0034426E"/>
    <w:rsid w:val="003442DC"/>
    <w:rsid w:val="00345172"/>
    <w:rsid w:val="00346A05"/>
    <w:rsid w:val="00347022"/>
    <w:rsid w:val="00351AB7"/>
    <w:rsid w:val="00351D4F"/>
    <w:rsid w:val="00352243"/>
    <w:rsid w:val="00356528"/>
    <w:rsid w:val="00357754"/>
    <w:rsid w:val="003651F1"/>
    <w:rsid w:val="0036582E"/>
    <w:rsid w:val="00365AB3"/>
    <w:rsid w:val="00367414"/>
    <w:rsid w:val="00373939"/>
    <w:rsid w:val="003741CE"/>
    <w:rsid w:val="00374782"/>
    <w:rsid w:val="00374866"/>
    <w:rsid w:val="003749DF"/>
    <w:rsid w:val="00381235"/>
    <w:rsid w:val="00381B11"/>
    <w:rsid w:val="00382FE5"/>
    <w:rsid w:val="003837A0"/>
    <w:rsid w:val="0038446D"/>
    <w:rsid w:val="003856F0"/>
    <w:rsid w:val="00385F2F"/>
    <w:rsid w:val="003864F6"/>
    <w:rsid w:val="003867AA"/>
    <w:rsid w:val="0038771D"/>
    <w:rsid w:val="003877CB"/>
    <w:rsid w:val="00391366"/>
    <w:rsid w:val="00393822"/>
    <w:rsid w:val="003943B7"/>
    <w:rsid w:val="00397F33"/>
    <w:rsid w:val="003A210D"/>
    <w:rsid w:val="003A2C43"/>
    <w:rsid w:val="003A50DC"/>
    <w:rsid w:val="003A554F"/>
    <w:rsid w:val="003A5C48"/>
    <w:rsid w:val="003A7A73"/>
    <w:rsid w:val="003B3AC3"/>
    <w:rsid w:val="003B3CB1"/>
    <w:rsid w:val="003B4497"/>
    <w:rsid w:val="003C0B56"/>
    <w:rsid w:val="003C18B7"/>
    <w:rsid w:val="003C1B70"/>
    <w:rsid w:val="003C2E76"/>
    <w:rsid w:val="003C4C4D"/>
    <w:rsid w:val="003C4FFB"/>
    <w:rsid w:val="003C5299"/>
    <w:rsid w:val="003D0240"/>
    <w:rsid w:val="003D20F3"/>
    <w:rsid w:val="003D2789"/>
    <w:rsid w:val="003D2CCE"/>
    <w:rsid w:val="003D4892"/>
    <w:rsid w:val="003D5FAD"/>
    <w:rsid w:val="003D6860"/>
    <w:rsid w:val="003E0C84"/>
    <w:rsid w:val="003E2718"/>
    <w:rsid w:val="003E4239"/>
    <w:rsid w:val="003E48C8"/>
    <w:rsid w:val="003E56C7"/>
    <w:rsid w:val="003E5D85"/>
    <w:rsid w:val="003E6B81"/>
    <w:rsid w:val="003E7A4E"/>
    <w:rsid w:val="003F2125"/>
    <w:rsid w:val="003F2C61"/>
    <w:rsid w:val="003F540E"/>
    <w:rsid w:val="003F5FB3"/>
    <w:rsid w:val="003F771A"/>
    <w:rsid w:val="00400E6C"/>
    <w:rsid w:val="004026DD"/>
    <w:rsid w:val="0040558F"/>
    <w:rsid w:val="0040616A"/>
    <w:rsid w:val="00407A2D"/>
    <w:rsid w:val="00411DB4"/>
    <w:rsid w:val="004124B0"/>
    <w:rsid w:val="00412A03"/>
    <w:rsid w:val="004159FB"/>
    <w:rsid w:val="00420969"/>
    <w:rsid w:val="0042145F"/>
    <w:rsid w:val="00421D8A"/>
    <w:rsid w:val="00422562"/>
    <w:rsid w:val="00422EB9"/>
    <w:rsid w:val="0042346B"/>
    <w:rsid w:val="00424870"/>
    <w:rsid w:val="00424E80"/>
    <w:rsid w:val="004255BC"/>
    <w:rsid w:val="00425FE6"/>
    <w:rsid w:val="00431559"/>
    <w:rsid w:val="00431707"/>
    <w:rsid w:val="00432C18"/>
    <w:rsid w:val="00433D29"/>
    <w:rsid w:val="00434813"/>
    <w:rsid w:val="00435E95"/>
    <w:rsid w:val="00436671"/>
    <w:rsid w:val="00436D29"/>
    <w:rsid w:val="0043726C"/>
    <w:rsid w:val="004409A0"/>
    <w:rsid w:val="00442EFB"/>
    <w:rsid w:val="0044385B"/>
    <w:rsid w:val="0044501C"/>
    <w:rsid w:val="004458CA"/>
    <w:rsid w:val="0045001A"/>
    <w:rsid w:val="00451189"/>
    <w:rsid w:val="0045349D"/>
    <w:rsid w:val="004542BA"/>
    <w:rsid w:val="00454367"/>
    <w:rsid w:val="00460286"/>
    <w:rsid w:val="00461882"/>
    <w:rsid w:val="0046238B"/>
    <w:rsid w:val="00462F12"/>
    <w:rsid w:val="00463F4F"/>
    <w:rsid w:val="00465290"/>
    <w:rsid w:val="004655B3"/>
    <w:rsid w:val="00465E2B"/>
    <w:rsid w:val="00467419"/>
    <w:rsid w:val="00470652"/>
    <w:rsid w:val="00470C49"/>
    <w:rsid w:val="00472FE5"/>
    <w:rsid w:val="00473990"/>
    <w:rsid w:val="00473B99"/>
    <w:rsid w:val="00474C0C"/>
    <w:rsid w:val="004765D9"/>
    <w:rsid w:val="004766F2"/>
    <w:rsid w:val="0047683E"/>
    <w:rsid w:val="0047743A"/>
    <w:rsid w:val="0048033F"/>
    <w:rsid w:val="00480954"/>
    <w:rsid w:val="00481BE7"/>
    <w:rsid w:val="00482F34"/>
    <w:rsid w:val="00483540"/>
    <w:rsid w:val="00483CC4"/>
    <w:rsid w:val="00485541"/>
    <w:rsid w:val="00485C04"/>
    <w:rsid w:val="00485EC4"/>
    <w:rsid w:val="00487130"/>
    <w:rsid w:val="00490303"/>
    <w:rsid w:val="004903A5"/>
    <w:rsid w:val="00491116"/>
    <w:rsid w:val="00491FBD"/>
    <w:rsid w:val="004923B1"/>
    <w:rsid w:val="00495ADC"/>
    <w:rsid w:val="004A01B7"/>
    <w:rsid w:val="004A03E0"/>
    <w:rsid w:val="004A09BA"/>
    <w:rsid w:val="004A13CB"/>
    <w:rsid w:val="004A3E1F"/>
    <w:rsid w:val="004A51FC"/>
    <w:rsid w:val="004A7232"/>
    <w:rsid w:val="004A7798"/>
    <w:rsid w:val="004B3546"/>
    <w:rsid w:val="004B45D6"/>
    <w:rsid w:val="004B4839"/>
    <w:rsid w:val="004B59AE"/>
    <w:rsid w:val="004B6E37"/>
    <w:rsid w:val="004B6E6C"/>
    <w:rsid w:val="004B74C6"/>
    <w:rsid w:val="004C2DBF"/>
    <w:rsid w:val="004C59C2"/>
    <w:rsid w:val="004C6DC0"/>
    <w:rsid w:val="004C70CE"/>
    <w:rsid w:val="004D1616"/>
    <w:rsid w:val="004D2B20"/>
    <w:rsid w:val="004D56D3"/>
    <w:rsid w:val="004E1B8B"/>
    <w:rsid w:val="004E3D30"/>
    <w:rsid w:val="004E6EB3"/>
    <w:rsid w:val="004E765E"/>
    <w:rsid w:val="004E77F3"/>
    <w:rsid w:val="004F04F0"/>
    <w:rsid w:val="004F079D"/>
    <w:rsid w:val="004F0A6F"/>
    <w:rsid w:val="004F0A9D"/>
    <w:rsid w:val="004F55A2"/>
    <w:rsid w:val="004F7609"/>
    <w:rsid w:val="005000E9"/>
    <w:rsid w:val="0050151F"/>
    <w:rsid w:val="005046D5"/>
    <w:rsid w:val="0051004D"/>
    <w:rsid w:val="00513004"/>
    <w:rsid w:val="00514047"/>
    <w:rsid w:val="005154E4"/>
    <w:rsid w:val="005163C2"/>
    <w:rsid w:val="00521ECB"/>
    <w:rsid w:val="005221BB"/>
    <w:rsid w:val="00522634"/>
    <w:rsid w:val="00522A2E"/>
    <w:rsid w:val="00523AEA"/>
    <w:rsid w:val="00524ED9"/>
    <w:rsid w:val="00525B6F"/>
    <w:rsid w:val="00527245"/>
    <w:rsid w:val="005275AD"/>
    <w:rsid w:val="00527600"/>
    <w:rsid w:val="005277C4"/>
    <w:rsid w:val="005300EE"/>
    <w:rsid w:val="00530601"/>
    <w:rsid w:val="00530910"/>
    <w:rsid w:val="00530CFB"/>
    <w:rsid w:val="00531AA4"/>
    <w:rsid w:val="00532B3B"/>
    <w:rsid w:val="00535EFE"/>
    <w:rsid w:val="005379F4"/>
    <w:rsid w:val="00542620"/>
    <w:rsid w:val="00542E70"/>
    <w:rsid w:val="00543F03"/>
    <w:rsid w:val="00551605"/>
    <w:rsid w:val="00553D82"/>
    <w:rsid w:val="00557443"/>
    <w:rsid w:val="00557E82"/>
    <w:rsid w:val="005604A4"/>
    <w:rsid w:val="00561C2A"/>
    <w:rsid w:val="00564FD2"/>
    <w:rsid w:val="00565DD9"/>
    <w:rsid w:val="00566160"/>
    <w:rsid w:val="00566191"/>
    <w:rsid w:val="00566266"/>
    <w:rsid w:val="00567024"/>
    <w:rsid w:val="00567064"/>
    <w:rsid w:val="005672D4"/>
    <w:rsid w:val="00567400"/>
    <w:rsid w:val="0056765B"/>
    <w:rsid w:val="00572950"/>
    <w:rsid w:val="005737B1"/>
    <w:rsid w:val="00576F84"/>
    <w:rsid w:val="00580110"/>
    <w:rsid w:val="00581A33"/>
    <w:rsid w:val="00582817"/>
    <w:rsid w:val="00582EF5"/>
    <w:rsid w:val="00583AE7"/>
    <w:rsid w:val="005857CE"/>
    <w:rsid w:val="00585C53"/>
    <w:rsid w:val="005863B0"/>
    <w:rsid w:val="00587C73"/>
    <w:rsid w:val="00590E39"/>
    <w:rsid w:val="00592203"/>
    <w:rsid w:val="005935A2"/>
    <w:rsid w:val="005936AC"/>
    <w:rsid w:val="00593E96"/>
    <w:rsid w:val="005946DA"/>
    <w:rsid w:val="00595292"/>
    <w:rsid w:val="005A1B42"/>
    <w:rsid w:val="005A3596"/>
    <w:rsid w:val="005A3973"/>
    <w:rsid w:val="005A3F10"/>
    <w:rsid w:val="005A6C94"/>
    <w:rsid w:val="005A6CD0"/>
    <w:rsid w:val="005A7127"/>
    <w:rsid w:val="005A7F76"/>
    <w:rsid w:val="005B16A2"/>
    <w:rsid w:val="005B47A1"/>
    <w:rsid w:val="005B537F"/>
    <w:rsid w:val="005C0014"/>
    <w:rsid w:val="005C3950"/>
    <w:rsid w:val="005C5CBD"/>
    <w:rsid w:val="005C7901"/>
    <w:rsid w:val="005D53E7"/>
    <w:rsid w:val="005D6416"/>
    <w:rsid w:val="005E067E"/>
    <w:rsid w:val="005E1674"/>
    <w:rsid w:val="005E1940"/>
    <w:rsid w:val="005E1C64"/>
    <w:rsid w:val="005E35B1"/>
    <w:rsid w:val="005E3A48"/>
    <w:rsid w:val="005E4D9D"/>
    <w:rsid w:val="005E79DE"/>
    <w:rsid w:val="005F16AF"/>
    <w:rsid w:val="005F22B7"/>
    <w:rsid w:val="005F5512"/>
    <w:rsid w:val="006022AD"/>
    <w:rsid w:val="00602BC2"/>
    <w:rsid w:val="006036B7"/>
    <w:rsid w:val="00604357"/>
    <w:rsid w:val="006043E8"/>
    <w:rsid w:val="0060592F"/>
    <w:rsid w:val="006077F1"/>
    <w:rsid w:val="00607BCC"/>
    <w:rsid w:val="006106B9"/>
    <w:rsid w:val="00611DCC"/>
    <w:rsid w:val="0061515E"/>
    <w:rsid w:val="00615315"/>
    <w:rsid w:val="00615CB1"/>
    <w:rsid w:val="006205FB"/>
    <w:rsid w:val="0062107F"/>
    <w:rsid w:val="00624A69"/>
    <w:rsid w:val="00626860"/>
    <w:rsid w:val="006277CF"/>
    <w:rsid w:val="00630245"/>
    <w:rsid w:val="0063274C"/>
    <w:rsid w:val="00635284"/>
    <w:rsid w:val="00637732"/>
    <w:rsid w:val="006379EC"/>
    <w:rsid w:val="00640136"/>
    <w:rsid w:val="006407B6"/>
    <w:rsid w:val="00640F37"/>
    <w:rsid w:val="00641215"/>
    <w:rsid w:val="00641F78"/>
    <w:rsid w:val="0064386E"/>
    <w:rsid w:val="006451BD"/>
    <w:rsid w:val="006457A0"/>
    <w:rsid w:val="006505F4"/>
    <w:rsid w:val="00652028"/>
    <w:rsid w:val="00653C90"/>
    <w:rsid w:val="00655F55"/>
    <w:rsid w:val="006566B7"/>
    <w:rsid w:val="00661740"/>
    <w:rsid w:val="00661954"/>
    <w:rsid w:val="0066337C"/>
    <w:rsid w:val="00664499"/>
    <w:rsid w:val="006671B0"/>
    <w:rsid w:val="00667E17"/>
    <w:rsid w:val="006704F4"/>
    <w:rsid w:val="006705DC"/>
    <w:rsid w:val="0067186A"/>
    <w:rsid w:val="00673C10"/>
    <w:rsid w:val="00673C1D"/>
    <w:rsid w:val="006763D7"/>
    <w:rsid w:val="00677E84"/>
    <w:rsid w:val="00680F2D"/>
    <w:rsid w:val="00681DDC"/>
    <w:rsid w:val="00682087"/>
    <w:rsid w:val="006832ED"/>
    <w:rsid w:val="0068330F"/>
    <w:rsid w:val="00683972"/>
    <w:rsid w:val="0068471C"/>
    <w:rsid w:val="00687842"/>
    <w:rsid w:val="0068787C"/>
    <w:rsid w:val="00690DB1"/>
    <w:rsid w:val="00691162"/>
    <w:rsid w:val="00692F97"/>
    <w:rsid w:val="006941EB"/>
    <w:rsid w:val="006973FC"/>
    <w:rsid w:val="006A10F3"/>
    <w:rsid w:val="006A4A42"/>
    <w:rsid w:val="006A509B"/>
    <w:rsid w:val="006A64D0"/>
    <w:rsid w:val="006B0AAE"/>
    <w:rsid w:val="006B284F"/>
    <w:rsid w:val="006B3078"/>
    <w:rsid w:val="006B6CEC"/>
    <w:rsid w:val="006C1258"/>
    <w:rsid w:val="006C13ED"/>
    <w:rsid w:val="006C298A"/>
    <w:rsid w:val="006C2FBF"/>
    <w:rsid w:val="006C6D1B"/>
    <w:rsid w:val="006C71B7"/>
    <w:rsid w:val="006D2550"/>
    <w:rsid w:val="006D28C0"/>
    <w:rsid w:val="006D2909"/>
    <w:rsid w:val="006D5B46"/>
    <w:rsid w:val="006E038D"/>
    <w:rsid w:val="006E43F6"/>
    <w:rsid w:val="006E7C8C"/>
    <w:rsid w:val="006F0767"/>
    <w:rsid w:val="006F077B"/>
    <w:rsid w:val="006F1E3F"/>
    <w:rsid w:val="006F29F7"/>
    <w:rsid w:val="006F392F"/>
    <w:rsid w:val="0070007D"/>
    <w:rsid w:val="007002B0"/>
    <w:rsid w:val="00701154"/>
    <w:rsid w:val="0070175B"/>
    <w:rsid w:val="00701E6A"/>
    <w:rsid w:val="00703959"/>
    <w:rsid w:val="00705EE5"/>
    <w:rsid w:val="007065F6"/>
    <w:rsid w:val="0070669D"/>
    <w:rsid w:val="00706EE8"/>
    <w:rsid w:val="007116F7"/>
    <w:rsid w:val="00714A5F"/>
    <w:rsid w:val="0071511B"/>
    <w:rsid w:val="0071514F"/>
    <w:rsid w:val="007168A7"/>
    <w:rsid w:val="00717C8F"/>
    <w:rsid w:val="007212B3"/>
    <w:rsid w:val="0072552A"/>
    <w:rsid w:val="00726878"/>
    <w:rsid w:val="00730211"/>
    <w:rsid w:val="00735B67"/>
    <w:rsid w:val="007365E6"/>
    <w:rsid w:val="00736606"/>
    <w:rsid w:val="007431CA"/>
    <w:rsid w:val="00746AD1"/>
    <w:rsid w:val="00747B90"/>
    <w:rsid w:val="007523D3"/>
    <w:rsid w:val="00753958"/>
    <w:rsid w:val="00753ECF"/>
    <w:rsid w:val="00755DB5"/>
    <w:rsid w:val="00756F2F"/>
    <w:rsid w:val="007573A2"/>
    <w:rsid w:val="007601A7"/>
    <w:rsid w:val="00760389"/>
    <w:rsid w:val="0076173B"/>
    <w:rsid w:val="007645FF"/>
    <w:rsid w:val="007648FE"/>
    <w:rsid w:val="00764F3A"/>
    <w:rsid w:val="007675ED"/>
    <w:rsid w:val="00767C8E"/>
    <w:rsid w:val="00770045"/>
    <w:rsid w:val="00771C46"/>
    <w:rsid w:val="0077228B"/>
    <w:rsid w:val="0077293F"/>
    <w:rsid w:val="0077387B"/>
    <w:rsid w:val="00773B61"/>
    <w:rsid w:val="00773B7E"/>
    <w:rsid w:val="0077447C"/>
    <w:rsid w:val="00774D92"/>
    <w:rsid w:val="007756C0"/>
    <w:rsid w:val="007763E4"/>
    <w:rsid w:val="0078117C"/>
    <w:rsid w:val="007820E7"/>
    <w:rsid w:val="00785887"/>
    <w:rsid w:val="00785D4C"/>
    <w:rsid w:val="00786865"/>
    <w:rsid w:val="0078758A"/>
    <w:rsid w:val="007875C0"/>
    <w:rsid w:val="00787B1E"/>
    <w:rsid w:val="00787F10"/>
    <w:rsid w:val="0079140D"/>
    <w:rsid w:val="00791EE6"/>
    <w:rsid w:val="00792AAD"/>
    <w:rsid w:val="00794342"/>
    <w:rsid w:val="007957F9"/>
    <w:rsid w:val="00797ACD"/>
    <w:rsid w:val="007A028E"/>
    <w:rsid w:val="007A3BAB"/>
    <w:rsid w:val="007A4449"/>
    <w:rsid w:val="007A51A4"/>
    <w:rsid w:val="007A69AF"/>
    <w:rsid w:val="007A754E"/>
    <w:rsid w:val="007B0298"/>
    <w:rsid w:val="007B032A"/>
    <w:rsid w:val="007B3899"/>
    <w:rsid w:val="007B4C38"/>
    <w:rsid w:val="007B5F49"/>
    <w:rsid w:val="007B68AA"/>
    <w:rsid w:val="007B6B14"/>
    <w:rsid w:val="007C117B"/>
    <w:rsid w:val="007C1307"/>
    <w:rsid w:val="007C1E38"/>
    <w:rsid w:val="007C22B2"/>
    <w:rsid w:val="007C61C7"/>
    <w:rsid w:val="007C6B1F"/>
    <w:rsid w:val="007C76AF"/>
    <w:rsid w:val="007D0126"/>
    <w:rsid w:val="007D0554"/>
    <w:rsid w:val="007D055D"/>
    <w:rsid w:val="007D1667"/>
    <w:rsid w:val="007D38F6"/>
    <w:rsid w:val="007D3AF4"/>
    <w:rsid w:val="007D6E70"/>
    <w:rsid w:val="007D7ADE"/>
    <w:rsid w:val="007E1C19"/>
    <w:rsid w:val="007E1D37"/>
    <w:rsid w:val="007E21A3"/>
    <w:rsid w:val="007E3B5C"/>
    <w:rsid w:val="007E5CFA"/>
    <w:rsid w:val="007E5F86"/>
    <w:rsid w:val="007F0B61"/>
    <w:rsid w:val="007F1041"/>
    <w:rsid w:val="007F1EE7"/>
    <w:rsid w:val="007F3494"/>
    <w:rsid w:val="007F4084"/>
    <w:rsid w:val="00800994"/>
    <w:rsid w:val="00800D91"/>
    <w:rsid w:val="00802585"/>
    <w:rsid w:val="008038F8"/>
    <w:rsid w:val="00803AAF"/>
    <w:rsid w:val="00804125"/>
    <w:rsid w:val="00804837"/>
    <w:rsid w:val="0080624F"/>
    <w:rsid w:val="00806770"/>
    <w:rsid w:val="008101F9"/>
    <w:rsid w:val="008107B1"/>
    <w:rsid w:val="0081107D"/>
    <w:rsid w:val="0081124E"/>
    <w:rsid w:val="00811ADB"/>
    <w:rsid w:val="00811D6C"/>
    <w:rsid w:val="0081250F"/>
    <w:rsid w:val="008134A1"/>
    <w:rsid w:val="008143E8"/>
    <w:rsid w:val="008156C9"/>
    <w:rsid w:val="00815E64"/>
    <w:rsid w:val="00817A0D"/>
    <w:rsid w:val="00820004"/>
    <w:rsid w:val="00820726"/>
    <w:rsid w:val="0082245A"/>
    <w:rsid w:val="008237D9"/>
    <w:rsid w:val="008321F5"/>
    <w:rsid w:val="00832365"/>
    <w:rsid w:val="0083274E"/>
    <w:rsid w:val="00832DE0"/>
    <w:rsid w:val="00834392"/>
    <w:rsid w:val="008404D0"/>
    <w:rsid w:val="00840E5D"/>
    <w:rsid w:val="00844013"/>
    <w:rsid w:val="00844F14"/>
    <w:rsid w:val="008457A4"/>
    <w:rsid w:val="00846529"/>
    <w:rsid w:val="00847306"/>
    <w:rsid w:val="00847FA1"/>
    <w:rsid w:val="00853974"/>
    <w:rsid w:val="00853FD2"/>
    <w:rsid w:val="008541F0"/>
    <w:rsid w:val="00854B49"/>
    <w:rsid w:val="00856BFD"/>
    <w:rsid w:val="0085750F"/>
    <w:rsid w:val="00857B96"/>
    <w:rsid w:val="008601A2"/>
    <w:rsid w:val="008602B8"/>
    <w:rsid w:val="00861826"/>
    <w:rsid w:val="00861ABC"/>
    <w:rsid w:val="00862979"/>
    <w:rsid w:val="00864188"/>
    <w:rsid w:val="00872507"/>
    <w:rsid w:val="00874BED"/>
    <w:rsid w:val="008758C4"/>
    <w:rsid w:val="00876785"/>
    <w:rsid w:val="008827B0"/>
    <w:rsid w:val="00883593"/>
    <w:rsid w:val="00883969"/>
    <w:rsid w:val="00883F09"/>
    <w:rsid w:val="0088447B"/>
    <w:rsid w:val="008862C9"/>
    <w:rsid w:val="008919D2"/>
    <w:rsid w:val="00892217"/>
    <w:rsid w:val="008947CF"/>
    <w:rsid w:val="008966E3"/>
    <w:rsid w:val="0089673D"/>
    <w:rsid w:val="00897669"/>
    <w:rsid w:val="00897B7A"/>
    <w:rsid w:val="008A23BC"/>
    <w:rsid w:val="008A25BE"/>
    <w:rsid w:val="008A4E65"/>
    <w:rsid w:val="008A657A"/>
    <w:rsid w:val="008A7297"/>
    <w:rsid w:val="008B0422"/>
    <w:rsid w:val="008B0CD9"/>
    <w:rsid w:val="008B0E5E"/>
    <w:rsid w:val="008B136D"/>
    <w:rsid w:val="008B4103"/>
    <w:rsid w:val="008B4A25"/>
    <w:rsid w:val="008B68CA"/>
    <w:rsid w:val="008B6D24"/>
    <w:rsid w:val="008C070F"/>
    <w:rsid w:val="008C7176"/>
    <w:rsid w:val="008C74E1"/>
    <w:rsid w:val="008D1918"/>
    <w:rsid w:val="008D2A6D"/>
    <w:rsid w:val="008D2FDB"/>
    <w:rsid w:val="008D4FA2"/>
    <w:rsid w:val="008D5C3D"/>
    <w:rsid w:val="008D6518"/>
    <w:rsid w:val="008E15F3"/>
    <w:rsid w:val="008E28D0"/>
    <w:rsid w:val="008E4AEE"/>
    <w:rsid w:val="008E4ED3"/>
    <w:rsid w:val="008E4FA7"/>
    <w:rsid w:val="008E50E5"/>
    <w:rsid w:val="008E6B1F"/>
    <w:rsid w:val="008E73D2"/>
    <w:rsid w:val="008F2808"/>
    <w:rsid w:val="008F2E84"/>
    <w:rsid w:val="008F2FB2"/>
    <w:rsid w:val="008F40A4"/>
    <w:rsid w:val="008F4819"/>
    <w:rsid w:val="008F7803"/>
    <w:rsid w:val="00902495"/>
    <w:rsid w:val="00902FA6"/>
    <w:rsid w:val="00903FEC"/>
    <w:rsid w:val="00904C67"/>
    <w:rsid w:val="00906AF2"/>
    <w:rsid w:val="00907060"/>
    <w:rsid w:val="00907387"/>
    <w:rsid w:val="00910272"/>
    <w:rsid w:val="00910723"/>
    <w:rsid w:val="00912934"/>
    <w:rsid w:val="0091394B"/>
    <w:rsid w:val="009173FB"/>
    <w:rsid w:val="00925351"/>
    <w:rsid w:val="00930A8F"/>
    <w:rsid w:val="00930E89"/>
    <w:rsid w:val="009346D3"/>
    <w:rsid w:val="0093705E"/>
    <w:rsid w:val="00937DF2"/>
    <w:rsid w:val="00940457"/>
    <w:rsid w:val="00941ECE"/>
    <w:rsid w:val="00942118"/>
    <w:rsid w:val="00942DC4"/>
    <w:rsid w:val="00944565"/>
    <w:rsid w:val="00945190"/>
    <w:rsid w:val="00946DAD"/>
    <w:rsid w:val="0095016E"/>
    <w:rsid w:val="009505A4"/>
    <w:rsid w:val="00952797"/>
    <w:rsid w:val="00957B50"/>
    <w:rsid w:val="009614A0"/>
    <w:rsid w:val="0096282D"/>
    <w:rsid w:val="009637C9"/>
    <w:rsid w:val="00964754"/>
    <w:rsid w:val="00964BE7"/>
    <w:rsid w:val="00965452"/>
    <w:rsid w:val="009658BC"/>
    <w:rsid w:val="00966744"/>
    <w:rsid w:val="00970A3C"/>
    <w:rsid w:val="00971F23"/>
    <w:rsid w:val="00972888"/>
    <w:rsid w:val="009755A9"/>
    <w:rsid w:val="00977A64"/>
    <w:rsid w:val="009822CA"/>
    <w:rsid w:val="00982BCC"/>
    <w:rsid w:val="0098451E"/>
    <w:rsid w:val="00984E19"/>
    <w:rsid w:val="00985A87"/>
    <w:rsid w:val="00986A56"/>
    <w:rsid w:val="00993212"/>
    <w:rsid w:val="00997614"/>
    <w:rsid w:val="009A20D4"/>
    <w:rsid w:val="009A416C"/>
    <w:rsid w:val="009A5835"/>
    <w:rsid w:val="009A6258"/>
    <w:rsid w:val="009A660C"/>
    <w:rsid w:val="009B3C21"/>
    <w:rsid w:val="009B55E7"/>
    <w:rsid w:val="009B56F1"/>
    <w:rsid w:val="009B58AF"/>
    <w:rsid w:val="009B61BD"/>
    <w:rsid w:val="009B65C4"/>
    <w:rsid w:val="009C2549"/>
    <w:rsid w:val="009C5D02"/>
    <w:rsid w:val="009C5E50"/>
    <w:rsid w:val="009D224F"/>
    <w:rsid w:val="009D3CC7"/>
    <w:rsid w:val="009D3E1E"/>
    <w:rsid w:val="009D4A64"/>
    <w:rsid w:val="009D5F07"/>
    <w:rsid w:val="009D7193"/>
    <w:rsid w:val="009D76AB"/>
    <w:rsid w:val="009E4918"/>
    <w:rsid w:val="009E5062"/>
    <w:rsid w:val="009E76B5"/>
    <w:rsid w:val="009F0FB6"/>
    <w:rsid w:val="009F14A1"/>
    <w:rsid w:val="009F3FE1"/>
    <w:rsid w:val="009F47A0"/>
    <w:rsid w:val="009F546E"/>
    <w:rsid w:val="009F6005"/>
    <w:rsid w:val="00A00617"/>
    <w:rsid w:val="00A03B9C"/>
    <w:rsid w:val="00A04E82"/>
    <w:rsid w:val="00A060A3"/>
    <w:rsid w:val="00A13822"/>
    <w:rsid w:val="00A1417C"/>
    <w:rsid w:val="00A150E5"/>
    <w:rsid w:val="00A15212"/>
    <w:rsid w:val="00A16069"/>
    <w:rsid w:val="00A17357"/>
    <w:rsid w:val="00A21833"/>
    <w:rsid w:val="00A21FDE"/>
    <w:rsid w:val="00A23192"/>
    <w:rsid w:val="00A23259"/>
    <w:rsid w:val="00A24C7A"/>
    <w:rsid w:val="00A253D2"/>
    <w:rsid w:val="00A259E0"/>
    <w:rsid w:val="00A26319"/>
    <w:rsid w:val="00A27992"/>
    <w:rsid w:val="00A3159B"/>
    <w:rsid w:val="00A31757"/>
    <w:rsid w:val="00A374A2"/>
    <w:rsid w:val="00A374D2"/>
    <w:rsid w:val="00A3771D"/>
    <w:rsid w:val="00A41EB5"/>
    <w:rsid w:val="00A43174"/>
    <w:rsid w:val="00A452CA"/>
    <w:rsid w:val="00A47125"/>
    <w:rsid w:val="00A5052B"/>
    <w:rsid w:val="00A50D17"/>
    <w:rsid w:val="00A51952"/>
    <w:rsid w:val="00A52C61"/>
    <w:rsid w:val="00A56025"/>
    <w:rsid w:val="00A568D9"/>
    <w:rsid w:val="00A56B11"/>
    <w:rsid w:val="00A57BB3"/>
    <w:rsid w:val="00A609DC"/>
    <w:rsid w:val="00A6113F"/>
    <w:rsid w:val="00A63F34"/>
    <w:rsid w:val="00A6577E"/>
    <w:rsid w:val="00A65F29"/>
    <w:rsid w:val="00A65F4E"/>
    <w:rsid w:val="00A70D6C"/>
    <w:rsid w:val="00A717D2"/>
    <w:rsid w:val="00A71D28"/>
    <w:rsid w:val="00A73701"/>
    <w:rsid w:val="00A7405D"/>
    <w:rsid w:val="00A84C90"/>
    <w:rsid w:val="00A90293"/>
    <w:rsid w:val="00A911D4"/>
    <w:rsid w:val="00A9177F"/>
    <w:rsid w:val="00A95E58"/>
    <w:rsid w:val="00A96C47"/>
    <w:rsid w:val="00A972A7"/>
    <w:rsid w:val="00AA0A4F"/>
    <w:rsid w:val="00AA123A"/>
    <w:rsid w:val="00AA2A58"/>
    <w:rsid w:val="00AA2D60"/>
    <w:rsid w:val="00AA304B"/>
    <w:rsid w:val="00AA586B"/>
    <w:rsid w:val="00AA7BBE"/>
    <w:rsid w:val="00AB2841"/>
    <w:rsid w:val="00AB2E12"/>
    <w:rsid w:val="00AB3AE1"/>
    <w:rsid w:val="00AB42A1"/>
    <w:rsid w:val="00AB6124"/>
    <w:rsid w:val="00AC071E"/>
    <w:rsid w:val="00AC0A33"/>
    <w:rsid w:val="00AC2EF5"/>
    <w:rsid w:val="00AC4A87"/>
    <w:rsid w:val="00AC4B62"/>
    <w:rsid w:val="00AC5AC5"/>
    <w:rsid w:val="00AC64A2"/>
    <w:rsid w:val="00AD189C"/>
    <w:rsid w:val="00AD30F6"/>
    <w:rsid w:val="00AD34B4"/>
    <w:rsid w:val="00AD39D7"/>
    <w:rsid w:val="00AD46ED"/>
    <w:rsid w:val="00AD65A5"/>
    <w:rsid w:val="00AD67E2"/>
    <w:rsid w:val="00AD69F4"/>
    <w:rsid w:val="00AE1143"/>
    <w:rsid w:val="00AE1934"/>
    <w:rsid w:val="00AE3D24"/>
    <w:rsid w:val="00AE621F"/>
    <w:rsid w:val="00AE7598"/>
    <w:rsid w:val="00AE7781"/>
    <w:rsid w:val="00AE7C6A"/>
    <w:rsid w:val="00AF18AD"/>
    <w:rsid w:val="00AF1ACF"/>
    <w:rsid w:val="00AF1B38"/>
    <w:rsid w:val="00AF2323"/>
    <w:rsid w:val="00AF4277"/>
    <w:rsid w:val="00AF4412"/>
    <w:rsid w:val="00AF684A"/>
    <w:rsid w:val="00AF79A9"/>
    <w:rsid w:val="00AF7D38"/>
    <w:rsid w:val="00B0148C"/>
    <w:rsid w:val="00B02346"/>
    <w:rsid w:val="00B062E2"/>
    <w:rsid w:val="00B07F3F"/>
    <w:rsid w:val="00B14D38"/>
    <w:rsid w:val="00B14DB5"/>
    <w:rsid w:val="00B16109"/>
    <w:rsid w:val="00B167DB"/>
    <w:rsid w:val="00B20F5F"/>
    <w:rsid w:val="00B21BF8"/>
    <w:rsid w:val="00B21EC3"/>
    <w:rsid w:val="00B24520"/>
    <w:rsid w:val="00B24D56"/>
    <w:rsid w:val="00B30280"/>
    <w:rsid w:val="00B306C2"/>
    <w:rsid w:val="00B316D0"/>
    <w:rsid w:val="00B31F95"/>
    <w:rsid w:val="00B3411D"/>
    <w:rsid w:val="00B36A83"/>
    <w:rsid w:val="00B411CD"/>
    <w:rsid w:val="00B4120B"/>
    <w:rsid w:val="00B42413"/>
    <w:rsid w:val="00B43981"/>
    <w:rsid w:val="00B465B5"/>
    <w:rsid w:val="00B47FED"/>
    <w:rsid w:val="00B51378"/>
    <w:rsid w:val="00B51D5B"/>
    <w:rsid w:val="00B53DC5"/>
    <w:rsid w:val="00B57716"/>
    <w:rsid w:val="00B578A1"/>
    <w:rsid w:val="00B61ECC"/>
    <w:rsid w:val="00B62D7A"/>
    <w:rsid w:val="00B64DD8"/>
    <w:rsid w:val="00B6633D"/>
    <w:rsid w:val="00B67ADD"/>
    <w:rsid w:val="00B716F4"/>
    <w:rsid w:val="00B718DD"/>
    <w:rsid w:val="00B73C2E"/>
    <w:rsid w:val="00B74000"/>
    <w:rsid w:val="00B74E96"/>
    <w:rsid w:val="00B7628A"/>
    <w:rsid w:val="00B87A70"/>
    <w:rsid w:val="00B87DDA"/>
    <w:rsid w:val="00B9108E"/>
    <w:rsid w:val="00B91FA3"/>
    <w:rsid w:val="00B92F13"/>
    <w:rsid w:val="00B92F89"/>
    <w:rsid w:val="00B9421D"/>
    <w:rsid w:val="00B95B96"/>
    <w:rsid w:val="00BA04E1"/>
    <w:rsid w:val="00BA0A06"/>
    <w:rsid w:val="00BA275B"/>
    <w:rsid w:val="00BA35C1"/>
    <w:rsid w:val="00BA36D6"/>
    <w:rsid w:val="00BA5CA9"/>
    <w:rsid w:val="00BA6F01"/>
    <w:rsid w:val="00BB5685"/>
    <w:rsid w:val="00BB63A1"/>
    <w:rsid w:val="00BC0141"/>
    <w:rsid w:val="00BC206B"/>
    <w:rsid w:val="00BC2189"/>
    <w:rsid w:val="00BC5CB5"/>
    <w:rsid w:val="00BC5F6A"/>
    <w:rsid w:val="00BC6C25"/>
    <w:rsid w:val="00BD15B3"/>
    <w:rsid w:val="00BD2C64"/>
    <w:rsid w:val="00BD4532"/>
    <w:rsid w:val="00BD4C07"/>
    <w:rsid w:val="00BD6308"/>
    <w:rsid w:val="00BE0922"/>
    <w:rsid w:val="00BE095A"/>
    <w:rsid w:val="00BE2228"/>
    <w:rsid w:val="00BE3BCD"/>
    <w:rsid w:val="00BE71C7"/>
    <w:rsid w:val="00BF2DEB"/>
    <w:rsid w:val="00BF344E"/>
    <w:rsid w:val="00BF3731"/>
    <w:rsid w:val="00BF4CFF"/>
    <w:rsid w:val="00BF60D4"/>
    <w:rsid w:val="00BF6AD8"/>
    <w:rsid w:val="00C0050C"/>
    <w:rsid w:val="00C00ADF"/>
    <w:rsid w:val="00C025FA"/>
    <w:rsid w:val="00C1313F"/>
    <w:rsid w:val="00C13885"/>
    <w:rsid w:val="00C13EFA"/>
    <w:rsid w:val="00C15207"/>
    <w:rsid w:val="00C1562B"/>
    <w:rsid w:val="00C17AC8"/>
    <w:rsid w:val="00C202D8"/>
    <w:rsid w:val="00C20DE4"/>
    <w:rsid w:val="00C21E55"/>
    <w:rsid w:val="00C2225C"/>
    <w:rsid w:val="00C226EF"/>
    <w:rsid w:val="00C23473"/>
    <w:rsid w:val="00C242CD"/>
    <w:rsid w:val="00C256E2"/>
    <w:rsid w:val="00C25FFC"/>
    <w:rsid w:val="00C26B27"/>
    <w:rsid w:val="00C272F9"/>
    <w:rsid w:val="00C326F7"/>
    <w:rsid w:val="00C32F8E"/>
    <w:rsid w:val="00C33426"/>
    <w:rsid w:val="00C343C3"/>
    <w:rsid w:val="00C346B1"/>
    <w:rsid w:val="00C3490B"/>
    <w:rsid w:val="00C4042A"/>
    <w:rsid w:val="00C411E0"/>
    <w:rsid w:val="00C428E4"/>
    <w:rsid w:val="00C45496"/>
    <w:rsid w:val="00C46E95"/>
    <w:rsid w:val="00C4758C"/>
    <w:rsid w:val="00C47B34"/>
    <w:rsid w:val="00C51345"/>
    <w:rsid w:val="00C52D5F"/>
    <w:rsid w:val="00C52F52"/>
    <w:rsid w:val="00C562BD"/>
    <w:rsid w:val="00C568A3"/>
    <w:rsid w:val="00C56E63"/>
    <w:rsid w:val="00C57644"/>
    <w:rsid w:val="00C60031"/>
    <w:rsid w:val="00C609DF"/>
    <w:rsid w:val="00C61D19"/>
    <w:rsid w:val="00C62F58"/>
    <w:rsid w:val="00C63BD0"/>
    <w:rsid w:val="00C65595"/>
    <w:rsid w:val="00C66ACA"/>
    <w:rsid w:val="00C71CD9"/>
    <w:rsid w:val="00C7287A"/>
    <w:rsid w:val="00C73028"/>
    <w:rsid w:val="00C73102"/>
    <w:rsid w:val="00C73F5D"/>
    <w:rsid w:val="00C74822"/>
    <w:rsid w:val="00C7605C"/>
    <w:rsid w:val="00C77359"/>
    <w:rsid w:val="00C77E98"/>
    <w:rsid w:val="00C8052E"/>
    <w:rsid w:val="00C80FBD"/>
    <w:rsid w:val="00C82416"/>
    <w:rsid w:val="00C845A3"/>
    <w:rsid w:val="00C84A55"/>
    <w:rsid w:val="00C84C45"/>
    <w:rsid w:val="00C85277"/>
    <w:rsid w:val="00C856AA"/>
    <w:rsid w:val="00C86A48"/>
    <w:rsid w:val="00C90321"/>
    <w:rsid w:val="00C9061D"/>
    <w:rsid w:val="00C91073"/>
    <w:rsid w:val="00C95FDD"/>
    <w:rsid w:val="00C97328"/>
    <w:rsid w:val="00CA2B14"/>
    <w:rsid w:val="00CA2B3C"/>
    <w:rsid w:val="00CA573F"/>
    <w:rsid w:val="00CA67B3"/>
    <w:rsid w:val="00CA7326"/>
    <w:rsid w:val="00CA7E1D"/>
    <w:rsid w:val="00CB3963"/>
    <w:rsid w:val="00CB45F8"/>
    <w:rsid w:val="00CB4959"/>
    <w:rsid w:val="00CC0197"/>
    <w:rsid w:val="00CC163A"/>
    <w:rsid w:val="00CC16F7"/>
    <w:rsid w:val="00CC1E0F"/>
    <w:rsid w:val="00CC2616"/>
    <w:rsid w:val="00CC3D8D"/>
    <w:rsid w:val="00CC48CA"/>
    <w:rsid w:val="00CC5E23"/>
    <w:rsid w:val="00CC7183"/>
    <w:rsid w:val="00CC775C"/>
    <w:rsid w:val="00CC78AD"/>
    <w:rsid w:val="00CD1808"/>
    <w:rsid w:val="00CD3350"/>
    <w:rsid w:val="00CD3E34"/>
    <w:rsid w:val="00CD4618"/>
    <w:rsid w:val="00CD62BF"/>
    <w:rsid w:val="00CE0EAF"/>
    <w:rsid w:val="00CE240D"/>
    <w:rsid w:val="00CE3E86"/>
    <w:rsid w:val="00CE44F3"/>
    <w:rsid w:val="00CE49CC"/>
    <w:rsid w:val="00CE5BA7"/>
    <w:rsid w:val="00CE7087"/>
    <w:rsid w:val="00CE7C21"/>
    <w:rsid w:val="00CF02FB"/>
    <w:rsid w:val="00CF1E43"/>
    <w:rsid w:val="00CF1E5B"/>
    <w:rsid w:val="00CF5026"/>
    <w:rsid w:val="00CF5B5A"/>
    <w:rsid w:val="00CF6D09"/>
    <w:rsid w:val="00D02760"/>
    <w:rsid w:val="00D02E60"/>
    <w:rsid w:val="00D05AD4"/>
    <w:rsid w:val="00D05BFF"/>
    <w:rsid w:val="00D10A68"/>
    <w:rsid w:val="00D10AB4"/>
    <w:rsid w:val="00D11C5B"/>
    <w:rsid w:val="00D128CF"/>
    <w:rsid w:val="00D13A62"/>
    <w:rsid w:val="00D14B35"/>
    <w:rsid w:val="00D15A8E"/>
    <w:rsid w:val="00D235BC"/>
    <w:rsid w:val="00D24488"/>
    <w:rsid w:val="00D24F2A"/>
    <w:rsid w:val="00D26EFD"/>
    <w:rsid w:val="00D27052"/>
    <w:rsid w:val="00D27E02"/>
    <w:rsid w:val="00D32430"/>
    <w:rsid w:val="00D3254F"/>
    <w:rsid w:val="00D33FD0"/>
    <w:rsid w:val="00D350F2"/>
    <w:rsid w:val="00D37789"/>
    <w:rsid w:val="00D4196A"/>
    <w:rsid w:val="00D42D08"/>
    <w:rsid w:val="00D44496"/>
    <w:rsid w:val="00D454EF"/>
    <w:rsid w:val="00D46414"/>
    <w:rsid w:val="00D46FBE"/>
    <w:rsid w:val="00D50166"/>
    <w:rsid w:val="00D505A2"/>
    <w:rsid w:val="00D50C28"/>
    <w:rsid w:val="00D51A71"/>
    <w:rsid w:val="00D51DDD"/>
    <w:rsid w:val="00D5514E"/>
    <w:rsid w:val="00D553E1"/>
    <w:rsid w:val="00D56968"/>
    <w:rsid w:val="00D57543"/>
    <w:rsid w:val="00D60C06"/>
    <w:rsid w:val="00D6601E"/>
    <w:rsid w:val="00D66C07"/>
    <w:rsid w:val="00D70C68"/>
    <w:rsid w:val="00D72F8F"/>
    <w:rsid w:val="00D779C1"/>
    <w:rsid w:val="00D80B06"/>
    <w:rsid w:val="00D80EFD"/>
    <w:rsid w:val="00D821EA"/>
    <w:rsid w:val="00D82377"/>
    <w:rsid w:val="00D8616F"/>
    <w:rsid w:val="00D86E64"/>
    <w:rsid w:val="00D90480"/>
    <w:rsid w:val="00D9099E"/>
    <w:rsid w:val="00D90E2E"/>
    <w:rsid w:val="00D92865"/>
    <w:rsid w:val="00D933A7"/>
    <w:rsid w:val="00DA0EDB"/>
    <w:rsid w:val="00DA156E"/>
    <w:rsid w:val="00DA3031"/>
    <w:rsid w:val="00DA3B2A"/>
    <w:rsid w:val="00DA6B74"/>
    <w:rsid w:val="00DB08B0"/>
    <w:rsid w:val="00DB0D8F"/>
    <w:rsid w:val="00DB3842"/>
    <w:rsid w:val="00DB424D"/>
    <w:rsid w:val="00DB5081"/>
    <w:rsid w:val="00DB778C"/>
    <w:rsid w:val="00DC1EFC"/>
    <w:rsid w:val="00DC2FDB"/>
    <w:rsid w:val="00DC5CE5"/>
    <w:rsid w:val="00DC5F89"/>
    <w:rsid w:val="00DD0C87"/>
    <w:rsid w:val="00DD1259"/>
    <w:rsid w:val="00DD551B"/>
    <w:rsid w:val="00DD5B82"/>
    <w:rsid w:val="00DD69F7"/>
    <w:rsid w:val="00DE013C"/>
    <w:rsid w:val="00DE0D74"/>
    <w:rsid w:val="00DE110C"/>
    <w:rsid w:val="00DE28A6"/>
    <w:rsid w:val="00DE28E7"/>
    <w:rsid w:val="00DE3C60"/>
    <w:rsid w:val="00DE4885"/>
    <w:rsid w:val="00DE58DF"/>
    <w:rsid w:val="00DE6275"/>
    <w:rsid w:val="00DF07D9"/>
    <w:rsid w:val="00DF2107"/>
    <w:rsid w:val="00E00580"/>
    <w:rsid w:val="00E02474"/>
    <w:rsid w:val="00E03382"/>
    <w:rsid w:val="00E03851"/>
    <w:rsid w:val="00E0425F"/>
    <w:rsid w:val="00E044F5"/>
    <w:rsid w:val="00E046C3"/>
    <w:rsid w:val="00E046FB"/>
    <w:rsid w:val="00E050D9"/>
    <w:rsid w:val="00E113B8"/>
    <w:rsid w:val="00E12460"/>
    <w:rsid w:val="00E13596"/>
    <w:rsid w:val="00E154C9"/>
    <w:rsid w:val="00E16B35"/>
    <w:rsid w:val="00E17770"/>
    <w:rsid w:val="00E17C93"/>
    <w:rsid w:val="00E17DC6"/>
    <w:rsid w:val="00E20182"/>
    <w:rsid w:val="00E20737"/>
    <w:rsid w:val="00E2290F"/>
    <w:rsid w:val="00E23C92"/>
    <w:rsid w:val="00E24AF4"/>
    <w:rsid w:val="00E2615A"/>
    <w:rsid w:val="00E27C03"/>
    <w:rsid w:val="00E30BF2"/>
    <w:rsid w:val="00E332AD"/>
    <w:rsid w:val="00E33E95"/>
    <w:rsid w:val="00E34396"/>
    <w:rsid w:val="00E35D04"/>
    <w:rsid w:val="00E35D59"/>
    <w:rsid w:val="00E4108A"/>
    <w:rsid w:val="00E41233"/>
    <w:rsid w:val="00E437FB"/>
    <w:rsid w:val="00E438DA"/>
    <w:rsid w:val="00E44CB9"/>
    <w:rsid w:val="00E4597A"/>
    <w:rsid w:val="00E4621D"/>
    <w:rsid w:val="00E47B58"/>
    <w:rsid w:val="00E5129A"/>
    <w:rsid w:val="00E5201E"/>
    <w:rsid w:val="00E52329"/>
    <w:rsid w:val="00E52557"/>
    <w:rsid w:val="00E52F15"/>
    <w:rsid w:val="00E53A6D"/>
    <w:rsid w:val="00E567B6"/>
    <w:rsid w:val="00E56A95"/>
    <w:rsid w:val="00E573D7"/>
    <w:rsid w:val="00E600D2"/>
    <w:rsid w:val="00E60696"/>
    <w:rsid w:val="00E614BD"/>
    <w:rsid w:val="00E6501B"/>
    <w:rsid w:val="00E667CE"/>
    <w:rsid w:val="00E67494"/>
    <w:rsid w:val="00E70D91"/>
    <w:rsid w:val="00E7156A"/>
    <w:rsid w:val="00E729BA"/>
    <w:rsid w:val="00E75806"/>
    <w:rsid w:val="00E75FF5"/>
    <w:rsid w:val="00E81902"/>
    <w:rsid w:val="00E822A8"/>
    <w:rsid w:val="00E83F23"/>
    <w:rsid w:val="00E85E3D"/>
    <w:rsid w:val="00E85F61"/>
    <w:rsid w:val="00E875A1"/>
    <w:rsid w:val="00E909EB"/>
    <w:rsid w:val="00E9116E"/>
    <w:rsid w:val="00E9363D"/>
    <w:rsid w:val="00E948BF"/>
    <w:rsid w:val="00E9622B"/>
    <w:rsid w:val="00E97680"/>
    <w:rsid w:val="00E97DC2"/>
    <w:rsid w:val="00EA013F"/>
    <w:rsid w:val="00EA03EB"/>
    <w:rsid w:val="00EA0D24"/>
    <w:rsid w:val="00EA37F7"/>
    <w:rsid w:val="00EA465D"/>
    <w:rsid w:val="00EA5115"/>
    <w:rsid w:val="00EA6057"/>
    <w:rsid w:val="00EA6B6A"/>
    <w:rsid w:val="00EA74A3"/>
    <w:rsid w:val="00EA7D9F"/>
    <w:rsid w:val="00EB00AC"/>
    <w:rsid w:val="00EB0808"/>
    <w:rsid w:val="00EB2796"/>
    <w:rsid w:val="00EB2EDD"/>
    <w:rsid w:val="00EB441C"/>
    <w:rsid w:val="00EB5505"/>
    <w:rsid w:val="00EC16FE"/>
    <w:rsid w:val="00EC1F80"/>
    <w:rsid w:val="00EC5B6C"/>
    <w:rsid w:val="00EC672E"/>
    <w:rsid w:val="00ED1C7C"/>
    <w:rsid w:val="00ED1D3E"/>
    <w:rsid w:val="00ED400C"/>
    <w:rsid w:val="00ED5AC3"/>
    <w:rsid w:val="00EE0671"/>
    <w:rsid w:val="00EE342F"/>
    <w:rsid w:val="00EE4992"/>
    <w:rsid w:val="00EE6A3D"/>
    <w:rsid w:val="00EF0050"/>
    <w:rsid w:val="00EF1708"/>
    <w:rsid w:val="00EF560D"/>
    <w:rsid w:val="00EF5EB7"/>
    <w:rsid w:val="00F00885"/>
    <w:rsid w:val="00F01A85"/>
    <w:rsid w:val="00F0551B"/>
    <w:rsid w:val="00F13389"/>
    <w:rsid w:val="00F13930"/>
    <w:rsid w:val="00F152CA"/>
    <w:rsid w:val="00F16FCA"/>
    <w:rsid w:val="00F175A8"/>
    <w:rsid w:val="00F20521"/>
    <w:rsid w:val="00F2100E"/>
    <w:rsid w:val="00F21570"/>
    <w:rsid w:val="00F2209B"/>
    <w:rsid w:val="00F2330D"/>
    <w:rsid w:val="00F23C36"/>
    <w:rsid w:val="00F26D9E"/>
    <w:rsid w:val="00F2764C"/>
    <w:rsid w:val="00F27D3C"/>
    <w:rsid w:val="00F30F14"/>
    <w:rsid w:val="00F311D0"/>
    <w:rsid w:val="00F32318"/>
    <w:rsid w:val="00F325D2"/>
    <w:rsid w:val="00F3594B"/>
    <w:rsid w:val="00F373F8"/>
    <w:rsid w:val="00F41D78"/>
    <w:rsid w:val="00F505E7"/>
    <w:rsid w:val="00F519CC"/>
    <w:rsid w:val="00F520BD"/>
    <w:rsid w:val="00F53261"/>
    <w:rsid w:val="00F54543"/>
    <w:rsid w:val="00F57A83"/>
    <w:rsid w:val="00F57E5A"/>
    <w:rsid w:val="00F62937"/>
    <w:rsid w:val="00F639D7"/>
    <w:rsid w:val="00F65990"/>
    <w:rsid w:val="00F668B4"/>
    <w:rsid w:val="00F7022A"/>
    <w:rsid w:val="00F7045E"/>
    <w:rsid w:val="00F72218"/>
    <w:rsid w:val="00F741C5"/>
    <w:rsid w:val="00F750AB"/>
    <w:rsid w:val="00F7591F"/>
    <w:rsid w:val="00F760D7"/>
    <w:rsid w:val="00F76A20"/>
    <w:rsid w:val="00F77237"/>
    <w:rsid w:val="00F82B27"/>
    <w:rsid w:val="00F83A98"/>
    <w:rsid w:val="00F84694"/>
    <w:rsid w:val="00F84C9C"/>
    <w:rsid w:val="00F87C19"/>
    <w:rsid w:val="00F93456"/>
    <w:rsid w:val="00F93F6F"/>
    <w:rsid w:val="00F94052"/>
    <w:rsid w:val="00FA0146"/>
    <w:rsid w:val="00FA0C8B"/>
    <w:rsid w:val="00FA0EA0"/>
    <w:rsid w:val="00FA1AB1"/>
    <w:rsid w:val="00FA39EF"/>
    <w:rsid w:val="00FA416D"/>
    <w:rsid w:val="00FA426A"/>
    <w:rsid w:val="00FA5ED9"/>
    <w:rsid w:val="00FA61AE"/>
    <w:rsid w:val="00FA62B0"/>
    <w:rsid w:val="00FA68AE"/>
    <w:rsid w:val="00FA7F3B"/>
    <w:rsid w:val="00FB3A06"/>
    <w:rsid w:val="00FB421C"/>
    <w:rsid w:val="00FB489D"/>
    <w:rsid w:val="00FB5B2E"/>
    <w:rsid w:val="00FB69F6"/>
    <w:rsid w:val="00FB70A4"/>
    <w:rsid w:val="00FB70D0"/>
    <w:rsid w:val="00FC061D"/>
    <w:rsid w:val="00FC0B87"/>
    <w:rsid w:val="00FC0CB4"/>
    <w:rsid w:val="00FC2E3E"/>
    <w:rsid w:val="00FC3956"/>
    <w:rsid w:val="00FC46D6"/>
    <w:rsid w:val="00FC6064"/>
    <w:rsid w:val="00FD13F3"/>
    <w:rsid w:val="00FD2FE6"/>
    <w:rsid w:val="00FD589B"/>
    <w:rsid w:val="00FE064B"/>
    <w:rsid w:val="00FE096A"/>
    <w:rsid w:val="00FE0D0B"/>
    <w:rsid w:val="00FE33E2"/>
    <w:rsid w:val="00FE4465"/>
    <w:rsid w:val="00FF24F8"/>
    <w:rsid w:val="00FF2ADE"/>
    <w:rsid w:val="00FF4127"/>
    <w:rsid w:val="00FF4347"/>
    <w:rsid w:val="00FF4A07"/>
    <w:rsid w:val="00FF57FB"/>
    <w:rsid w:val="00FF5C0C"/>
    <w:rsid w:val="00FF620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1BCAE-82B9-4131-9DE0-4E381618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D9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E050D9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E050D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E050D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050D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E050D9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E050D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E050D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E050D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0D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050D9"/>
  </w:style>
  <w:style w:type="paragraph" w:styleId="a6">
    <w:name w:val="caption"/>
    <w:basedOn w:val="a"/>
    <w:next w:val="a"/>
    <w:qFormat/>
    <w:rsid w:val="00E050D9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rsid w:val="00E050D9"/>
    <w:pPr>
      <w:ind w:left="6804"/>
    </w:pPr>
  </w:style>
  <w:style w:type="paragraph" w:styleId="a8">
    <w:name w:val="footer"/>
    <w:basedOn w:val="a"/>
    <w:rsid w:val="00E050D9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6451BD"/>
    <w:rPr>
      <w:sz w:val="20"/>
    </w:rPr>
  </w:style>
  <w:style w:type="character" w:styleId="aa">
    <w:name w:val="footnote reference"/>
    <w:basedOn w:val="a0"/>
    <w:semiHidden/>
    <w:rsid w:val="006451BD"/>
    <w:rPr>
      <w:vertAlign w:val="superscript"/>
    </w:rPr>
  </w:style>
  <w:style w:type="paragraph" w:styleId="ab">
    <w:name w:val="Balloon Text"/>
    <w:basedOn w:val="a"/>
    <w:semiHidden/>
    <w:rsid w:val="003E56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86B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3417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17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2145F"/>
    <w:rPr>
      <w:b/>
      <w:bCs/>
      <w:color w:val="000080"/>
    </w:rPr>
  </w:style>
  <w:style w:type="character" w:styleId="ad">
    <w:name w:val="Hyperlink"/>
    <w:basedOn w:val="a0"/>
    <w:rsid w:val="00DE6275"/>
    <w:rPr>
      <w:color w:val="0000FF"/>
      <w:u w:val="single"/>
    </w:rPr>
  </w:style>
  <w:style w:type="table" w:styleId="ae">
    <w:name w:val="Table Grid"/>
    <w:basedOn w:val="a1"/>
    <w:rsid w:val="0069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FF57FB"/>
    <w:rPr>
      <w:sz w:val="28"/>
    </w:rPr>
  </w:style>
  <w:style w:type="paragraph" w:customStyle="1" w:styleId="ConsPlusCell">
    <w:name w:val="ConsPlusCell"/>
    <w:uiPriority w:val="99"/>
    <w:rsid w:val="00E819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5221BB"/>
    <w:rPr>
      <w:sz w:val="28"/>
    </w:rPr>
  </w:style>
  <w:style w:type="character" w:customStyle="1" w:styleId="40">
    <w:name w:val="Заголовок 4 Знак"/>
    <w:basedOn w:val="a0"/>
    <w:link w:val="4"/>
    <w:rsid w:val="005221BB"/>
    <w:rPr>
      <w:sz w:val="28"/>
    </w:rPr>
  </w:style>
  <w:style w:type="paragraph" w:styleId="af">
    <w:name w:val="List Paragraph"/>
    <w:basedOn w:val="a"/>
    <w:uiPriority w:val="34"/>
    <w:qFormat/>
    <w:rsid w:val="009A6258"/>
    <w:pPr>
      <w:ind w:left="720"/>
      <w:contextualSpacing/>
    </w:pPr>
  </w:style>
  <w:style w:type="table" w:customStyle="1" w:styleId="10">
    <w:name w:val="Сетка таблицы1"/>
    <w:basedOn w:val="a1"/>
    <w:next w:val="ae"/>
    <w:uiPriority w:val="59"/>
    <w:rsid w:val="007268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unhideWhenUsed/>
    <w:rsid w:val="00EA7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A74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483A1CA9E50356C1DA8F673BDDFABBD1E0EDA2148708787764397F69ABC59D1D3474586C6A43D32DN6S6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2131D308D320DFE2996BC185E1514F5466C30237C35BEF47270C3886C863689DF4FB8E763766384T1B1D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ru.wikipedia.org/wiki/%D0%A1%D0%B2%D0%B5%D1%82%D0%BE%D0%B4%D0%B8%D0%BE%D0%B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B617848F62954F18FAB93481558169134CA7A348D51BDAAC98987F442ECA99644E35055D17A20D6E7C34C39h0C" TargetMode="External"/><Relationship Id="rId20" Type="http://schemas.openxmlformats.org/officeDocument/2006/relationships/hyperlink" Target="consultantplus://offline/ref=52131D308D320DFE2996BC185E1514F5466C30237C35BEF47270C3886C863689DF4FB8E76376638BT1BA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RLAW049;n=51821;fld=134;dst=10006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9F8F9D56F5F0B48F79DBC3F3B98A8AD73294963FB3B91F377CF9FA9B16AD0B28A99D76AF0A4EC54FF9360KCSE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ershanov\&#1056;&#1072;&#1073;&#1086;&#1095;&#1080;&#1081;%20&#1089;&#1090;&#1086;&#1083;\&#1044;&#1080;&#1084;&#1072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6KDV5W64NSFS-385-8200</_dlc_DocId>
    <_dlc_DocIdUrl xmlns="746016b1-ecc9-410e-95eb-a13f7eb3881b">
      <Url>http://port.admnsk.ru/sites/main/sovet/_layouts/DocIdRedir.aspx?ID=6KDV5W64NSFS-385-8200</Url>
      <Description>6KDV5W64NSFS-385-8200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F970-8164-402A-959C-A9D4411F23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BC07EF-1FA9-4254-AFCF-EB3B70D9731A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B824B9B3-5015-4A20-BC2D-5A188000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C193A-55DD-4C4C-A7EB-A171FDC7C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9C2913-1D1A-470F-A4F2-24DE0CC2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21588</CharactersWithSpaces>
  <SharedDoc>false</SharedDoc>
  <HLinks>
    <vt:vector size="18" baseType="variant"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consultantplus://offline/ref=9B764B3D0E5C7D548C648D496BC2F2C287C62E1B995C85E8AE1AC17D2C18FD835BA7185208B254B6B25DA3Z0WBE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consultantplus://offline/ref=5B617848F62954F18FAB93481558169134CA7A348D51BDAAC98987F442ECA99644E35055D17A20D6E7C34C39h0C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consultantplus://offline/main?base=RLAW049;n=51821;fld=134;dst=100063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Dgershanov</dc:creator>
  <cp:keywords/>
  <dc:description/>
  <cp:lastModifiedBy>Комплетова Юлия Евгеньевна</cp:lastModifiedBy>
  <cp:revision>3</cp:revision>
  <cp:lastPrinted>2014-11-07T09:30:00Z</cp:lastPrinted>
  <dcterms:created xsi:type="dcterms:W3CDTF">2018-09-04T10:51:00Z</dcterms:created>
  <dcterms:modified xsi:type="dcterms:W3CDTF">2018-09-04T10:51:00Z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672d0465-51c3-45d8-afd7-aecfac7249e7</vt:lpwstr>
  </property>
</Properties>
</file>