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D6" w:rsidRPr="00065D5D" w:rsidRDefault="009E34D6" w:rsidP="009E34D6">
      <w:pPr>
        <w:spacing w:after="0" w:line="240" w:lineRule="auto"/>
        <w:jc w:val="center"/>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СОВЕТ ДЕПУТАТОВ ГОРОДА НОВОСИБИРСКА</w:t>
      </w:r>
    </w:p>
    <w:p w:rsidR="009E34D6" w:rsidRPr="00065D5D" w:rsidRDefault="009E34D6" w:rsidP="009E34D6">
      <w:pPr>
        <w:spacing w:after="0" w:line="240" w:lineRule="auto"/>
        <w:jc w:val="center"/>
        <w:rPr>
          <w:rFonts w:ascii="Times New Roman" w:eastAsia="Times New Roman" w:hAnsi="Times New Roman" w:cs="Times New Roman"/>
          <w:b/>
          <w:sz w:val="28"/>
          <w:szCs w:val="20"/>
          <w:lang w:eastAsia="ru-RU"/>
        </w:rPr>
      </w:pPr>
      <w:r w:rsidRPr="00065D5D">
        <w:rPr>
          <w:rFonts w:ascii="Times New Roman" w:eastAsia="Times New Roman" w:hAnsi="Times New Roman" w:cs="Times New Roman"/>
          <w:b/>
          <w:sz w:val="36"/>
          <w:szCs w:val="20"/>
          <w:lang w:eastAsia="ru-RU"/>
        </w:rPr>
        <w:t>РЕШЕНИЕ</w:t>
      </w:r>
    </w:p>
    <w:p w:rsidR="009E34D6" w:rsidRPr="00065D5D" w:rsidRDefault="009E34D6" w:rsidP="009E34D6">
      <w:pPr>
        <w:spacing w:after="0" w:line="240" w:lineRule="auto"/>
        <w:jc w:val="center"/>
        <w:rPr>
          <w:rFonts w:ascii="Times New Roman" w:eastAsia="Times New Roman" w:hAnsi="Times New Roman" w:cs="Times New Roman"/>
          <w:sz w:val="28"/>
          <w:szCs w:val="28"/>
          <w:lang w:eastAsia="ru-RU"/>
        </w:rPr>
      </w:pPr>
    </w:p>
    <w:p w:rsidR="009E34D6" w:rsidRPr="00065D5D" w:rsidRDefault="009E34D6" w:rsidP="009E34D6">
      <w:pPr>
        <w:spacing w:after="0" w:line="240" w:lineRule="auto"/>
        <w:jc w:val="right"/>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ПРОЕКТ</w:t>
      </w:r>
    </w:p>
    <w:p w:rsidR="009E34D6" w:rsidRPr="00065D5D" w:rsidRDefault="009E34D6" w:rsidP="009E34D6">
      <w:pPr>
        <w:widowControl w:val="0"/>
        <w:spacing w:after="0" w:line="240" w:lineRule="auto"/>
        <w:rPr>
          <w:rFonts w:ascii="Times New Roman" w:eastAsia="Times New Roman" w:hAnsi="Times New Roman" w:cs="Times New Roman"/>
          <w:sz w:val="27"/>
          <w:szCs w:val="27"/>
          <w:lang w:eastAsia="ru-RU"/>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5777"/>
      </w:tblGrid>
      <w:tr w:rsidR="009E34D6" w:rsidRPr="00065D5D" w:rsidTr="00C55CA9">
        <w:trPr>
          <w:trHeight w:val="703"/>
        </w:trPr>
        <w:tc>
          <w:tcPr>
            <w:tcW w:w="5777" w:type="dxa"/>
          </w:tcPr>
          <w:p w:rsidR="009E34D6" w:rsidRPr="00065D5D" w:rsidRDefault="009E34D6" w:rsidP="00C55CA9">
            <w:pPr>
              <w:autoSpaceDE w:val="0"/>
              <w:autoSpaceDN w:val="0"/>
              <w:adjustRightInd w:val="0"/>
              <w:spacing w:after="0" w:line="240" w:lineRule="auto"/>
              <w:jc w:val="both"/>
              <w:rPr>
                <w:rFonts w:ascii="Times New Roman" w:hAnsi="Times New Roman" w:cs="Times New Roman"/>
                <w:sz w:val="28"/>
                <w:szCs w:val="28"/>
              </w:rPr>
            </w:pPr>
            <w:r w:rsidRPr="00065D5D">
              <w:rPr>
                <w:rFonts w:ascii="Times New Roman" w:hAnsi="Times New Roman" w:cs="Times New Roman"/>
                <w:sz w:val="28"/>
                <w:szCs w:val="28"/>
              </w:rPr>
              <w:t xml:space="preserve">О Положении о </w:t>
            </w:r>
            <w:r w:rsidR="0066077C" w:rsidRPr="00065D5D">
              <w:rPr>
                <w:rFonts w:ascii="Times New Roman" w:hAnsi="Times New Roman" w:cs="Times New Roman"/>
                <w:sz w:val="28"/>
                <w:szCs w:val="28"/>
              </w:rPr>
              <w:t xml:space="preserve">муниципальном контроле в сфере благоустройства на территории города Новосибирска </w:t>
            </w:r>
          </w:p>
        </w:tc>
      </w:tr>
    </w:tbl>
    <w:p w:rsidR="009E34D6" w:rsidRPr="00065D5D"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Pr="00065D5D"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9E34D6" w:rsidRPr="00065D5D" w:rsidRDefault="009E34D6" w:rsidP="009E34D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59712A" w:rsidRPr="00065D5D" w:rsidRDefault="0059712A"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9712A" w:rsidRPr="00065D5D" w:rsidRDefault="0059712A"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E34D6" w:rsidRPr="00065D5D" w:rsidRDefault="009E34D6"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5D5D">
        <w:rPr>
          <w:rFonts w:ascii="Times New Roman" w:eastAsia="Times New Roman" w:hAnsi="Times New Roman" w:cs="Times New Roman"/>
          <w:color w:val="000000"/>
          <w:sz w:val="28"/>
          <w:szCs w:val="28"/>
          <w:lang w:eastAsia="ru-RU"/>
        </w:rPr>
        <w:t xml:space="preserve">В соответствии </w:t>
      </w:r>
      <w:r w:rsidR="00B54920" w:rsidRPr="00065D5D">
        <w:rPr>
          <w:rFonts w:ascii="Times New Roman" w:eastAsia="Times New Roman" w:hAnsi="Times New Roman" w:cs="Times New Roman"/>
          <w:color w:val="000000"/>
          <w:sz w:val="28"/>
          <w:szCs w:val="28"/>
          <w:lang w:eastAsia="ru-RU"/>
        </w:rPr>
        <w:t xml:space="preserve">с </w:t>
      </w:r>
      <w:r w:rsidRPr="00065D5D">
        <w:rPr>
          <w:rFonts w:ascii="Times New Roman" w:eastAsia="Times New Roman" w:hAnsi="Times New Roman" w:cs="Times New Roman"/>
          <w:color w:val="000000"/>
          <w:sz w:val="28"/>
          <w:szCs w:val="28"/>
          <w:lang w:eastAsia="ru-RU"/>
        </w:rPr>
        <w:t xml:space="preserve">Федеральными законами </w:t>
      </w:r>
      <w:r w:rsidRPr="00065D5D">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Pr="00065D5D">
        <w:rPr>
          <w:rFonts w:ascii="Times New Roman" w:eastAsia="Times New Roman" w:hAnsi="Times New Roman" w:cs="Times New Roman"/>
          <w:color w:val="000000"/>
          <w:sz w:val="28"/>
          <w:szCs w:val="28"/>
          <w:lang w:eastAsia="ru-RU"/>
        </w:rPr>
        <w:t xml:space="preserve"> руководствуясь </w:t>
      </w:r>
      <w:r w:rsidR="00787823" w:rsidRPr="00065D5D">
        <w:rPr>
          <w:rFonts w:ascii="Times New Roman" w:eastAsia="Times New Roman" w:hAnsi="Times New Roman" w:cs="Times New Roman"/>
          <w:color w:val="000000"/>
          <w:sz w:val="28"/>
          <w:szCs w:val="28"/>
          <w:lang w:eastAsia="ru-RU"/>
        </w:rPr>
        <w:t xml:space="preserve">статьей 35 </w:t>
      </w:r>
      <w:r w:rsidRPr="00065D5D">
        <w:rPr>
          <w:rFonts w:ascii="Times New Roman" w:eastAsia="Times New Roman" w:hAnsi="Times New Roman" w:cs="Times New Roman"/>
          <w:color w:val="000000"/>
          <w:sz w:val="28"/>
          <w:szCs w:val="28"/>
          <w:lang w:eastAsia="ru-RU"/>
        </w:rPr>
        <w:t>Устав</w:t>
      </w:r>
      <w:r w:rsidR="00787823" w:rsidRPr="00065D5D">
        <w:rPr>
          <w:rFonts w:ascii="Times New Roman" w:eastAsia="Times New Roman" w:hAnsi="Times New Roman" w:cs="Times New Roman"/>
          <w:color w:val="000000"/>
          <w:sz w:val="28"/>
          <w:szCs w:val="28"/>
          <w:lang w:eastAsia="ru-RU"/>
        </w:rPr>
        <w:t>а</w:t>
      </w:r>
      <w:r w:rsidRPr="00065D5D">
        <w:rPr>
          <w:rFonts w:ascii="Times New Roman" w:eastAsia="Times New Roman" w:hAnsi="Times New Roman" w:cs="Times New Roman"/>
          <w:color w:val="000000"/>
          <w:sz w:val="28"/>
          <w:szCs w:val="28"/>
          <w:lang w:eastAsia="ru-RU"/>
        </w:rPr>
        <w:t xml:space="preserve"> города Новосибирска, Совет депутатов города Новосибирска </w:t>
      </w:r>
      <w:r w:rsidRPr="00065D5D">
        <w:rPr>
          <w:rFonts w:ascii="Times New Roman" w:hAnsi="Times New Roman" w:cs="Times New Roman"/>
          <w:sz w:val="28"/>
          <w:szCs w:val="28"/>
        </w:rPr>
        <w:t>РЕШИЛ</w:t>
      </w:r>
      <w:r w:rsidRPr="00065D5D">
        <w:rPr>
          <w:rFonts w:ascii="Times New Roman" w:eastAsia="Times New Roman" w:hAnsi="Times New Roman" w:cs="Times New Roman"/>
          <w:color w:val="000000"/>
          <w:sz w:val="28"/>
          <w:szCs w:val="28"/>
          <w:lang w:eastAsia="ru-RU"/>
        </w:rPr>
        <w:t>:</w:t>
      </w:r>
    </w:p>
    <w:p w:rsidR="009E34D6" w:rsidRPr="00065D5D" w:rsidRDefault="009E34D6" w:rsidP="009E34D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5D5D">
        <w:rPr>
          <w:rFonts w:ascii="Times New Roman" w:eastAsia="Times New Roman" w:hAnsi="Times New Roman" w:cs="Times New Roman"/>
          <w:color w:val="000000"/>
          <w:sz w:val="28"/>
          <w:szCs w:val="28"/>
          <w:lang w:eastAsia="ru-RU"/>
        </w:rPr>
        <w:t xml:space="preserve">1. Утвердить Положение о </w:t>
      </w:r>
      <w:r w:rsidR="0004153B" w:rsidRPr="00065D5D">
        <w:rPr>
          <w:rFonts w:ascii="Times New Roman" w:hAnsi="Times New Roman" w:cs="Times New Roman"/>
          <w:sz w:val="28"/>
          <w:szCs w:val="28"/>
        </w:rPr>
        <w:t>муниципальном контроле в сфере благоустройства на территории города Новосибирска</w:t>
      </w:r>
      <w:r w:rsidRPr="00065D5D">
        <w:rPr>
          <w:rFonts w:ascii="Times New Roman" w:eastAsia="Times New Roman" w:hAnsi="Times New Roman" w:cs="Times New Roman"/>
          <w:color w:val="000000"/>
          <w:sz w:val="28"/>
          <w:szCs w:val="28"/>
          <w:lang w:eastAsia="ru-RU"/>
        </w:rPr>
        <w:t xml:space="preserve"> (приложение).</w:t>
      </w:r>
    </w:p>
    <w:p w:rsidR="00C55CA9" w:rsidRPr="00065D5D" w:rsidRDefault="00C55CA9" w:rsidP="00C55CA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065D5D">
        <w:rPr>
          <w:rFonts w:ascii="Times New Roman" w:eastAsia="Times New Roman" w:hAnsi="Times New Roman" w:cs="Times New Roman"/>
          <w:color w:val="000000"/>
          <w:sz w:val="28"/>
          <w:szCs w:val="28"/>
          <w:lang w:eastAsia="ru-RU"/>
        </w:rPr>
        <w:t>2. Решение подлежит официальному опубликованию и вступает в силу с 01.01.2022.</w:t>
      </w:r>
    </w:p>
    <w:p w:rsidR="008F11A1" w:rsidRPr="00065D5D" w:rsidRDefault="00C55CA9" w:rsidP="008F11A1">
      <w:pPr>
        <w:autoSpaceDE w:val="0"/>
        <w:autoSpaceDN w:val="0"/>
        <w:adjustRightInd w:val="0"/>
        <w:spacing w:after="0" w:line="240" w:lineRule="auto"/>
        <w:ind w:firstLine="709"/>
        <w:jc w:val="both"/>
        <w:rPr>
          <w:rFonts w:ascii="Times New Roman" w:hAnsi="Times New Roman" w:cs="Times New Roman"/>
          <w:sz w:val="28"/>
          <w:szCs w:val="28"/>
        </w:rPr>
      </w:pPr>
      <w:r w:rsidRPr="00065D5D">
        <w:rPr>
          <w:rFonts w:ascii="Times New Roman" w:eastAsia="Times New Roman" w:hAnsi="Times New Roman" w:cs="Times New Roman"/>
          <w:color w:val="000000"/>
          <w:sz w:val="28"/>
          <w:szCs w:val="28"/>
          <w:lang w:eastAsia="ru-RU"/>
        </w:rPr>
        <w:t>3</w:t>
      </w:r>
      <w:r w:rsidR="009E34D6" w:rsidRPr="00065D5D">
        <w:rPr>
          <w:rFonts w:ascii="Times New Roman" w:eastAsia="Times New Roman" w:hAnsi="Times New Roman" w:cs="Times New Roman"/>
          <w:color w:val="000000"/>
          <w:sz w:val="28"/>
          <w:szCs w:val="28"/>
          <w:lang w:eastAsia="ru-RU"/>
        </w:rPr>
        <w:t>. </w:t>
      </w:r>
      <w:r w:rsidR="008F11A1" w:rsidRPr="00065D5D">
        <w:rPr>
          <w:rFonts w:ascii="Times New Roman" w:hAnsi="Times New Roman" w:cs="Times New Roman"/>
          <w:sz w:val="28"/>
          <w:szCs w:val="28"/>
        </w:rPr>
        <w:t>Контроль за исполнением решения возложить на постоянную комиссию Совета депутатов города Новосибирска по городскому хозяйству, постоянную комиссию Совета депутатов города Новосибирска по градостроительству и постоянную комиссию Совета депутатов города Новосибирска по научно-производственному развитию и предпринимательству.</w:t>
      </w:r>
    </w:p>
    <w:p w:rsidR="009E34D6" w:rsidRPr="00065D5D" w:rsidRDefault="009E34D6"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p w:rsidR="009E34D6" w:rsidRPr="00065D5D" w:rsidRDefault="009E34D6" w:rsidP="009E34D6">
      <w:pPr>
        <w:widowControl w:val="0"/>
        <w:tabs>
          <w:tab w:val="left" w:pos="4789"/>
        </w:tabs>
        <w:spacing w:after="0" w:line="240" w:lineRule="auto"/>
        <w:ind w:firstLine="709"/>
        <w:jc w:val="both"/>
        <w:rPr>
          <w:rFonts w:ascii="Times New Roman" w:eastAsia="Times New Roman" w:hAnsi="Times New Roman" w:cs="Times New Roman"/>
          <w:color w:val="000000"/>
          <w:sz w:val="27"/>
          <w:szCs w:val="27"/>
          <w:lang w:eastAsia="ru-RU"/>
        </w:rPr>
      </w:pPr>
    </w:p>
    <w:tbl>
      <w:tblPr>
        <w:tblW w:w="10207" w:type="dxa"/>
        <w:tblInd w:w="-34" w:type="dxa"/>
        <w:tblLayout w:type="fixed"/>
        <w:tblLook w:val="04A0" w:firstRow="1" w:lastRow="0" w:firstColumn="1" w:lastColumn="0" w:noHBand="0" w:noVBand="1"/>
      </w:tblPr>
      <w:tblGrid>
        <w:gridCol w:w="4111"/>
        <w:gridCol w:w="6096"/>
      </w:tblGrid>
      <w:tr w:rsidR="009E34D6" w:rsidRPr="00065D5D" w:rsidTr="008F11A1">
        <w:tc>
          <w:tcPr>
            <w:tcW w:w="4111" w:type="dxa"/>
            <w:hideMark/>
          </w:tcPr>
          <w:p w:rsidR="009E34D6" w:rsidRPr="00065D5D" w:rsidRDefault="009E34D6" w:rsidP="00E072A2">
            <w:pPr>
              <w:widowControl w:val="0"/>
              <w:spacing w:after="0" w:line="240" w:lineRule="auto"/>
              <w:jc w:val="both"/>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Председатель Совета депутатов</w:t>
            </w:r>
          </w:p>
          <w:p w:rsidR="009E34D6" w:rsidRPr="00065D5D" w:rsidRDefault="009E34D6" w:rsidP="00C55CA9">
            <w:pPr>
              <w:widowControl w:val="0"/>
              <w:spacing w:after="0" w:line="240" w:lineRule="auto"/>
              <w:jc w:val="both"/>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города Новосибирска</w:t>
            </w:r>
          </w:p>
          <w:p w:rsidR="00C55CA9" w:rsidRPr="00065D5D" w:rsidRDefault="00C55CA9" w:rsidP="00E072A2">
            <w:pPr>
              <w:widowControl w:val="0"/>
              <w:spacing w:after="0" w:line="240" w:lineRule="auto"/>
              <w:jc w:val="right"/>
              <w:rPr>
                <w:rFonts w:ascii="Times New Roman" w:eastAsia="Times New Roman" w:hAnsi="Times New Roman" w:cs="Times New Roman"/>
                <w:sz w:val="28"/>
                <w:szCs w:val="28"/>
                <w:lang w:eastAsia="ru-RU"/>
              </w:rPr>
            </w:pPr>
          </w:p>
          <w:p w:rsidR="009E34D6" w:rsidRPr="00065D5D" w:rsidRDefault="009E34D6" w:rsidP="00E072A2">
            <w:pPr>
              <w:widowControl w:val="0"/>
              <w:spacing w:after="0" w:line="240" w:lineRule="auto"/>
              <w:jc w:val="right"/>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Д. В. Асанцев</w:t>
            </w:r>
          </w:p>
        </w:tc>
        <w:tc>
          <w:tcPr>
            <w:tcW w:w="6096" w:type="dxa"/>
          </w:tcPr>
          <w:p w:rsidR="009E34D6" w:rsidRPr="00065D5D" w:rsidRDefault="009E34D6" w:rsidP="00C55CA9">
            <w:pPr>
              <w:keepNext/>
              <w:spacing w:after="0" w:line="240" w:lineRule="auto"/>
              <w:jc w:val="right"/>
              <w:outlineLvl w:val="6"/>
              <w:rPr>
                <w:rFonts w:ascii="Times New Roman" w:eastAsia="Times New Roman" w:hAnsi="Times New Roman" w:cs="Times New Roman"/>
                <w:sz w:val="28"/>
                <w:szCs w:val="20"/>
                <w:lang w:eastAsia="ru-RU"/>
              </w:rPr>
            </w:pPr>
            <w:r w:rsidRPr="00065D5D">
              <w:rPr>
                <w:rFonts w:ascii="Times New Roman" w:eastAsia="Times New Roman" w:hAnsi="Times New Roman" w:cs="Times New Roman"/>
                <w:sz w:val="28"/>
                <w:szCs w:val="20"/>
                <w:lang w:eastAsia="ru-RU"/>
              </w:rPr>
              <w:t xml:space="preserve">Мэр города Новосибирска           </w:t>
            </w:r>
          </w:p>
          <w:p w:rsidR="009E34D6" w:rsidRPr="00065D5D" w:rsidRDefault="009E34D6" w:rsidP="00C55CA9">
            <w:pPr>
              <w:widowControl w:val="0"/>
              <w:spacing w:after="0" w:line="240" w:lineRule="auto"/>
              <w:jc w:val="right"/>
              <w:rPr>
                <w:rFonts w:ascii="Times New Roman" w:eastAsia="Times New Roman" w:hAnsi="Times New Roman" w:cs="Times New Roman"/>
                <w:sz w:val="28"/>
                <w:szCs w:val="28"/>
                <w:lang w:eastAsia="ru-RU"/>
              </w:rPr>
            </w:pPr>
          </w:p>
          <w:p w:rsidR="00C55CA9" w:rsidRPr="00065D5D" w:rsidRDefault="00C55CA9" w:rsidP="00C55CA9">
            <w:pPr>
              <w:widowControl w:val="0"/>
              <w:spacing w:after="0" w:line="240" w:lineRule="auto"/>
              <w:jc w:val="right"/>
              <w:rPr>
                <w:rFonts w:ascii="Times New Roman" w:eastAsia="Times New Roman" w:hAnsi="Times New Roman" w:cs="Times New Roman"/>
                <w:sz w:val="28"/>
                <w:szCs w:val="28"/>
                <w:lang w:eastAsia="ru-RU"/>
              </w:rPr>
            </w:pPr>
          </w:p>
          <w:p w:rsidR="009E34D6" w:rsidRPr="00065D5D" w:rsidRDefault="009E34D6" w:rsidP="00C55CA9">
            <w:pPr>
              <w:keepNext/>
              <w:spacing w:after="0" w:line="240" w:lineRule="auto"/>
              <w:jc w:val="right"/>
              <w:outlineLvl w:val="6"/>
              <w:rPr>
                <w:rFonts w:ascii="Times New Roman" w:eastAsia="Times New Roman" w:hAnsi="Times New Roman" w:cs="Times New Roman"/>
                <w:sz w:val="28"/>
                <w:szCs w:val="20"/>
                <w:lang w:eastAsia="ru-RU"/>
              </w:rPr>
            </w:pPr>
            <w:r w:rsidRPr="00065D5D">
              <w:rPr>
                <w:rFonts w:ascii="Times New Roman" w:eastAsia="Times New Roman" w:hAnsi="Times New Roman" w:cs="Times New Roman"/>
                <w:sz w:val="28"/>
                <w:szCs w:val="20"/>
                <w:lang w:eastAsia="ru-RU"/>
              </w:rPr>
              <w:t>А. Е. Локоть</w:t>
            </w:r>
          </w:p>
        </w:tc>
      </w:tr>
    </w:tbl>
    <w:p w:rsidR="009E34D6" w:rsidRPr="00065D5D" w:rsidRDefault="009E34D6" w:rsidP="00C55CA9">
      <w:pPr>
        <w:framePr w:w="5673" w:wrap="auto" w:hAnchor="text"/>
        <w:rPr>
          <w:rFonts w:ascii="Times New Roman" w:hAnsi="Times New Roman" w:cs="Times New Roman"/>
          <w:sz w:val="28"/>
          <w:szCs w:val="28"/>
        </w:rPr>
        <w:sectPr w:rsidR="009E34D6" w:rsidRPr="00065D5D" w:rsidSect="002E5ECB">
          <w:headerReference w:type="default" r:id="rId9"/>
          <w:headerReference w:type="first" r:id="rId10"/>
          <w:pgSz w:w="11906" w:h="16838"/>
          <w:pgMar w:top="1134" w:right="567" w:bottom="851" w:left="1418" w:header="709" w:footer="709" w:gutter="0"/>
          <w:cols w:space="708"/>
          <w:titlePg/>
          <w:docGrid w:linePitch="360"/>
        </w:sectPr>
      </w:pPr>
    </w:p>
    <w:p w:rsidR="006E73D5" w:rsidRPr="00065D5D"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lastRenderedPageBreak/>
        <w:t xml:space="preserve">Приложение </w:t>
      </w:r>
    </w:p>
    <w:p w:rsidR="006E73D5" w:rsidRPr="00065D5D"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 xml:space="preserve">к решению Совета депутатов </w:t>
      </w:r>
    </w:p>
    <w:p w:rsidR="006E73D5" w:rsidRPr="00065D5D"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 xml:space="preserve">города Новосибирска </w:t>
      </w:r>
    </w:p>
    <w:p w:rsidR="006E73D5" w:rsidRPr="00065D5D" w:rsidRDefault="006E73D5" w:rsidP="006E73D5">
      <w:pPr>
        <w:autoSpaceDE w:val="0"/>
        <w:autoSpaceDN w:val="0"/>
        <w:adjustRightInd w:val="0"/>
        <w:spacing w:after="0" w:line="240" w:lineRule="auto"/>
        <w:ind w:firstLine="5954"/>
        <w:outlineLvl w:val="0"/>
        <w:rPr>
          <w:rFonts w:ascii="Times New Roman" w:eastAsia="Times New Roman" w:hAnsi="Times New Roman" w:cs="Times New Roman"/>
          <w:sz w:val="28"/>
          <w:szCs w:val="28"/>
          <w:lang w:eastAsia="ru-RU"/>
        </w:rPr>
      </w:pPr>
      <w:r w:rsidRPr="00065D5D">
        <w:rPr>
          <w:rFonts w:ascii="Times New Roman" w:eastAsia="Times New Roman" w:hAnsi="Times New Roman" w:cs="Times New Roman"/>
          <w:sz w:val="28"/>
          <w:szCs w:val="28"/>
          <w:lang w:eastAsia="ru-RU"/>
        </w:rPr>
        <w:t>от_________  № _________</w:t>
      </w:r>
    </w:p>
    <w:p w:rsidR="006E73D5" w:rsidRPr="00065D5D"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6E73D5" w:rsidRPr="00065D5D" w:rsidRDefault="006E73D5"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065D5D"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065D5D">
        <w:rPr>
          <w:rFonts w:ascii="Times New Roman" w:eastAsia="Times New Roman" w:hAnsi="Times New Roman" w:cs="Times New Roman"/>
          <w:b/>
          <w:spacing w:val="2"/>
          <w:sz w:val="28"/>
          <w:szCs w:val="28"/>
          <w:lang w:eastAsia="ru-RU"/>
        </w:rPr>
        <w:t>ПОЛОЖЕНИЕ</w:t>
      </w:r>
    </w:p>
    <w:p w:rsidR="001C6712" w:rsidRPr="00065D5D"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065D5D">
        <w:rPr>
          <w:rFonts w:ascii="Times New Roman" w:eastAsia="Times New Roman" w:hAnsi="Times New Roman" w:cs="Times New Roman"/>
          <w:b/>
          <w:spacing w:val="2"/>
          <w:sz w:val="28"/>
          <w:szCs w:val="28"/>
          <w:lang w:eastAsia="ru-RU"/>
        </w:rPr>
        <w:t xml:space="preserve">о муниципальном контроле </w:t>
      </w:r>
      <w:r w:rsidR="0036363C" w:rsidRPr="00065D5D">
        <w:rPr>
          <w:rFonts w:ascii="Times New Roman" w:eastAsia="Times New Roman" w:hAnsi="Times New Roman" w:cs="Times New Roman"/>
          <w:b/>
          <w:spacing w:val="2"/>
          <w:sz w:val="28"/>
          <w:szCs w:val="28"/>
          <w:lang w:eastAsia="ru-RU"/>
        </w:rPr>
        <w:t xml:space="preserve">в сфере благоустройства </w:t>
      </w:r>
    </w:p>
    <w:p w:rsidR="00F4787D" w:rsidRPr="00065D5D" w:rsidRDefault="00F4787D" w:rsidP="001C6712">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065D5D">
        <w:rPr>
          <w:rFonts w:ascii="Times New Roman" w:eastAsia="Times New Roman" w:hAnsi="Times New Roman" w:cs="Times New Roman"/>
          <w:b/>
          <w:spacing w:val="2"/>
          <w:sz w:val="28"/>
          <w:szCs w:val="28"/>
          <w:lang w:eastAsia="ru-RU"/>
        </w:rPr>
        <w:t xml:space="preserve">на территории города Новосибирска </w:t>
      </w:r>
    </w:p>
    <w:p w:rsidR="00F4787D" w:rsidRPr="00065D5D" w:rsidRDefault="00F4787D" w:rsidP="00F4787D">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p>
    <w:p w:rsidR="00F4787D" w:rsidRPr="00065D5D" w:rsidRDefault="00F4787D" w:rsidP="00F25BAF">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65D5D">
        <w:rPr>
          <w:rFonts w:ascii="Times New Roman" w:eastAsia="Times New Roman" w:hAnsi="Times New Roman" w:cs="Times New Roman"/>
          <w:spacing w:val="2"/>
          <w:sz w:val="28"/>
          <w:szCs w:val="28"/>
          <w:lang w:eastAsia="ru-RU"/>
        </w:rPr>
        <w:t>1. Общие положения</w:t>
      </w:r>
    </w:p>
    <w:p w:rsidR="00F4787D" w:rsidRPr="00065D5D" w:rsidRDefault="00F4787D" w:rsidP="006E73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F4787D" w:rsidRPr="00F25BAF" w:rsidRDefault="00F4787D" w:rsidP="006E73D5">
      <w:pPr>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 xml:space="preserve">1.1. Положение о муниципальном </w:t>
      </w:r>
      <w:r w:rsidR="00912ABC" w:rsidRPr="00F25BAF">
        <w:rPr>
          <w:rFonts w:ascii="Times New Roman" w:eastAsia="Times New Roman" w:hAnsi="Times New Roman" w:cs="Times New Roman"/>
          <w:spacing w:val="2"/>
          <w:sz w:val="28"/>
          <w:szCs w:val="28"/>
          <w:lang w:eastAsia="ru-RU"/>
        </w:rPr>
        <w:t xml:space="preserve">контроле в сфере благоустройства </w:t>
      </w:r>
      <w:r w:rsidRPr="00F25BAF">
        <w:rPr>
          <w:rFonts w:ascii="Times New Roman" w:eastAsia="Times New Roman" w:hAnsi="Times New Roman" w:cs="Times New Roman"/>
          <w:spacing w:val="2"/>
          <w:sz w:val="28"/>
          <w:szCs w:val="28"/>
          <w:lang w:eastAsia="ru-RU"/>
        </w:rPr>
        <w:t xml:space="preserve">на территории города Новосибирска (далее – Положение) разработано в соответствии </w:t>
      </w:r>
      <w:r w:rsidR="00B54920" w:rsidRPr="00F25BAF">
        <w:rPr>
          <w:rFonts w:ascii="Times New Roman" w:eastAsia="Times New Roman" w:hAnsi="Times New Roman" w:cs="Times New Roman"/>
          <w:spacing w:val="2"/>
          <w:sz w:val="28"/>
          <w:szCs w:val="28"/>
          <w:lang w:eastAsia="ru-RU"/>
        </w:rPr>
        <w:t xml:space="preserve">с </w:t>
      </w:r>
      <w:r w:rsidRPr="00F25BAF">
        <w:rPr>
          <w:rFonts w:ascii="Times New Roman" w:eastAsia="Times New Roman" w:hAnsi="Times New Roman" w:cs="Times New Roman"/>
          <w:sz w:val="28"/>
          <w:szCs w:val="28"/>
          <w:lang w:eastAsia="ru-RU"/>
        </w:rPr>
        <w:t xml:space="preserve">Федеральными законами </w:t>
      </w:r>
      <w:r w:rsidRPr="00F25BAF">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31.07.2020 №</w:t>
      </w:r>
      <w:r w:rsidR="006E73D5" w:rsidRPr="00F25BAF">
        <w:rPr>
          <w:rFonts w:ascii="Times New Roman" w:hAnsi="Times New Roman" w:cs="Times New Roman"/>
          <w:sz w:val="28"/>
          <w:szCs w:val="28"/>
        </w:rPr>
        <w:t> </w:t>
      </w:r>
      <w:r w:rsidRPr="00F25BAF">
        <w:rPr>
          <w:rFonts w:ascii="Times New Roman" w:hAnsi="Times New Roman" w:cs="Times New Roman"/>
          <w:sz w:val="28"/>
          <w:szCs w:val="28"/>
        </w:rPr>
        <w:t>248-ФЗ «О государственном контро</w:t>
      </w:r>
      <w:bookmarkStart w:id="0" w:name="_GoBack"/>
      <w:bookmarkEnd w:id="0"/>
      <w:r w:rsidRPr="00F25BAF">
        <w:rPr>
          <w:rFonts w:ascii="Times New Roman" w:hAnsi="Times New Roman" w:cs="Times New Roman"/>
          <w:sz w:val="28"/>
          <w:szCs w:val="28"/>
        </w:rPr>
        <w:t>ле (надзоре) и муниципальном контроле в Российской Федерации» (далее – Федеральный закон №</w:t>
      </w:r>
      <w:r w:rsidR="006E73D5" w:rsidRPr="00F25BAF">
        <w:rPr>
          <w:rFonts w:ascii="Times New Roman" w:hAnsi="Times New Roman" w:cs="Times New Roman"/>
          <w:sz w:val="28"/>
          <w:szCs w:val="28"/>
        </w:rPr>
        <w:t> </w:t>
      </w:r>
      <w:r w:rsidRPr="00F25BAF">
        <w:rPr>
          <w:rFonts w:ascii="Times New Roman" w:hAnsi="Times New Roman" w:cs="Times New Roman"/>
          <w:sz w:val="28"/>
          <w:szCs w:val="28"/>
        </w:rPr>
        <w:t>248-ФЗ), Уставом города Новосибирска.</w:t>
      </w:r>
    </w:p>
    <w:p w:rsidR="00F4787D" w:rsidRPr="00F25BAF" w:rsidRDefault="00F4787D" w:rsidP="00AA5A66">
      <w:pPr>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1.2. </w:t>
      </w:r>
      <w:bookmarkStart w:id="1" w:name="_Hlk80878579"/>
      <w:r w:rsidRPr="00F25BAF">
        <w:rPr>
          <w:rFonts w:ascii="Times New Roman" w:eastAsia="Times New Roman" w:hAnsi="Times New Roman" w:cs="Times New Roman"/>
          <w:spacing w:val="2"/>
          <w:sz w:val="28"/>
          <w:szCs w:val="28"/>
          <w:lang w:eastAsia="ru-RU"/>
        </w:rPr>
        <w:t xml:space="preserve">Положение </w:t>
      </w:r>
      <w:r w:rsidR="00AD1C8A" w:rsidRPr="00F25BAF">
        <w:rPr>
          <w:rFonts w:ascii="Times New Roman" w:eastAsia="Times New Roman" w:hAnsi="Times New Roman" w:cs="Times New Roman"/>
          <w:spacing w:val="2"/>
          <w:sz w:val="28"/>
          <w:szCs w:val="28"/>
          <w:lang w:eastAsia="ru-RU"/>
        </w:rPr>
        <w:t>устанавливает</w:t>
      </w:r>
      <w:r w:rsidRPr="00F25BAF">
        <w:rPr>
          <w:rFonts w:ascii="Times New Roman" w:eastAsia="Times New Roman" w:hAnsi="Times New Roman" w:cs="Times New Roman"/>
          <w:spacing w:val="2"/>
          <w:sz w:val="28"/>
          <w:szCs w:val="28"/>
          <w:lang w:eastAsia="ru-RU"/>
        </w:rPr>
        <w:t xml:space="preserve"> порядок организации и</w:t>
      </w:r>
      <w:r w:rsidRPr="00F25BAF">
        <w:rPr>
          <w:rFonts w:ascii="Times New Roman" w:eastAsia="Times New Roman" w:hAnsi="Times New Roman" w:cs="Times New Roman"/>
          <w:i/>
          <w:spacing w:val="2"/>
          <w:sz w:val="28"/>
          <w:szCs w:val="28"/>
          <w:lang w:eastAsia="ru-RU"/>
        </w:rPr>
        <w:t xml:space="preserve"> </w:t>
      </w:r>
      <w:r w:rsidRPr="00F25BAF">
        <w:rPr>
          <w:rFonts w:ascii="Times New Roman" w:eastAsia="Times New Roman" w:hAnsi="Times New Roman" w:cs="Times New Roman"/>
          <w:spacing w:val="2"/>
          <w:sz w:val="28"/>
          <w:szCs w:val="28"/>
          <w:lang w:eastAsia="ru-RU"/>
        </w:rPr>
        <w:t xml:space="preserve">осуществления муниципального </w:t>
      </w:r>
      <w:r w:rsidR="00912ABC" w:rsidRPr="00F25BAF">
        <w:rPr>
          <w:rFonts w:ascii="Times New Roman" w:eastAsia="Times New Roman" w:hAnsi="Times New Roman" w:cs="Times New Roman"/>
          <w:spacing w:val="2"/>
          <w:sz w:val="28"/>
          <w:szCs w:val="28"/>
          <w:lang w:eastAsia="ru-RU"/>
        </w:rPr>
        <w:t xml:space="preserve">контроля в сфере благоустройства </w:t>
      </w:r>
      <w:r w:rsidRPr="00F25BAF">
        <w:rPr>
          <w:rFonts w:ascii="Times New Roman" w:eastAsia="Times New Roman" w:hAnsi="Times New Roman" w:cs="Times New Roman"/>
          <w:spacing w:val="2"/>
          <w:sz w:val="28"/>
          <w:szCs w:val="28"/>
          <w:lang w:eastAsia="ru-RU"/>
        </w:rPr>
        <w:t>на территории города Новосибирска (далее – муниципальный контроль</w:t>
      </w:r>
      <w:r w:rsidR="00912ABC" w:rsidRPr="00F25BAF">
        <w:rPr>
          <w:rFonts w:ascii="Times New Roman" w:eastAsia="Times New Roman" w:hAnsi="Times New Roman" w:cs="Times New Roman"/>
          <w:spacing w:val="2"/>
          <w:sz w:val="28"/>
          <w:szCs w:val="28"/>
          <w:lang w:eastAsia="ru-RU"/>
        </w:rPr>
        <w:t xml:space="preserve"> в сфере благоустройства</w:t>
      </w:r>
      <w:r w:rsidRPr="00F25BAF">
        <w:rPr>
          <w:rFonts w:ascii="Times New Roman" w:eastAsia="Times New Roman" w:hAnsi="Times New Roman" w:cs="Times New Roman"/>
          <w:spacing w:val="2"/>
          <w:sz w:val="28"/>
          <w:szCs w:val="28"/>
          <w:lang w:eastAsia="ru-RU"/>
        </w:rPr>
        <w:t>)</w:t>
      </w:r>
      <w:r w:rsidR="00A82D6E" w:rsidRPr="00F25BAF">
        <w:rPr>
          <w:rFonts w:ascii="Times New Roman" w:eastAsia="Times New Roman" w:hAnsi="Times New Roman" w:cs="Times New Roman"/>
          <w:spacing w:val="2"/>
          <w:sz w:val="28"/>
          <w:szCs w:val="28"/>
          <w:lang w:eastAsia="ru-RU"/>
        </w:rPr>
        <w:t xml:space="preserve">, </w:t>
      </w:r>
      <w:r w:rsidR="00AA5A66" w:rsidRPr="00F25BAF">
        <w:rPr>
          <w:rFonts w:ascii="Times New Roman" w:eastAsia="Times New Roman" w:hAnsi="Times New Roman" w:cs="Times New Roman"/>
          <w:spacing w:val="2"/>
          <w:sz w:val="28"/>
          <w:szCs w:val="28"/>
          <w:lang w:eastAsia="ru-RU"/>
        </w:rPr>
        <w:t xml:space="preserve">в том числе порядок управления рисками причинения вреда (ущерба) охраняемым законом ценностям при осуществлении муниципального контроля в сфере благоустройства, </w:t>
      </w:r>
      <w:r w:rsidR="00AA5A66" w:rsidRPr="00F25BAF">
        <w:rPr>
          <w:rFonts w:ascii="Times New Roman" w:eastAsia="Times New Roman" w:hAnsi="Times New Roman" w:cs="Times New Roman"/>
          <w:bCs/>
          <w:spacing w:val="2"/>
          <w:sz w:val="28"/>
          <w:szCs w:val="28"/>
          <w:lang w:eastAsia="ru-RU"/>
        </w:rPr>
        <w:t xml:space="preserve">организации проведения </w:t>
      </w:r>
      <w:r w:rsidR="00AA5A66" w:rsidRPr="00F25BAF">
        <w:rPr>
          <w:rFonts w:ascii="Times New Roman" w:hAnsi="Times New Roman"/>
          <w:sz w:val="28"/>
        </w:rPr>
        <w:t xml:space="preserve">профилактических мероприятий </w:t>
      </w:r>
      <w:r w:rsidR="00AA5A66" w:rsidRPr="00F25BAF">
        <w:rPr>
          <w:rFonts w:ascii="Times New Roman" w:eastAsia="Times New Roman" w:hAnsi="Times New Roman" w:cs="Times New Roman"/>
          <w:spacing w:val="2"/>
          <w:sz w:val="28"/>
          <w:szCs w:val="28"/>
          <w:lang w:eastAsia="ru-RU"/>
        </w:rPr>
        <w:t>и</w:t>
      </w:r>
      <w:r w:rsidR="00AA5A66" w:rsidRPr="00F25BAF">
        <w:rPr>
          <w:rFonts w:ascii="Times New Roman" w:hAnsi="Times New Roman" w:cs="Times New Roman"/>
          <w:bCs/>
          <w:sz w:val="28"/>
          <w:szCs w:val="28"/>
        </w:rPr>
        <w:t xml:space="preserve"> контрольных мероприятий при осуществлении муниципального контроля в сфере благоустройства, </w:t>
      </w:r>
      <w:r w:rsidR="00AA5A66" w:rsidRPr="00F25BAF">
        <w:rPr>
          <w:rFonts w:ascii="Times New Roman" w:hAnsi="Times New Roman" w:cs="Times New Roman"/>
          <w:sz w:val="28"/>
          <w:szCs w:val="28"/>
        </w:rPr>
        <w:t xml:space="preserve">обжалования решений контрольного органа, действий (бездействия) </w:t>
      </w:r>
      <w:r w:rsidR="00AA5A66" w:rsidRPr="00F25BAF">
        <w:rPr>
          <w:rFonts w:ascii="Times New Roman" w:hAnsi="Times New Roman" w:cs="Times New Roman"/>
          <w:sz w:val="28"/>
          <w:szCs w:val="24"/>
        </w:rPr>
        <w:t>должностных лиц, осуществляющих муниципальный контроль</w:t>
      </w:r>
      <w:r w:rsidR="00912ABC" w:rsidRPr="00F25BAF">
        <w:rPr>
          <w:rFonts w:ascii="Times New Roman" w:eastAsia="Times New Roman" w:hAnsi="Times New Roman" w:cs="Times New Roman"/>
          <w:spacing w:val="2"/>
          <w:sz w:val="28"/>
          <w:szCs w:val="28"/>
          <w:lang w:eastAsia="ru-RU"/>
        </w:rPr>
        <w:t xml:space="preserve"> в сфере благоустройства</w:t>
      </w:r>
      <w:r w:rsidRPr="00F25BAF">
        <w:rPr>
          <w:rFonts w:ascii="Times New Roman" w:eastAsia="Times New Roman" w:hAnsi="Times New Roman" w:cs="Times New Roman"/>
          <w:spacing w:val="2"/>
          <w:sz w:val="28"/>
          <w:szCs w:val="28"/>
          <w:lang w:eastAsia="ru-RU"/>
        </w:rPr>
        <w:t>.</w:t>
      </w:r>
    </w:p>
    <w:bookmarkEnd w:id="1"/>
    <w:p w:rsidR="00A810B8" w:rsidRPr="00F25BAF" w:rsidRDefault="00A5791C" w:rsidP="008762BE">
      <w:pPr>
        <w:autoSpaceDE w:val="0"/>
        <w:autoSpaceDN w:val="0"/>
        <w:adjustRightInd w:val="0"/>
        <w:spacing w:after="0" w:line="240" w:lineRule="auto"/>
        <w:ind w:firstLine="709"/>
        <w:jc w:val="both"/>
        <w:rPr>
          <w:rFonts w:ascii="Times New Roman" w:hAnsi="Times New Roman" w:cs="Times New Roman"/>
          <w:spacing w:val="2"/>
          <w:sz w:val="28"/>
          <w:szCs w:val="28"/>
        </w:rPr>
      </w:pPr>
      <w:r w:rsidRPr="00F25BAF">
        <w:rPr>
          <w:rFonts w:ascii="Times New Roman" w:hAnsi="Times New Roman" w:cs="Times New Roman"/>
          <w:spacing w:val="2"/>
          <w:sz w:val="28"/>
          <w:szCs w:val="28"/>
        </w:rPr>
        <w:t>1.3. </w:t>
      </w:r>
      <w:r w:rsidR="001A5209" w:rsidRPr="00F25BAF">
        <w:rPr>
          <w:rFonts w:ascii="Times New Roman" w:hAnsi="Times New Roman" w:cs="Times New Roman"/>
          <w:spacing w:val="2"/>
          <w:sz w:val="28"/>
          <w:szCs w:val="28"/>
        </w:rPr>
        <w:t xml:space="preserve">Контрольным органом, обеспечивающим организацию и осуществление муниципального </w:t>
      </w:r>
      <w:r w:rsidR="007512DA" w:rsidRPr="00F25BAF">
        <w:rPr>
          <w:rFonts w:ascii="Times New Roman" w:eastAsia="Times New Roman" w:hAnsi="Times New Roman" w:cs="Times New Roman"/>
          <w:spacing w:val="2"/>
          <w:sz w:val="28"/>
          <w:szCs w:val="28"/>
          <w:lang w:eastAsia="ru-RU"/>
        </w:rPr>
        <w:t xml:space="preserve">контроля в сфере благоустройства </w:t>
      </w:r>
      <w:r w:rsidR="001A5209" w:rsidRPr="00F25BAF">
        <w:rPr>
          <w:rFonts w:ascii="Times New Roman" w:hAnsi="Times New Roman" w:cs="Times New Roman"/>
          <w:sz w:val="28"/>
          <w:szCs w:val="28"/>
        </w:rPr>
        <w:t>(далее – контрольный орган)</w:t>
      </w:r>
      <w:r w:rsidR="001A5209" w:rsidRPr="00F25BAF">
        <w:rPr>
          <w:rFonts w:ascii="Times New Roman" w:hAnsi="Times New Roman" w:cs="Times New Roman"/>
          <w:spacing w:val="2"/>
          <w:sz w:val="28"/>
          <w:szCs w:val="28"/>
        </w:rPr>
        <w:t>, является мэрия города Новосибирска, от имени которой действу</w:t>
      </w:r>
      <w:r w:rsidR="007512DA" w:rsidRPr="00F25BAF">
        <w:rPr>
          <w:rFonts w:ascii="Times New Roman" w:hAnsi="Times New Roman" w:cs="Times New Roman"/>
          <w:spacing w:val="2"/>
          <w:sz w:val="28"/>
          <w:szCs w:val="28"/>
        </w:rPr>
        <w:t>ю</w:t>
      </w:r>
      <w:r w:rsidR="001A5209" w:rsidRPr="00F25BAF">
        <w:rPr>
          <w:rFonts w:ascii="Times New Roman" w:hAnsi="Times New Roman" w:cs="Times New Roman"/>
          <w:spacing w:val="2"/>
          <w:sz w:val="28"/>
          <w:szCs w:val="28"/>
        </w:rPr>
        <w:t>т</w:t>
      </w:r>
      <w:r w:rsidR="008762BE" w:rsidRPr="00F25BAF">
        <w:rPr>
          <w:rFonts w:ascii="Times New Roman" w:hAnsi="Times New Roman" w:cs="Times New Roman"/>
          <w:spacing w:val="2"/>
          <w:sz w:val="28"/>
          <w:szCs w:val="28"/>
        </w:rPr>
        <w:t xml:space="preserve"> </w:t>
      </w:r>
      <w:r w:rsidR="007512DA" w:rsidRPr="00F25BAF">
        <w:rPr>
          <w:rFonts w:ascii="Times New Roman" w:hAnsi="Times New Roman" w:cs="Times New Roman"/>
          <w:sz w:val="28"/>
          <w:szCs w:val="28"/>
        </w:rPr>
        <w:t xml:space="preserve">департамент культуры, спорта и молодежной политики мэрии </w:t>
      </w:r>
      <w:r w:rsidR="008762BE" w:rsidRPr="00F25BAF">
        <w:rPr>
          <w:rFonts w:ascii="Times New Roman" w:hAnsi="Times New Roman" w:cs="Times New Roman"/>
          <w:sz w:val="28"/>
          <w:szCs w:val="28"/>
        </w:rPr>
        <w:t xml:space="preserve">города Новосибирска </w:t>
      </w:r>
      <w:r w:rsidR="007512DA" w:rsidRPr="00F25BAF">
        <w:rPr>
          <w:rFonts w:ascii="Times New Roman" w:hAnsi="Times New Roman" w:cs="Times New Roman"/>
          <w:sz w:val="28"/>
          <w:szCs w:val="28"/>
        </w:rPr>
        <w:t>(в части благоустройства озелененных и рекреационных территорий общего пользования, иных общественных территорий города Новосибирска, находящихся в ведении департамента культуры, спорта и молодежной политики мэрии</w:t>
      </w:r>
      <w:r w:rsidR="008762BE" w:rsidRPr="00F25BAF">
        <w:rPr>
          <w:rFonts w:ascii="Times New Roman" w:hAnsi="Times New Roman" w:cs="Times New Roman"/>
          <w:sz w:val="28"/>
          <w:szCs w:val="28"/>
        </w:rPr>
        <w:t xml:space="preserve"> города Новосибирска),</w:t>
      </w:r>
      <w:r w:rsidR="008762BE" w:rsidRPr="00F25BAF">
        <w:rPr>
          <w:rFonts w:ascii="Times New Roman" w:hAnsi="Times New Roman" w:cs="Times New Roman"/>
          <w:spacing w:val="2"/>
          <w:sz w:val="28"/>
          <w:szCs w:val="28"/>
        </w:rPr>
        <w:t xml:space="preserve"> </w:t>
      </w:r>
      <w:r w:rsidR="007512DA" w:rsidRPr="00F25BAF">
        <w:rPr>
          <w:rFonts w:ascii="Times New Roman" w:hAnsi="Times New Roman" w:cs="Times New Roman"/>
          <w:sz w:val="28"/>
          <w:szCs w:val="28"/>
        </w:rPr>
        <w:t xml:space="preserve">департамент транспорта и дорожно-благоустроительного комплекса мэрии </w:t>
      </w:r>
      <w:r w:rsidR="008762BE" w:rsidRPr="00F25BAF">
        <w:rPr>
          <w:rFonts w:ascii="Times New Roman" w:hAnsi="Times New Roman" w:cs="Times New Roman"/>
          <w:sz w:val="28"/>
          <w:szCs w:val="28"/>
        </w:rPr>
        <w:t xml:space="preserve">города Новосибирска </w:t>
      </w:r>
      <w:r w:rsidR="007512DA" w:rsidRPr="00F25BAF">
        <w:rPr>
          <w:rFonts w:ascii="Times New Roman" w:hAnsi="Times New Roman" w:cs="Times New Roman"/>
          <w:sz w:val="28"/>
          <w:szCs w:val="28"/>
        </w:rPr>
        <w:t>(в части благоустройства территории города Новосибирска в границах полос отвода автомоб</w:t>
      </w:r>
      <w:r w:rsidR="008762BE" w:rsidRPr="00F25BAF">
        <w:rPr>
          <w:rFonts w:ascii="Times New Roman" w:hAnsi="Times New Roman" w:cs="Times New Roman"/>
          <w:sz w:val="28"/>
          <w:szCs w:val="28"/>
        </w:rPr>
        <w:t>ильных дорог местного значения),</w:t>
      </w:r>
      <w:r w:rsidR="008762BE" w:rsidRPr="00F25BAF">
        <w:rPr>
          <w:rFonts w:ascii="Times New Roman" w:hAnsi="Times New Roman" w:cs="Times New Roman"/>
          <w:spacing w:val="2"/>
          <w:sz w:val="28"/>
          <w:szCs w:val="28"/>
        </w:rPr>
        <w:t xml:space="preserve"> </w:t>
      </w:r>
      <w:r w:rsidR="007512DA" w:rsidRPr="00F25BAF">
        <w:rPr>
          <w:rFonts w:ascii="Times New Roman" w:hAnsi="Times New Roman" w:cs="Times New Roman"/>
          <w:sz w:val="28"/>
          <w:szCs w:val="28"/>
        </w:rPr>
        <w:t xml:space="preserve">администрации районов (округа по районам) города Новосибирска (в части благоустройства территории города Новосибирска, не отнесенной в соответствии с </w:t>
      </w:r>
      <w:r w:rsidR="001A63D5" w:rsidRPr="00F25BAF">
        <w:rPr>
          <w:rFonts w:ascii="Times New Roman" w:hAnsi="Times New Roman" w:cs="Times New Roman"/>
          <w:sz w:val="28"/>
          <w:szCs w:val="28"/>
        </w:rPr>
        <w:t xml:space="preserve">настоящим </w:t>
      </w:r>
      <w:r w:rsidR="008762BE" w:rsidRPr="00F25BAF">
        <w:rPr>
          <w:rFonts w:ascii="Times New Roman" w:hAnsi="Times New Roman" w:cs="Times New Roman"/>
          <w:sz w:val="28"/>
          <w:szCs w:val="28"/>
        </w:rPr>
        <w:t>абзацем</w:t>
      </w:r>
      <w:r w:rsidR="007512DA" w:rsidRPr="00F25BAF">
        <w:rPr>
          <w:rFonts w:ascii="Times New Roman" w:hAnsi="Times New Roman" w:cs="Times New Roman"/>
          <w:sz w:val="28"/>
          <w:szCs w:val="28"/>
        </w:rPr>
        <w:t xml:space="preserve"> к полномочиям иных структурных подразделений мэрии</w:t>
      </w:r>
      <w:r w:rsidR="003C47C5">
        <w:rPr>
          <w:rFonts w:ascii="Times New Roman" w:hAnsi="Times New Roman" w:cs="Times New Roman"/>
          <w:sz w:val="28"/>
          <w:szCs w:val="28"/>
        </w:rPr>
        <w:t xml:space="preserve"> города Новосибирска</w:t>
      </w:r>
      <w:r w:rsidR="007512DA" w:rsidRPr="00F25BAF">
        <w:rPr>
          <w:rFonts w:ascii="Times New Roman" w:hAnsi="Times New Roman" w:cs="Times New Roman"/>
          <w:sz w:val="28"/>
          <w:szCs w:val="28"/>
        </w:rPr>
        <w:t>)</w:t>
      </w:r>
      <w:r w:rsidR="00DB0F55" w:rsidRPr="00F25BAF">
        <w:rPr>
          <w:rFonts w:ascii="Times New Roman" w:hAnsi="Times New Roman" w:cs="Times New Roman"/>
          <w:sz w:val="28"/>
          <w:szCs w:val="28"/>
        </w:rPr>
        <w:t xml:space="preserve"> (далее –</w:t>
      </w:r>
      <w:r w:rsidR="005C6E22" w:rsidRPr="00F25BAF">
        <w:rPr>
          <w:rFonts w:ascii="Times New Roman" w:hAnsi="Times New Roman" w:cs="Times New Roman"/>
          <w:sz w:val="28"/>
          <w:szCs w:val="28"/>
        </w:rPr>
        <w:t xml:space="preserve"> уполномоченн</w:t>
      </w:r>
      <w:r w:rsidR="00B54920" w:rsidRPr="00F25BAF">
        <w:rPr>
          <w:rFonts w:ascii="Times New Roman" w:hAnsi="Times New Roman" w:cs="Times New Roman"/>
          <w:sz w:val="28"/>
          <w:szCs w:val="28"/>
        </w:rPr>
        <w:t>ое</w:t>
      </w:r>
      <w:r w:rsidR="005C6E22" w:rsidRPr="00F25BAF">
        <w:rPr>
          <w:rFonts w:ascii="Times New Roman" w:hAnsi="Times New Roman" w:cs="Times New Roman"/>
          <w:sz w:val="28"/>
          <w:szCs w:val="28"/>
        </w:rPr>
        <w:t xml:space="preserve"> </w:t>
      </w:r>
      <w:r w:rsidR="00B54920" w:rsidRPr="00F25BAF">
        <w:rPr>
          <w:rFonts w:ascii="Times New Roman" w:hAnsi="Times New Roman" w:cs="Times New Roman"/>
          <w:sz w:val="28"/>
          <w:szCs w:val="28"/>
        </w:rPr>
        <w:t>структурное подразделение</w:t>
      </w:r>
      <w:r w:rsidR="005C6E22" w:rsidRPr="00F25BAF">
        <w:rPr>
          <w:rFonts w:ascii="Times New Roman" w:hAnsi="Times New Roman" w:cs="Times New Roman"/>
          <w:sz w:val="28"/>
          <w:szCs w:val="28"/>
        </w:rPr>
        <w:t>)</w:t>
      </w:r>
      <w:r w:rsidR="007512DA" w:rsidRPr="00F25BAF">
        <w:rPr>
          <w:rFonts w:ascii="Times New Roman" w:hAnsi="Times New Roman" w:cs="Times New Roman"/>
          <w:sz w:val="28"/>
          <w:szCs w:val="28"/>
        </w:rPr>
        <w:t>.</w:t>
      </w:r>
    </w:p>
    <w:p w:rsidR="007B0DCF" w:rsidRPr="00F25BAF" w:rsidRDefault="007B0DCF" w:rsidP="007B0DC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lastRenderedPageBreak/>
        <w:t>Должностными лицами, осуществляющими муниципальный контроль</w:t>
      </w:r>
      <w:r w:rsidR="000A0260" w:rsidRPr="00F25BAF">
        <w:rPr>
          <w:rFonts w:ascii="Times New Roman" w:hAnsi="Times New Roman" w:cs="Times New Roman"/>
          <w:sz w:val="28"/>
          <w:szCs w:val="28"/>
        </w:rPr>
        <w:t xml:space="preserve"> в сфере благоустройства</w:t>
      </w:r>
      <w:r w:rsidRPr="00F25BAF">
        <w:rPr>
          <w:rFonts w:ascii="Times New Roman" w:hAnsi="Times New Roman" w:cs="Times New Roman"/>
          <w:sz w:val="28"/>
          <w:szCs w:val="28"/>
        </w:rPr>
        <w:t>, являются должностные лица уполномоченного структурного подразделения, перечень которых утверждается правовым актом мэрии</w:t>
      </w:r>
      <w:r w:rsidR="00E779C3" w:rsidRPr="00F25BAF">
        <w:rPr>
          <w:rFonts w:ascii="Times New Roman" w:hAnsi="Times New Roman" w:cs="Times New Roman"/>
          <w:sz w:val="28"/>
          <w:szCs w:val="28"/>
        </w:rPr>
        <w:t xml:space="preserve"> города Новосибирска</w:t>
      </w:r>
      <w:r w:rsidRPr="00F25BAF">
        <w:rPr>
          <w:rFonts w:ascii="Times New Roman" w:hAnsi="Times New Roman" w:cs="Times New Roman"/>
          <w:sz w:val="28"/>
          <w:szCs w:val="28"/>
        </w:rPr>
        <w:t>.</w:t>
      </w:r>
    </w:p>
    <w:p w:rsidR="007B0DCF" w:rsidRPr="00F25BAF" w:rsidRDefault="007B0DCF" w:rsidP="007B0DC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К должностным лицам, указанным в абзаце втором настоящего пункта относятся:</w:t>
      </w:r>
    </w:p>
    <w:p w:rsidR="007B0DCF" w:rsidRPr="00F25BAF" w:rsidRDefault="007B0DCF" w:rsidP="007B0DC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должностное лицо, уполномоченное на принятие решений о проведении контрольных мероприятий (далее – уполномоченное должностное лицо);</w:t>
      </w:r>
    </w:p>
    <w:p w:rsidR="007B0DCF" w:rsidRPr="00F25BAF" w:rsidRDefault="007B0DCF" w:rsidP="007B0DC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должностное лицо, в должностные обязанности которого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w:t>
      </w:r>
    </w:p>
    <w:p w:rsidR="00721215" w:rsidRPr="00F25BAF" w:rsidRDefault="00F4787D" w:rsidP="00FD4E45">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1.</w:t>
      </w:r>
      <w:r w:rsidR="008B4825" w:rsidRPr="00F25BAF">
        <w:rPr>
          <w:rFonts w:ascii="Times New Roman" w:eastAsia="Times New Roman" w:hAnsi="Times New Roman" w:cs="Times New Roman"/>
          <w:spacing w:val="2"/>
          <w:sz w:val="28"/>
          <w:szCs w:val="28"/>
          <w:lang w:eastAsia="ru-RU"/>
        </w:rPr>
        <w:t>4</w:t>
      </w:r>
      <w:r w:rsidRPr="00F25BAF">
        <w:rPr>
          <w:rFonts w:ascii="Times New Roman" w:eastAsia="Times New Roman" w:hAnsi="Times New Roman" w:cs="Times New Roman"/>
          <w:spacing w:val="2"/>
          <w:sz w:val="28"/>
          <w:szCs w:val="28"/>
          <w:lang w:eastAsia="ru-RU"/>
        </w:rPr>
        <w:t xml:space="preserve">. Предметом муниципального </w:t>
      </w:r>
      <w:r w:rsidR="00A22650" w:rsidRPr="00F25BAF">
        <w:rPr>
          <w:rFonts w:ascii="Times New Roman" w:eastAsia="Times New Roman" w:hAnsi="Times New Roman" w:cs="Times New Roman"/>
          <w:spacing w:val="2"/>
          <w:sz w:val="28"/>
          <w:szCs w:val="28"/>
          <w:lang w:eastAsia="ru-RU"/>
        </w:rPr>
        <w:t>контроля в сфере благоустройства</w:t>
      </w:r>
      <w:r w:rsidRPr="00F25BAF">
        <w:rPr>
          <w:rFonts w:ascii="Times New Roman" w:eastAsia="Times New Roman" w:hAnsi="Times New Roman" w:cs="Times New Roman"/>
          <w:spacing w:val="2"/>
          <w:sz w:val="28"/>
          <w:szCs w:val="28"/>
          <w:lang w:eastAsia="ru-RU"/>
        </w:rPr>
        <w:t xml:space="preserve"> </w:t>
      </w:r>
      <w:r w:rsidR="00A5791C" w:rsidRPr="00F25BAF">
        <w:rPr>
          <w:rFonts w:ascii="Times New Roman" w:eastAsia="Times New Roman" w:hAnsi="Times New Roman" w:cs="Times New Roman"/>
          <w:spacing w:val="2"/>
          <w:sz w:val="28"/>
          <w:szCs w:val="28"/>
          <w:lang w:eastAsia="ru-RU"/>
        </w:rPr>
        <w:t xml:space="preserve">в соответствии с </w:t>
      </w:r>
      <w:r w:rsidR="00A22650" w:rsidRPr="00F25BAF">
        <w:rPr>
          <w:rFonts w:ascii="Times New Roman" w:eastAsia="Times New Roman" w:hAnsi="Times New Roman" w:cs="Times New Roman"/>
          <w:sz w:val="28"/>
          <w:szCs w:val="28"/>
          <w:lang w:eastAsia="ru-RU"/>
        </w:rPr>
        <w:t xml:space="preserve">Федеральным законом </w:t>
      </w:r>
      <w:r w:rsidR="00A22650" w:rsidRPr="00F25BAF">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A22650" w:rsidRPr="00F25BAF">
        <w:rPr>
          <w:rFonts w:ascii="Times New Roman" w:eastAsia="Times New Roman" w:hAnsi="Times New Roman" w:cs="Times New Roman"/>
          <w:spacing w:val="2"/>
          <w:sz w:val="28"/>
          <w:szCs w:val="28"/>
          <w:lang w:eastAsia="ru-RU"/>
        </w:rPr>
        <w:t xml:space="preserve"> </w:t>
      </w:r>
      <w:r w:rsidRPr="00F25BAF">
        <w:rPr>
          <w:rFonts w:ascii="Times New Roman" w:eastAsia="Times New Roman" w:hAnsi="Times New Roman" w:cs="Times New Roman"/>
          <w:spacing w:val="2"/>
          <w:sz w:val="28"/>
          <w:szCs w:val="28"/>
          <w:lang w:eastAsia="ru-RU"/>
        </w:rPr>
        <w:t>является</w:t>
      </w:r>
      <w:r w:rsidR="00721215" w:rsidRPr="00F25BAF">
        <w:rPr>
          <w:rFonts w:ascii="Times New Roman" w:eastAsia="Times New Roman" w:hAnsi="Times New Roman" w:cs="Times New Roman"/>
          <w:spacing w:val="2"/>
          <w:sz w:val="28"/>
          <w:szCs w:val="28"/>
          <w:lang w:eastAsia="ru-RU"/>
        </w:rPr>
        <w:t>:</w:t>
      </w:r>
    </w:p>
    <w:p w:rsidR="00FD4E45" w:rsidRPr="00F25BAF" w:rsidRDefault="00721215" w:rsidP="003C47C5">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eastAsia="Times New Roman" w:hAnsi="Times New Roman" w:cs="Times New Roman"/>
          <w:spacing w:val="2"/>
          <w:sz w:val="28"/>
          <w:szCs w:val="28"/>
          <w:lang w:eastAsia="ru-RU"/>
        </w:rPr>
        <w:t>1.4.1. С</w:t>
      </w:r>
      <w:r w:rsidR="00A22650" w:rsidRPr="00F25BAF">
        <w:rPr>
          <w:rFonts w:ascii="Times New Roman" w:hAnsi="Times New Roman" w:cs="Times New Roman"/>
          <w:sz w:val="28"/>
          <w:szCs w:val="28"/>
        </w:rPr>
        <w:t xml:space="preserve">облюдение </w:t>
      </w:r>
      <w:r w:rsidR="000C00A0" w:rsidRPr="00F25BAF">
        <w:rPr>
          <w:rFonts w:ascii="Times New Roman" w:hAnsi="Times New Roman" w:cs="Times New Roman"/>
          <w:sz w:val="28"/>
          <w:szCs w:val="28"/>
        </w:rPr>
        <w:t xml:space="preserve">гражданами (в том числе индивидуальными предпринимателями) и организациями </w:t>
      </w:r>
      <w:r w:rsidR="00FD4E45" w:rsidRPr="00F25BAF">
        <w:rPr>
          <w:rFonts w:ascii="Times New Roman" w:hAnsi="Times New Roman" w:cs="Times New Roman"/>
          <w:sz w:val="28"/>
          <w:szCs w:val="28"/>
        </w:rPr>
        <w:t>(далее – контролируемые лица)</w:t>
      </w:r>
      <w:r w:rsidRPr="00F25BAF">
        <w:rPr>
          <w:rFonts w:ascii="Times New Roman" w:hAnsi="Times New Roman" w:cs="Times New Roman"/>
          <w:sz w:val="28"/>
          <w:szCs w:val="28"/>
        </w:rPr>
        <w:t xml:space="preserve"> о</w:t>
      </w:r>
      <w:r w:rsidR="005D0611" w:rsidRPr="00F25BAF">
        <w:rPr>
          <w:rFonts w:ascii="Times New Roman" w:hAnsi="Times New Roman" w:cs="Times New Roman"/>
          <w:sz w:val="28"/>
          <w:szCs w:val="28"/>
        </w:rPr>
        <w:t xml:space="preserve">бязательных требований, установленных </w:t>
      </w:r>
      <w:r w:rsidR="00A22650" w:rsidRPr="00F25BAF">
        <w:rPr>
          <w:rFonts w:ascii="Times New Roman" w:hAnsi="Times New Roman" w:cs="Times New Roman"/>
          <w:sz w:val="28"/>
          <w:szCs w:val="28"/>
        </w:rPr>
        <w:t>Правил</w:t>
      </w:r>
      <w:r w:rsidR="005D0611" w:rsidRPr="00F25BAF">
        <w:rPr>
          <w:rFonts w:ascii="Times New Roman" w:hAnsi="Times New Roman" w:cs="Times New Roman"/>
          <w:sz w:val="28"/>
          <w:szCs w:val="28"/>
        </w:rPr>
        <w:t>ами</w:t>
      </w:r>
      <w:r w:rsidR="00A22650" w:rsidRPr="00F25BAF">
        <w:rPr>
          <w:rFonts w:ascii="Times New Roman" w:hAnsi="Times New Roman" w:cs="Times New Roman"/>
          <w:sz w:val="28"/>
          <w:szCs w:val="28"/>
        </w:rPr>
        <w:t xml:space="preserve"> благоустройства территории города Новосибирска, утвержден</w:t>
      </w:r>
      <w:r w:rsidR="00E779C3" w:rsidRPr="00F25BAF">
        <w:rPr>
          <w:rFonts w:ascii="Times New Roman" w:hAnsi="Times New Roman" w:cs="Times New Roman"/>
          <w:sz w:val="28"/>
          <w:szCs w:val="28"/>
        </w:rPr>
        <w:t>ными</w:t>
      </w:r>
      <w:r w:rsidR="00A22650" w:rsidRPr="00F25BAF">
        <w:rPr>
          <w:rFonts w:ascii="Times New Roman" w:hAnsi="Times New Roman" w:cs="Times New Roman"/>
          <w:sz w:val="28"/>
          <w:szCs w:val="28"/>
        </w:rPr>
        <w:t xml:space="preserve"> решением Совета депутатов </w:t>
      </w:r>
      <w:r w:rsidR="00FD4E45" w:rsidRPr="00F25BAF">
        <w:rPr>
          <w:rFonts w:ascii="Times New Roman" w:hAnsi="Times New Roman" w:cs="Times New Roman"/>
          <w:sz w:val="28"/>
          <w:szCs w:val="28"/>
        </w:rPr>
        <w:t>города</w:t>
      </w:r>
      <w:r w:rsidR="00A22650" w:rsidRPr="00F25BAF">
        <w:rPr>
          <w:rFonts w:ascii="Times New Roman" w:hAnsi="Times New Roman" w:cs="Times New Roman"/>
          <w:sz w:val="28"/>
          <w:szCs w:val="28"/>
        </w:rPr>
        <w:t xml:space="preserve"> Новосибирска от 27.09.2017 №</w:t>
      </w:r>
      <w:r w:rsidR="00FD4E45" w:rsidRPr="00F25BAF">
        <w:rPr>
          <w:rFonts w:ascii="Times New Roman" w:hAnsi="Times New Roman" w:cs="Times New Roman"/>
          <w:sz w:val="28"/>
          <w:szCs w:val="28"/>
        </w:rPr>
        <w:t> </w:t>
      </w:r>
      <w:r w:rsidR="00A22650" w:rsidRPr="00F25BAF">
        <w:rPr>
          <w:rFonts w:ascii="Times New Roman" w:hAnsi="Times New Roman" w:cs="Times New Roman"/>
          <w:sz w:val="28"/>
          <w:szCs w:val="28"/>
        </w:rPr>
        <w:t xml:space="preserve">469 (далее – </w:t>
      </w:r>
      <w:r w:rsidR="007B45EC" w:rsidRPr="00F25BAF">
        <w:rPr>
          <w:rFonts w:ascii="Times New Roman" w:hAnsi="Times New Roman" w:cs="Times New Roman"/>
          <w:sz w:val="28"/>
          <w:szCs w:val="28"/>
        </w:rPr>
        <w:t>обязательные требования</w:t>
      </w:r>
      <w:r w:rsidR="00FD4E45" w:rsidRPr="00F25BAF">
        <w:rPr>
          <w:rFonts w:ascii="Times New Roman" w:hAnsi="Times New Roman" w:cs="Times New Roman"/>
          <w:sz w:val="28"/>
          <w:szCs w:val="28"/>
        </w:rPr>
        <w:t>)</w:t>
      </w:r>
      <w:r w:rsidR="003C47C5">
        <w:rPr>
          <w:rFonts w:ascii="Times New Roman" w:hAnsi="Times New Roman" w:cs="Times New Roman"/>
          <w:sz w:val="28"/>
          <w:szCs w:val="28"/>
        </w:rPr>
        <w:t xml:space="preserve">, в том числе </w:t>
      </w:r>
      <w:r w:rsidR="00A22650" w:rsidRPr="00F25BAF">
        <w:rPr>
          <w:rFonts w:ascii="Times New Roman" w:hAnsi="Times New Roman" w:cs="Times New Roman"/>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00E779C3" w:rsidRPr="00F25BAF">
        <w:rPr>
          <w:rFonts w:ascii="Times New Roman" w:hAnsi="Times New Roman" w:cs="Times New Roman"/>
          <w:sz w:val="28"/>
          <w:szCs w:val="28"/>
        </w:rPr>
        <w:t>.</w:t>
      </w:r>
    </w:p>
    <w:p w:rsidR="007B0DCF" w:rsidRPr="00F25BAF" w:rsidRDefault="007B0DCF" w:rsidP="00FD4E45">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1.4.2. Соблюдение (реализация) требований, содержащихся в разрешительных документах.</w:t>
      </w:r>
    </w:p>
    <w:p w:rsidR="000F0BD3" w:rsidRPr="00F25BAF" w:rsidRDefault="004475FB" w:rsidP="000F0BD3">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1.4.</w:t>
      </w:r>
      <w:r w:rsidR="007B0DCF" w:rsidRPr="00F25BAF">
        <w:rPr>
          <w:rFonts w:ascii="Times New Roman" w:hAnsi="Times New Roman" w:cs="Times New Roman"/>
          <w:sz w:val="28"/>
          <w:szCs w:val="28"/>
        </w:rPr>
        <w:t>3</w:t>
      </w:r>
      <w:r w:rsidRPr="00F25BAF">
        <w:rPr>
          <w:rFonts w:ascii="Times New Roman" w:hAnsi="Times New Roman" w:cs="Times New Roman"/>
          <w:sz w:val="28"/>
          <w:szCs w:val="28"/>
        </w:rPr>
        <w:t>. </w:t>
      </w:r>
      <w:r w:rsidR="000F0BD3" w:rsidRPr="00F25BAF">
        <w:rPr>
          <w:rFonts w:ascii="Times New Roman" w:hAnsi="Times New Roman" w:cs="Times New Roman"/>
          <w:sz w:val="28"/>
          <w:szCs w:val="28"/>
        </w:rPr>
        <w:t>Исполнение контролируемыми лицами решений, принимаемых по результатам контрольных мероприятий.</w:t>
      </w:r>
    </w:p>
    <w:p w:rsidR="00A5791C" w:rsidRPr="00F25BAF" w:rsidRDefault="00A5791C" w:rsidP="00A5791C">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bCs/>
          <w:sz w:val="28"/>
          <w:szCs w:val="28"/>
        </w:rPr>
        <w:t>1.5. </w:t>
      </w:r>
      <w:r w:rsidRPr="00F25BAF">
        <w:rPr>
          <w:rFonts w:ascii="Times New Roman" w:hAnsi="Times New Roman" w:cs="Times New Roman"/>
          <w:sz w:val="28"/>
          <w:szCs w:val="28"/>
        </w:rPr>
        <w:t xml:space="preserve">Объектами муниципального контроля </w:t>
      </w:r>
      <w:r w:rsidR="00FD4E45" w:rsidRPr="00F25BAF">
        <w:rPr>
          <w:rFonts w:ascii="Times New Roman" w:hAnsi="Times New Roman" w:cs="Times New Roman"/>
          <w:sz w:val="28"/>
          <w:szCs w:val="28"/>
        </w:rPr>
        <w:t xml:space="preserve">в сфере благоустройства </w:t>
      </w:r>
      <w:r w:rsidRPr="00F25BAF">
        <w:rPr>
          <w:rFonts w:ascii="Times New Roman" w:hAnsi="Times New Roman" w:cs="Times New Roman"/>
          <w:sz w:val="28"/>
          <w:szCs w:val="28"/>
        </w:rPr>
        <w:t>(далее – объект контроля) являются:</w:t>
      </w:r>
    </w:p>
    <w:p w:rsidR="00A5791C" w:rsidRPr="00F25BAF" w:rsidRDefault="007B0DCF" w:rsidP="00A5791C">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1.5.1. Д</w:t>
      </w:r>
      <w:r w:rsidR="00A5791C" w:rsidRPr="00F25BAF">
        <w:rPr>
          <w:rFonts w:ascii="Times New Roman" w:hAnsi="Times New Roman" w:cs="Times New Roman"/>
          <w:sz w:val="28"/>
          <w:szCs w:val="28"/>
        </w:rPr>
        <w:t>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w:t>
      </w:r>
      <w:r w:rsidRPr="00F25BAF">
        <w:rPr>
          <w:rFonts w:ascii="Times New Roman" w:hAnsi="Times New Roman" w:cs="Times New Roman"/>
          <w:sz w:val="28"/>
          <w:szCs w:val="28"/>
        </w:rPr>
        <w:t>льность, действия (бездействие).</w:t>
      </w:r>
    </w:p>
    <w:p w:rsidR="00A5791C" w:rsidRPr="00F25BAF" w:rsidRDefault="007B0DCF" w:rsidP="00A5791C">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1.5.2. Р</w:t>
      </w:r>
      <w:r w:rsidR="00A5791C" w:rsidRPr="00F25BAF">
        <w:rPr>
          <w:rFonts w:ascii="Times New Roman" w:hAnsi="Times New Roman" w:cs="Times New Roman"/>
          <w:sz w:val="28"/>
          <w:szCs w:val="28"/>
        </w:rPr>
        <w:t>езультаты деятельности контролируемых лиц, в том числе работы и услуги, к которым предъя</w:t>
      </w:r>
      <w:r w:rsidRPr="00F25BAF">
        <w:rPr>
          <w:rFonts w:ascii="Times New Roman" w:hAnsi="Times New Roman" w:cs="Times New Roman"/>
          <w:sz w:val="28"/>
          <w:szCs w:val="28"/>
        </w:rPr>
        <w:t>вляются обязательные требования.</w:t>
      </w:r>
    </w:p>
    <w:p w:rsidR="00422766" w:rsidRPr="00F25BAF" w:rsidRDefault="007B0DCF" w:rsidP="00DB0F55">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1.5.3. О</w:t>
      </w:r>
      <w:r w:rsidR="00DB0F55" w:rsidRPr="00F25BAF">
        <w:rPr>
          <w:rFonts w:ascii="Times New Roman" w:hAnsi="Times New Roman" w:cs="Times New Roman"/>
          <w:sz w:val="28"/>
          <w:szCs w:val="28"/>
        </w:rPr>
        <w:t>бъекты (элементы) благоустройства</w:t>
      </w:r>
      <w:r w:rsidR="00422766" w:rsidRPr="00F25BAF">
        <w:rPr>
          <w:rFonts w:ascii="Times New Roman" w:hAnsi="Times New Roman" w:cs="Times New Roman"/>
          <w:sz w:val="28"/>
          <w:szCs w:val="28"/>
        </w:rPr>
        <w:t>, к которым предъявляются обязательные требования.</w:t>
      </w:r>
    </w:p>
    <w:p w:rsidR="007B0DCF" w:rsidRPr="00F25BAF" w:rsidRDefault="007B0DCF" w:rsidP="007B0DCF">
      <w:pPr>
        <w:pStyle w:val="a7"/>
        <w:spacing w:after="0" w:line="240" w:lineRule="auto"/>
        <w:ind w:left="0" w:firstLine="709"/>
        <w:jc w:val="both"/>
        <w:rPr>
          <w:rFonts w:ascii="Times New Roman" w:hAnsi="Times New Roman" w:cs="Times New Roman"/>
          <w:sz w:val="28"/>
          <w:szCs w:val="28"/>
        </w:rPr>
      </w:pPr>
      <w:r w:rsidRPr="00F25BAF">
        <w:rPr>
          <w:rFonts w:ascii="Times New Roman" w:hAnsi="Times New Roman" w:cs="Times New Roman"/>
          <w:sz w:val="28"/>
          <w:szCs w:val="28"/>
        </w:rPr>
        <w:t>1.6.</w:t>
      </w:r>
      <w:r w:rsidRPr="00F25BAF">
        <w:rPr>
          <w:rFonts w:ascii="Times New Roman" w:hAnsi="Times New Roman" w:cs="Times New Roman"/>
          <w:i/>
          <w:sz w:val="28"/>
          <w:szCs w:val="28"/>
        </w:rPr>
        <w:t> </w:t>
      </w:r>
      <w:r w:rsidRPr="00F25BAF">
        <w:rPr>
          <w:rFonts w:ascii="Times New Roman" w:hAnsi="Times New Roman" w:cs="Times New Roman"/>
          <w:sz w:val="28"/>
          <w:szCs w:val="28"/>
        </w:rPr>
        <w:t>Уполномоченным структурным подразделением обеспечивается учет объектов контроля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7B0DCF" w:rsidRPr="00F25BAF" w:rsidRDefault="007B0DCF" w:rsidP="007B0DC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1.7. Деятельность по организации и осуществлению муниципального контроля в сфере благоустройства ведется в соответствии с Федеральным законом № 248-ФЗ, другими федеральными законами и принимаемыми в соответствии с </w:t>
      </w:r>
      <w:r w:rsidRPr="00F25BAF">
        <w:rPr>
          <w:rFonts w:ascii="Times New Roman" w:hAnsi="Times New Roman" w:cs="Times New Roman"/>
          <w:sz w:val="28"/>
          <w:szCs w:val="28"/>
        </w:rPr>
        <w:lastRenderedPageBreak/>
        <w:t>ними иными нормативными правовыми актами Российской Федерации, Положением и иными муниципальными правовыми актами города Новосибирска.</w:t>
      </w:r>
    </w:p>
    <w:p w:rsidR="007B0DCF" w:rsidRPr="00F25BAF" w:rsidRDefault="007B0DCF" w:rsidP="007B0DC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1.8. До 31.12.2023 подготовка документов в ходе осуществления муниципального контроля в сфере благоустройства, информирование контролируемых лиц о совершаемых должностными лицами, осуществляющими муниципальный контроль в сфере благоустройства, действиях и принимаемых решениях, обмен документами и сведениями с контролируемыми лицами осуществляется на бумажном носителе.</w:t>
      </w:r>
    </w:p>
    <w:p w:rsidR="007B0DCF" w:rsidRPr="00F25BAF" w:rsidRDefault="007B0DCF" w:rsidP="007B0DCF">
      <w:pPr>
        <w:pStyle w:val="a7"/>
        <w:tabs>
          <w:tab w:val="left" w:pos="1134"/>
        </w:tabs>
        <w:spacing w:after="0" w:line="240" w:lineRule="auto"/>
        <w:ind w:left="0" w:firstLine="709"/>
        <w:jc w:val="both"/>
        <w:rPr>
          <w:rFonts w:ascii="Times New Roman" w:hAnsi="Times New Roman" w:cs="Times New Roman"/>
          <w:sz w:val="28"/>
          <w:szCs w:val="28"/>
        </w:rPr>
      </w:pPr>
      <w:r w:rsidRPr="00F25BAF">
        <w:rPr>
          <w:rFonts w:ascii="Times New Roman" w:hAnsi="Times New Roman" w:cs="Times New Roman"/>
          <w:sz w:val="28"/>
          <w:szCs w:val="28"/>
        </w:rPr>
        <w:t>1.9. В целях оценки результативности и эффективности деятельности по осуществлению муниципального контроля в сфере благоустройства решением Совета депутатов города Новосибирска утверждаются ключевые показатели муниципального контроля в сфере благоустройства и их целевые значения, индикативные показатели для муниципального контроля в сфере благоустройства.</w:t>
      </w:r>
    </w:p>
    <w:p w:rsidR="005563C9" w:rsidRPr="00065D5D" w:rsidRDefault="005563C9" w:rsidP="005563C9">
      <w:pPr>
        <w:spacing w:after="0" w:line="240" w:lineRule="auto"/>
        <w:ind w:firstLine="709"/>
        <w:jc w:val="center"/>
        <w:rPr>
          <w:rFonts w:ascii="Times New Roman" w:eastAsia="Times New Roman" w:hAnsi="Times New Roman" w:cs="Times New Roman"/>
          <w:b/>
          <w:spacing w:val="2"/>
          <w:sz w:val="28"/>
          <w:szCs w:val="28"/>
          <w:lang w:eastAsia="ru-RU"/>
        </w:rPr>
      </w:pPr>
    </w:p>
    <w:p w:rsidR="006F5C98" w:rsidRPr="00F25BAF" w:rsidRDefault="005563C9" w:rsidP="00E92C59">
      <w:pPr>
        <w:spacing w:after="0" w:line="240" w:lineRule="auto"/>
        <w:jc w:val="center"/>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2. </w:t>
      </w:r>
      <w:r w:rsidR="00E92C59" w:rsidRPr="00F25BAF">
        <w:rPr>
          <w:rFonts w:ascii="Times New Roman" w:eastAsia="Times New Roman" w:hAnsi="Times New Roman" w:cs="Times New Roman"/>
          <w:spacing w:val="2"/>
          <w:sz w:val="28"/>
          <w:szCs w:val="28"/>
          <w:lang w:eastAsia="ru-RU"/>
        </w:rPr>
        <w:t>Управление рисками причинения вреда (ущерба)</w:t>
      </w:r>
      <w:r w:rsidR="006F5C98" w:rsidRPr="00F25BAF">
        <w:rPr>
          <w:rFonts w:ascii="Times New Roman" w:eastAsia="Times New Roman" w:hAnsi="Times New Roman" w:cs="Times New Roman"/>
          <w:spacing w:val="2"/>
          <w:sz w:val="28"/>
          <w:szCs w:val="28"/>
          <w:lang w:eastAsia="ru-RU"/>
        </w:rPr>
        <w:t xml:space="preserve"> </w:t>
      </w:r>
      <w:r w:rsidR="00E92C59" w:rsidRPr="00F25BAF">
        <w:rPr>
          <w:rFonts w:ascii="Times New Roman" w:eastAsia="Times New Roman" w:hAnsi="Times New Roman" w:cs="Times New Roman"/>
          <w:spacing w:val="2"/>
          <w:sz w:val="28"/>
          <w:szCs w:val="28"/>
          <w:lang w:eastAsia="ru-RU"/>
        </w:rPr>
        <w:t xml:space="preserve">охраняемым </w:t>
      </w:r>
    </w:p>
    <w:p w:rsidR="006F5C98" w:rsidRPr="00F25BAF" w:rsidRDefault="00E92C59" w:rsidP="00E92C59">
      <w:pPr>
        <w:spacing w:after="0" w:line="240" w:lineRule="auto"/>
        <w:jc w:val="center"/>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 xml:space="preserve">законом ценностям при осуществлении муниципального </w:t>
      </w:r>
    </w:p>
    <w:p w:rsidR="005563C9" w:rsidRPr="00F25BAF" w:rsidRDefault="00E92C59" w:rsidP="00E92C59">
      <w:pPr>
        <w:spacing w:after="0" w:line="240" w:lineRule="auto"/>
        <w:jc w:val="center"/>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контроля</w:t>
      </w:r>
      <w:r w:rsidR="001A63D5" w:rsidRPr="00F25BAF">
        <w:rPr>
          <w:rFonts w:ascii="Times New Roman" w:hAnsi="Times New Roman" w:cs="Times New Roman"/>
          <w:sz w:val="28"/>
          <w:szCs w:val="28"/>
        </w:rPr>
        <w:t xml:space="preserve"> в сфере благоустройства</w:t>
      </w:r>
    </w:p>
    <w:p w:rsidR="005563C9" w:rsidRPr="00065D5D" w:rsidRDefault="005563C9" w:rsidP="005563C9">
      <w:pPr>
        <w:spacing w:after="0" w:line="240" w:lineRule="auto"/>
        <w:ind w:firstLine="709"/>
        <w:jc w:val="center"/>
        <w:rPr>
          <w:rFonts w:ascii="Times New Roman" w:eastAsia="Times New Roman" w:hAnsi="Times New Roman" w:cs="Times New Roman"/>
          <w:spacing w:val="2"/>
          <w:sz w:val="28"/>
          <w:szCs w:val="28"/>
          <w:lang w:eastAsia="ru-RU"/>
        </w:rPr>
      </w:pPr>
    </w:p>
    <w:p w:rsidR="006F5C98" w:rsidRPr="00F25BAF" w:rsidRDefault="005563C9" w:rsidP="00636800">
      <w:pPr>
        <w:pStyle w:val="a7"/>
        <w:tabs>
          <w:tab w:val="left" w:pos="1134"/>
        </w:tabs>
        <w:spacing w:after="0" w:line="240" w:lineRule="auto"/>
        <w:ind w:left="0" w:firstLine="709"/>
        <w:jc w:val="both"/>
        <w:rPr>
          <w:rFonts w:ascii="Times New Roman" w:hAnsi="Times New Roman"/>
          <w:sz w:val="28"/>
        </w:rPr>
      </w:pPr>
      <w:r w:rsidRPr="00F25BAF">
        <w:rPr>
          <w:rFonts w:ascii="Times New Roman" w:eastAsia="Times New Roman" w:hAnsi="Times New Roman" w:cs="Times New Roman"/>
          <w:spacing w:val="2"/>
          <w:sz w:val="28"/>
          <w:szCs w:val="28"/>
          <w:lang w:eastAsia="ru-RU"/>
        </w:rPr>
        <w:t>2.1. </w:t>
      </w:r>
      <w:r w:rsidRPr="00F25BAF">
        <w:rPr>
          <w:rFonts w:ascii="Times New Roman" w:hAnsi="Times New Roman"/>
          <w:sz w:val="28"/>
        </w:rPr>
        <w:t xml:space="preserve">Муниципальный контроль </w:t>
      </w:r>
      <w:r w:rsidR="00E0355F" w:rsidRPr="00F25BAF">
        <w:rPr>
          <w:rFonts w:ascii="Times New Roman" w:hAnsi="Times New Roman" w:cs="Times New Roman"/>
          <w:sz w:val="28"/>
          <w:szCs w:val="28"/>
        </w:rPr>
        <w:t>в сфере благоустройства</w:t>
      </w:r>
      <w:r w:rsidR="00E0355F" w:rsidRPr="00F25BAF">
        <w:rPr>
          <w:rFonts w:ascii="Times New Roman" w:hAnsi="Times New Roman"/>
          <w:sz w:val="28"/>
        </w:rPr>
        <w:t xml:space="preserve"> </w:t>
      </w:r>
      <w:r w:rsidRPr="00F25BAF">
        <w:rPr>
          <w:rFonts w:ascii="Times New Roman" w:hAnsi="Times New Roman"/>
          <w:sz w:val="28"/>
        </w:rPr>
        <w:t>осуществляется на основе управления рисками причинения вреда (ущерба)</w:t>
      </w:r>
      <w:r w:rsidR="006B1FC1" w:rsidRPr="00F25BAF">
        <w:rPr>
          <w:rFonts w:ascii="Times New Roman" w:hAnsi="Times New Roman"/>
          <w:sz w:val="28"/>
        </w:rPr>
        <w:t xml:space="preserve"> охраняемым законом ценностям</w:t>
      </w:r>
      <w:r w:rsidRPr="00F25BAF">
        <w:rPr>
          <w:rFonts w:ascii="Times New Roman" w:hAnsi="Times New Roman"/>
          <w:sz w:val="28"/>
        </w:rPr>
        <w:t>, определяющего выбор профилактических мероприятий и контрольных мероприятий, их содержание (в том числе объем проверяемых обязательных требован</w:t>
      </w:r>
      <w:r w:rsidR="006F5C98" w:rsidRPr="00F25BAF">
        <w:rPr>
          <w:rFonts w:ascii="Times New Roman" w:hAnsi="Times New Roman"/>
          <w:sz w:val="28"/>
        </w:rPr>
        <w:t>ий), интенсивность и результаты.</w:t>
      </w:r>
    </w:p>
    <w:p w:rsidR="005563C9" w:rsidRPr="00F25BAF" w:rsidRDefault="005563C9" w:rsidP="00636800">
      <w:pPr>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2.2. </w:t>
      </w:r>
      <w:r w:rsidR="0006238B" w:rsidRPr="00F25BAF">
        <w:rPr>
          <w:rFonts w:ascii="Times New Roman" w:eastAsia="Times New Roman" w:hAnsi="Times New Roman" w:cs="Times New Roman"/>
          <w:spacing w:val="2"/>
          <w:sz w:val="28"/>
          <w:szCs w:val="28"/>
          <w:lang w:eastAsia="ru-RU"/>
        </w:rPr>
        <w:t>Для целей</w:t>
      </w:r>
      <w:r w:rsidRPr="00F25BAF">
        <w:rPr>
          <w:rFonts w:ascii="Times New Roman" w:eastAsia="Times New Roman" w:hAnsi="Times New Roman" w:cs="Times New Roman"/>
          <w:spacing w:val="2"/>
          <w:sz w:val="28"/>
          <w:szCs w:val="28"/>
          <w:lang w:eastAsia="ru-RU"/>
        </w:rPr>
        <w:t xml:space="preserve"> управления рисками причинения вреда (ущерба) </w:t>
      </w:r>
      <w:r w:rsidR="00356948" w:rsidRPr="00F25BAF">
        <w:rPr>
          <w:rFonts w:ascii="Times New Roman" w:eastAsia="Times New Roman" w:hAnsi="Times New Roman" w:cs="Times New Roman"/>
          <w:spacing w:val="2"/>
          <w:sz w:val="28"/>
          <w:szCs w:val="28"/>
          <w:lang w:eastAsia="ru-RU"/>
        </w:rPr>
        <w:t xml:space="preserve">охраняемым законом ценностям </w:t>
      </w:r>
      <w:r w:rsidRPr="00F25BAF">
        <w:rPr>
          <w:rFonts w:ascii="Times New Roman" w:eastAsia="Times New Roman" w:hAnsi="Times New Roman" w:cs="Times New Roman"/>
          <w:spacing w:val="2"/>
          <w:sz w:val="28"/>
          <w:szCs w:val="28"/>
          <w:lang w:eastAsia="ru-RU"/>
        </w:rPr>
        <w:t xml:space="preserve">при осуществлении муниципального контроля </w:t>
      </w:r>
      <w:r w:rsidR="00D77E0C" w:rsidRPr="00F25BAF">
        <w:rPr>
          <w:rFonts w:ascii="Times New Roman" w:hAnsi="Times New Roman" w:cs="Times New Roman"/>
          <w:sz w:val="28"/>
          <w:szCs w:val="28"/>
        </w:rPr>
        <w:t>в сфере благоустройства</w:t>
      </w:r>
      <w:r w:rsidR="00D77E0C" w:rsidRPr="00F25BAF">
        <w:rPr>
          <w:rFonts w:ascii="Times New Roman" w:eastAsia="Times New Roman" w:hAnsi="Times New Roman" w:cs="Times New Roman"/>
          <w:spacing w:val="2"/>
          <w:sz w:val="28"/>
          <w:szCs w:val="28"/>
          <w:lang w:eastAsia="ru-RU"/>
        </w:rPr>
        <w:t xml:space="preserve"> </w:t>
      </w:r>
      <w:r w:rsidRPr="00F25BAF">
        <w:rPr>
          <w:rFonts w:ascii="Times New Roman" w:eastAsia="Times New Roman" w:hAnsi="Times New Roman" w:cs="Times New Roman"/>
          <w:spacing w:val="2"/>
          <w:sz w:val="28"/>
          <w:szCs w:val="28"/>
          <w:lang w:eastAsia="ru-RU"/>
        </w:rPr>
        <w:t xml:space="preserve">объекты контроля </w:t>
      </w:r>
      <w:r w:rsidR="0006238B" w:rsidRPr="00F25BAF">
        <w:rPr>
          <w:rFonts w:ascii="Times New Roman" w:eastAsia="Times New Roman" w:hAnsi="Times New Roman" w:cs="Times New Roman"/>
          <w:spacing w:val="2"/>
          <w:sz w:val="28"/>
          <w:szCs w:val="28"/>
          <w:lang w:eastAsia="ru-RU"/>
        </w:rPr>
        <w:t xml:space="preserve">подлежат отнесению </w:t>
      </w:r>
      <w:r w:rsidR="00EC7086" w:rsidRPr="00F25BAF">
        <w:rPr>
          <w:rFonts w:ascii="Times New Roman" w:eastAsia="Times New Roman" w:hAnsi="Times New Roman" w:cs="Times New Roman"/>
          <w:spacing w:val="2"/>
          <w:sz w:val="28"/>
          <w:szCs w:val="28"/>
          <w:lang w:eastAsia="ru-RU"/>
        </w:rPr>
        <w:t>к одной из следующих категорий риска причинения вреда (ущерба)</w:t>
      </w:r>
      <w:r w:rsidRPr="00F25BAF">
        <w:rPr>
          <w:rFonts w:ascii="Times New Roman" w:eastAsia="Times New Roman" w:hAnsi="Times New Roman" w:cs="Times New Roman"/>
          <w:spacing w:val="2"/>
          <w:sz w:val="28"/>
          <w:szCs w:val="28"/>
          <w:lang w:eastAsia="ru-RU"/>
        </w:rPr>
        <w:t xml:space="preserve"> </w:t>
      </w:r>
      <w:r w:rsidR="008319A1" w:rsidRPr="00F25BAF">
        <w:rPr>
          <w:rFonts w:ascii="Times New Roman" w:eastAsia="Times New Roman" w:hAnsi="Times New Roman" w:cs="Times New Roman"/>
          <w:spacing w:val="2"/>
          <w:sz w:val="28"/>
          <w:szCs w:val="28"/>
          <w:lang w:eastAsia="ru-RU"/>
        </w:rPr>
        <w:t xml:space="preserve">охраняемым законом ценностям </w:t>
      </w:r>
      <w:r w:rsidRPr="00F25BAF">
        <w:rPr>
          <w:rFonts w:ascii="Times New Roman" w:eastAsia="Times New Roman" w:hAnsi="Times New Roman" w:cs="Times New Roman"/>
          <w:spacing w:val="2"/>
          <w:sz w:val="28"/>
          <w:szCs w:val="28"/>
          <w:lang w:eastAsia="ru-RU"/>
        </w:rPr>
        <w:t>(далее – категории риска):</w:t>
      </w:r>
    </w:p>
    <w:p w:rsidR="00E0355F" w:rsidRPr="00F25BAF" w:rsidRDefault="00E93F11" w:rsidP="00636800">
      <w:pPr>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средний</w:t>
      </w:r>
      <w:r w:rsidR="00E0355F" w:rsidRPr="00F25BAF">
        <w:rPr>
          <w:rFonts w:ascii="Times New Roman" w:eastAsia="Times New Roman" w:hAnsi="Times New Roman" w:cs="Times New Roman"/>
          <w:spacing w:val="2"/>
          <w:sz w:val="28"/>
          <w:szCs w:val="28"/>
          <w:lang w:eastAsia="ru-RU"/>
        </w:rPr>
        <w:t xml:space="preserve"> риск;</w:t>
      </w:r>
    </w:p>
    <w:p w:rsidR="005563C9" w:rsidRPr="00F25BAF" w:rsidRDefault="00E93F11" w:rsidP="00636800">
      <w:pPr>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умеренный</w:t>
      </w:r>
      <w:r w:rsidR="005563C9" w:rsidRPr="00F25BAF">
        <w:rPr>
          <w:rFonts w:ascii="Times New Roman" w:eastAsia="Times New Roman" w:hAnsi="Times New Roman" w:cs="Times New Roman"/>
          <w:spacing w:val="2"/>
          <w:sz w:val="28"/>
          <w:szCs w:val="28"/>
          <w:lang w:eastAsia="ru-RU"/>
        </w:rPr>
        <w:t xml:space="preserve"> риск;</w:t>
      </w:r>
    </w:p>
    <w:p w:rsidR="005563C9" w:rsidRPr="00F25BAF" w:rsidRDefault="005563C9" w:rsidP="00636800">
      <w:pPr>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низкий риск.</w:t>
      </w:r>
    </w:p>
    <w:p w:rsidR="0053135B" w:rsidRPr="00F25BAF" w:rsidRDefault="0053135B" w:rsidP="0053135B">
      <w:pPr>
        <w:pStyle w:val="a7"/>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 xml:space="preserve">2.3. Отнесение объекта контроля к одной из категорий риска осуществляется </w:t>
      </w:r>
      <w:r w:rsidRPr="00F25BAF">
        <w:rPr>
          <w:rFonts w:ascii="Times New Roman" w:hAnsi="Times New Roman"/>
          <w:sz w:val="28"/>
        </w:rPr>
        <w:t>приказом руководителя уполномоченного структурного подразделения</w:t>
      </w:r>
      <w:r w:rsidRPr="00F25BAF">
        <w:rPr>
          <w:rFonts w:ascii="Times New Roman" w:eastAsia="Times New Roman" w:hAnsi="Times New Roman" w:cs="Times New Roman"/>
          <w:spacing w:val="2"/>
          <w:sz w:val="28"/>
          <w:szCs w:val="28"/>
          <w:lang w:eastAsia="ru-RU"/>
        </w:rPr>
        <w:t xml:space="preserve"> на основе сопоставления характеристик объекта контроля с критериями отнесения объектов контроля к категориям риска согласно приложению 1 к Положению.</w:t>
      </w:r>
    </w:p>
    <w:p w:rsidR="0053135B" w:rsidRPr="00F25BAF" w:rsidRDefault="0053135B" w:rsidP="0053135B">
      <w:pPr>
        <w:pStyle w:val="a7"/>
        <w:tabs>
          <w:tab w:val="left" w:pos="1134"/>
        </w:tabs>
        <w:spacing w:after="0" w:line="240" w:lineRule="auto"/>
        <w:ind w:left="0" w:firstLine="709"/>
        <w:jc w:val="both"/>
        <w:rPr>
          <w:rFonts w:ascii="Times New Roman" w:hAnsi="Times New Roman"/>
          <w:sz w:val="28"/>
        </w:rPr>
      </w:pPr>
      <w:r w:rsidRPr="00F25BAF">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53135B" w:rsidRPr="00F25BAF" w:rsidRDefault="0053135B" w:rsidP="0053135B">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eastAsia="Times New Roman" w:hAnsi="Times New Roman" w:cs="Times New Roman"/>
          <w:spacing w:val="2"/>
          <w:sz w:val="28"/>
          <w:szCs w:val="28"/>
          <w:lang w:eastAsia="ru-RU"/>
        </w:rPr>
        <w:t xml:space="preserve">2.4. Уполномоченное структурное подразделение в течение </w:t>
      </w:r>
      <w:r w:rsidRPr="00F25BAF">
        <w:rPr>
          <w:rFonts w:ascii="Times New Roman" w:hAnsi="Times New Roman" w:cs="Times New Roman"/>
          <w:sz w:val="28"/>
          <w:szCs w:val="28"/>
        </w:rPr>
        <w:t>5 рабочих дней со дня поступления сведений о соответствии объекта контроля критериям риска иной категории риска либо об изменении критериев риска обеспечивает изменение категории риска указанного объекта контроля.</w:t>
      </w:r>
    </w:p>
    <w:p w:rsidR="0053135B" w:rsidRPr="00F25BAF" w:rsidRDefault="0053135B" w:rsidP="0053135B">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2.5. Контролируемое лицо вправе подать в уполномоченное структурное подразделение заявление об изменении категории риска осуществляемой им деятельности либо категории риска принадлежащих ему (используемых им) иных </w:t>
      </w:r>
      <w:r w:rsidRPr="00F25BAF">
        <w:rPr>
          <w:rFonts w:ascii="Times New Roman" w:hAnsi="Times New Roman" w:cs="Times New Roman"/>
          <w:sz w:val="28"/>
          <w:szCs w:val="28"/>
        </w:rPr>
        <w:lastRenderedPageBreak/>
        <w:t>объектов контроля в случае их соответствия критериям риска для отнесения к иной категории риска.</w:t>
      </w:r>
    </w:p>
    <w:p w:rsidR="0053135B" w:rsidRPr="00F25BAF" w:rsidRDefault="0053135B" w:rsidP="0053135B">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2.6. Изменение ранее присвоенной объекту контроля категории риска осуществляется приказом руководителя уполномоченного структурного подразделения.</w:t>
      </w:r>
    </w:p>
    <w:p w:rsidR="0053135B" w:rsidRPr="00F25BAF" w:rsidRDefault="0053135B" w:rsidP="0053135B">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25BAF">
        <w:rPr>
          <w:rFonts w:ascii="Times New Roman" w:eastAsia="Times New Roman" w:hAnsi="Times New Roman" w:cs="Times New Roman"/>
          <w:spacing w:val="2"/>
          <w:sz w:val="28"/>
          <w:szCs w:val="28"/>
          <w:lang w:eastAsia="ru-RU"/>
        </w:rPr>
        <w:t>2.7. </w:t>
      </w:r>
      <w:r w:rsidRPr="00F25BAF">
        <w:rPr>
          <w:rFonts w:ascii="Times New Roman" w:hAnsi="Times New Roman" w:cs="Times New Roman"/>
          <w:sz w:val="28"/>
          <w:szCs w:val="28"/>
        </w:rPr>
        <w:t xml:space="preserve">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используются индикаторы </w:t>
      </w:r>
      <w:r w:rsidRPr="00F25BAF">
        <w:rPr>
          <w:rFonts w:ascii="Times New Roman" w:hAnsi="Times New Roman"/>
          <w:sz w:val="28"/>
          <w:szCs w:val="28"/>
        </w:rPr>
        <w:t xml:space="preserve">риска нарушения обязательных требований </w:t>
      </w:r>
      <w:r w:rsidRPr="00F25BAF">
        <w:rPr>
          <w:rFonts w:ascii="Times New Roman" w:eastAsia="Times New Roman" w:hAnsi="Times New Roman" w:cs="Times New Roman"/>
          <w:spacing w:val="2"/>
          <w:sz w:val="28"/>
          <w:szCs w:val="28"/>
          <w:lang w:eastAsia="ru-RU"/>
        </w:rPr>
        <w:t>согласно приложению 2 к Положению.</w:t>
      </w:r>
    </w:p>
    <w:p w:rsidR="00E35A6B" w:rsidRPr="00065D5D" w:rsidRDefault="00E35A6B" w:rsidP="005563C9">
      <w:pPr>
        <w:pStyle w:val="a7"/>
        <w:tabs>
          <w:tab w:val="left" w:pos="1134"/>
        </w:tabs>
        <w:spacing w:after="0"/>
        <w:ind w:left="0" w:firstLine="709"/>
        <w:jc w:val="both"/>
        <w:rPr>
          <w:rFonts w:ascii="Times New Roman" w:eastAsia="Times New Roman" w:hAnsi="Times New Roman" w:cs="Times New Roman"/>
          <w:spacing w:val="2"/>
          <w:sz w:val="28"/>
          <w:szCs w:val="28"/>
          <w:lang w:eastAsia="ru-RU"/>
        </w:rPr>
      </w:pPr>
    </w:p>
    <w:p w:rsidR="00F517B2" w:rsidRPr="00065D5D" w:rsidRDefault="005C685C" w:rsidP="00F517B2">
      <w:pPr>
        <w:spacing w:after="0" w:line="240" w:lineRule="auto"/>
        <w:jc w:val="center"/>
        <w:rPr>
          <w:rFonts w:ascii="Times New Roman" w:hAnsi="Times New Roman"/>
          <w:sz w:val="28"/>
        </w:rPr>
      </w:pPr>
      <w:r w:rsidRPr="00065D5D">
        <w:rPr>
          <w:rFonts w:ascii="Times New Roman" w:eastAsia="Times New Roman" w:hAnsi="Times New Roman" w:cs="Times New Roman"/>
          <w:bCs/>
          <w:spacing w:val="2"/>
          <w:sz w:val="28"/>
          <w:szCs w:val="28"/>
          <w:lang w:eastAsia="ru-RU"/>
        </w:rPr>
        <w:t>3. </w:t>
      </w:r>
      <w:r w:rsidR="00F517B2" w:rsidRPr="00065D5D">
        <w:rPr>
          <w:rFonts w:ascii="Times New Roman" w:eastAsia="Times New Roman" w:hAnsi="Times New Roman" w:cs="Times New Roman"/>
          <w:bCs/>
          <w:spacing w:val="2"/>
          <w:sz w:val="28"/>
          <w:szCs w:val="28"/>
          <w:lang w:eastAsia="ru-RU"/>
        </w:rPr>
        <w:t xml:space="preserve">Организация проведения </w:t>
      </w:r>
      <w:r w:rsidR="00F517B2" w:rsidRPr="00065D5D">
        <w:rPr>
          <w:rFonts w:ascii="Times New Roman" w:hAnsi="Times New Roman"/>
          <w:sz w:val="28"/>
        </w:rPr>
        <w:t xml:space="preserve">профилактических мероприятий </w:t>
      </w:r>
    </w:p>
    <w:p w:rsidR="005C685C" w:rsidRPr="00065D5D" w:rsidRDefault="005C685C" w:rsidP="00F517B2">
      <w:pPr>
        <w:spacing w:after="0" w:line="240" w:lineRule="auto"/>
        <w:jc w:val="center"/>
        <w:rPr>
          <w:rFonts w:ascii="Times New Roman" w:eastAsia="Times New Roman" w:hAnsi="Times New Roman" w:cs="Times New Roman"/>
          <w:spacing w:val="2"/>
          <w:sz w:val="28"/>
          <w:szCs w:val="28"/>
          <w:lang w:eastAsia="ru-RU"/>
        </w:rPr>
      </w:pPr>
      <w:r w:rsidRPr="00065D5D">
        <w:rPr>
          <w:rFonts w:ascii="Times New Roman" w:eastAsia="Times New Roman" w:hAnsi="Times New Roman" w:cs="Times New Roman"/>
          <w:spacing w:val="2"/>
          <w:sz w:val="28"/>
          <w:szCs w:val="28"/>
          <w:lang w:eastAsia="ru-RU"/>
        </w:rPr>
        <w:t>при осуществлении муниципального контроля</w:t>
      </w:r>
      <w:r w:rsidR="00E41580" w:rsidRPr="00065D5D">
        <w:rPr>
          <w:rFonts w:ascii="Times New Roman" w:eastAsia="Times New Roman" w:hAnsi="Times New Roman" w:cs="Times New Roman"/>
          <w:spacing w:val="2"/>
          <w:sz w:val="28"/>
          <w:szCs w:val="28"/>
          <w:lang w:eastAsia="ru-RU"/>
        </w:rPr>
        <w:t xml:space="preserve"> в сфере благоустройства</w:t>
      </w:r>
    </w:p>
    <w:p w:rsidR="005C685C" w:rsidRPr="00065D5D" w:rsidRDefault="005C685C" w:rsidP="005C685C">
      <w:pPr>
        <w:spacing w:after="0" w:line="240" w:lineRule="auto"/>
        <w:jc w:val="center"/>
        <w:rPr>
          <w:rFonts w:ascii="Times New Roman" w:eastAsia="Times New Roman" w:hAnsi="Times New Roman" w:cs="Times New Roman"/>
          <w:b/>
          <w:spacing w:val="2"/>
          <w:sz w:val="28"/>
          <w:szCs w:val="28"/>
          <w:lang w:eastAsia="ru-RU"/>
        </w:rPr>
      </w:pPr>
    </w:p>
    <w:p w:rsidR="00616637" w:rsidRPr="00F25BAF" w:rsidRDefault="00616637" w:rsidP="00F25BAF">
      <w:pPr>
        <w:pStyle w:val="ConsPlusNormal"/>
        <w:ind w:firstLine="709"/>
        <w:jc w:val="both"/>
      </w:pPr>
      <w:r w:rsidRPr="00F25BAF">
        <w:rPr>
          <w:sz w:val="28"/>
          <w:szCs w:val="28"/>
        </w:rPr>
        <w:t>3.1. Профилактические мероприятия осуществляются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616637" w:rsidRPr="00F25BAF" w:rsidRDefault="00616637"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3.2.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516375" w:rsidRPr="00F25BAF" w:rsidRDefault="00616637"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3.3.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в порядке, установленном Правительством Российской Федерации</w:t>
      </w:r>
      <w:r w:rsidR="00516375" w:rsidRPr="00F25BAF">
        <w:rPr>
          <w:rFonts w:ascii="Times New Roman" w:hAnsi="Times New Roman" w:cs="Times New Roman"/>
          <w:sz w:val="28"/>
          <w:szCs w:val="28"/>
        </w:rPr>
        <w:t>.</w:t>
      </w:r>
      <w:r w:rsidRPr="00F25BAF">
        <w:rPr>
          <w:rFonts w:ascii="Times New Roman" w:hAnsi="Times New Roman" w:cs="Times New Roman"/>
          <w:sz w:val="28"/>
          <w:szCs w:val="28"/>
        </w:rPr>
        <w:t xml:space="preserve"> </w:t>
      </w:r>
      <w:r w:rsidR="00516375" w:rsidRPr="00F25BAF">
        <w:rPr>
          <w:rFonts w:ascii="Times New Roman" w:hAnsi="Times New Roman" w:cs="Times New Roman"/>
          <w:sz w:val="28"/>
          <w:szCs w:val="28"/>
        </w:rPr>
        <w:t>Также могут проводиться профилактические мероприятия, не предусмотренные указанной программой.</w:t>
      </w:r>
    </w:p>
    <w:p w:rsidR="00616637" w:rsidRPr="00F25BAF" w:rsidRDefault="00616637"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для принятия решения о проведении контрольных мероприятий.</w:t>
      </w:r>
    </w:p>
    <w:p w:rsidR="00616637" w:rsidRPr="00F25BAF" w:rsidRDefault="00616637" w:rsidP="00F25BAF">
      <w:pPr>
        <w:autoSpaceDE w:val="0"/>
        <w:autoSpaceDN w:val="0"/>
        <w:adjustRightInd w:val="0"/>
        <w:spacing w:after="0" w:line="240" w:lineRule="auto"/>
        <w:ind w:firstLine="709"/>
        <w:jc w:val="both"/>
        <w:rPr>
          <w:rFonts w:ascii="Times New Roman" w:hAnsi="Times New Roman"/>
          <w:sz w:val="28"/>
        </w:rPr>
      </w:pPr>
      <w:r w:rsidRPr="00F25BAF">
        <w:rPr>
          <w:rFonts w:ascii="Times New Roman" w:hAnsi="Times New Roman"/>
          <w:sz w:val="28"/>
        </w:rPr>
        <w:t>3.5. При осуществлении муниципального контроля в сфере благоустройства проводятся следующие виды профилактических мероприятий:</w:t>
      </w:r>
    </w:p>
    <w:p w:rsidR="00616637" w:rsidRPr="00F25BAF" w:rsidRDefault="00616637" w:rsidP="00F25BAF">
      <w:pPr>
        <w:autoSpaceDE w:val="0"/>
        <w:autoSpaceDN w:val="0"/>
        <w:adjustRightInd w:val="0"/>
        <w:spacing w:after="0" w:line="240" w:lineRule="auto"/>
        <w:ind w:firstLine="709"/>
        <w:jc w:val="both"/>
        <w:rPr>
          <w:rFonts w:ascii="Times New Roman" w:hAnsi="Times New Roman"/>
          <w:sz w:val="28"/>
        </w:rPr>
      </w:pPr>
      <w:r w:rsidRPr="00F25BAF">
        <w:rPr>
          <w:rFonts w:ascii="Times New Roman" w:hAnsi="Times New Roman"/>
          <w:sz w:val="28"/>
        </w:rPr>
        <w:t>информирование;</w:t>
      </w:r>
    </w:p>
    <w:p w:rsidR="00616637" w:rsidRPr="00F25BAF" w:rsidRDefault="00616637" w:rsidP="00F25BAF">
      <w:pPr>
        <w:autoSpaceDE w:val="0"/>
        <w:autoSpaceDN w:val="0"/>
        <w:adjustRightInd w:val="0"/>
        <w:spacing w:after="0" w:line="240" w:lineRule="auto"/>
        <w:ind w:firstLine="709"/>
        <w:jc w:val="both"/>
        <w:rPr>
          <w:rFonts w:ascii="Times New Roman" w:hAnsi="Times New Roman"/>
          <w:sz w:val="28"/>
        </w:rPr>
      </w:pPr>
      <w:r w:rsidRPr="00F25BAF">
        <w:rPr>
          <w:rFonts w:ascii="Times New Roman" w:hAnsi="Times New Roman"/>
          <w:sz w:val="28"/>
        </w:rPr>
        <w:t>обобщение правоприменительной практики;</w:t>
      </w:r>
    </w:p>
    <w:p w:rsidR="00616637" w:rsidRPr="00F25BAF" w:rsidRDefault="00616637" w:rsidP="00F25BAF">
      <w:pPr>
        <w:autoSpaceDE w:val="0"/>
        <w:autoSpaceDN w:val="0"/>
        <w:adjustRightInd w:val="0"/>
        <w:spacing w:after="0" w:line="240" w:lineRule="auto"/>
        <w:ind w:firstLine="709"/>
        <w:jc w:val="both"/>
        <w:rPr>
          <w:rFonts w:ascii="Times New Roman" w:hAnsi="Times New Roman"/>
          <w:sz w:val="28"/>
        </w:rPr>
      </w:pPr>
      <w:r w:rsidRPr="00F25BAF">
        <w:rPr>
          <w:rFonts w:ascii="Times New Roman" w:hAnsi="Times New Roman"/>
          <w:sz w:val="28"/>
        </w:rPr>
        <w:t>объявление предостережения;</w:t>
      </w:r>
    </w:p>
    <w:p w:rsidR="00616637" w:rsidRPr="00F25BAF" w:rsidRDefault="00616637" w:rsidP="00F25BAF">
      <w:pPr>
        <w:autoSpaceDE w:val="0"/>
        <w:autoSpaceDN w:val="0"/>
        <w:adjustRightInd w:val="0"/>
        <w:spacing w:after="0" w:line="240" w:lineRule="auto"/>
        <w:ind w:firstLine="709"/>
        <w:jc w:val="both"/>
        <w:rPr>
          <w:rFonts w:ascii="Times New Roman" w:hAnsi="Times New Roman"/>
          <w:sz w:val="28"/>
        </w:rPr>
      </w:pPr>
      <w:r w:rsidRPr="00F25BAF">
        <w:rPr>
          <w:rFonts w:ascii="Times New Roman" w:hAnsi="Times New Roman"/>
          <w:sz w:val="28"/>
        </w:rPr>
        <w:t>консультирование.</w:t>
      </w:r>
    </w:p>
    <w:p w:rsidR="00516375" w:rsidRPr="00F25BAF" w:rsidRDefault="00516375" w:rsidP="00F25BAF">
      <w:pPr>
        <w:autoSpaceDE w:val="0"/>
        <w:autoSpaceDN w:val="0"/>
        <w:adjustRightInd w:val="0"/>
        <w:spacing w:after="0" w:line="240" w:lineRule="auto"/>
        <w:ind w:firstLine="709"/>
        <w:jc w:val="both"/>
        <w:rPr>
          <w:rFonts w:ascii="Times New Roman" w:hAnsi="Times New Roman"/>
          <w:sz w:val="28"/>
        </w:rPr>
      </w:pPr>
      <w:r w:rsidRPr="00F25BAF">
        <w:rPr>
          <w:rFonts w:ascii="Times New Roman" w:hAnsi="Times New Roman"/>
          <w:sz w:val="28"/>
        </w:rPr>
        <w:t xml:space="preserve">3.6. Уполномоченное структурное подразделение обеспечивает с соблюдением Федерального закона № 248-ФЗ 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w:t>
      </w:r>
      <w:r w:rsidRPr="00F25BAF">
        <w:rPr>
          <w:rFonts w:ascii="Times New Roman" w:hAnsi="Times New Roman" w:cs="Times New Roman"/>
          <w:sz w:val="28"/>
          <w:szCs w:val="28"/>
        </w:rPr>
        <w:lastRenderedPageBreak/>
        <w:t>города Новосибирска в информационно-телекоммуникационной сети «Интернет» (далее – официальный сайт города Новосибирска)</w:t>
      </w:r>
      <w:r w:rsidRPr="00F25BAF">
        <w:rPr>
          <w:rFonts w:ascii="Times New Roman" w:hAnsi="Times New Roman"/>
          <w:sz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6375" w:rsidRPr="00F25BAF" w:rsidRDefault="00516375" w:rsidP="00F25BAF">
      <w:pPr>
        <w:spacing w:after="0" w:line="240" w:lineRule="auto"/>
        <w:ind w:firstLine="709"/>
        <w:jc w:val="both"/>
        <w:rPr>
          <w:rFonts w:ascii="Times New Roman" w:hAnsi="Times New Roman" w:cs="Times New Roman"/>
          <w:i/>
          <w:sz w:val="28"/>
          <w:szCs w:val="28"/>
        </w:rPr>
      </w:pPr>
      <w:r w:rsidRPr="00F25BAF">
        <w:rPr>
          <w:rFonts w:ascii="Times New Roman" w:hAnsi="Times New Roman"/>
          <w:sz w:val="28"/>
        </w:rPr>
        <w:t>3.7. </w:t>
      </w:r>
      <w:r w:rsidRPr="00F25BAF">
        <w:rPr>
          <w:rFonts w:ascii="Times New Roman" w:hAnsi="Times New Roman" w:cs="Times New Roman"/>
          <w:sz w:val="28"/>
          <w:szCs w:val="28"/>
        </w:rPr>
        <w:t>Уполномоченное структурное подразделение ежегодно проводит обобщение правоприменительной практики по осуществлению муниципального контроля</w:t>
      </w:r>
      <w:r w:rsidRPr="00F25BAF">
        <w:rPr>
          <w:rFonts w:ascii="Times New Roman" w:hAnsi="Times New Roman"/>
          <w:sz w:val="28"/>
        </w:rPr>
        <w:t xml:space="preserve"> в сфере благоустройства</w:t>
      </w:r>
      <w:r w:rsidRPr="00F25BAF">
        <w:rPr>
          <w:rFonts w:ascii="Times New Roman" w:hAnsi="Times New Roman" w:cs="Times New Roman"/>
          <w:sz w:val="28"/>
          <w:szCs w:val="28"/>
        </w:rPr>
        <w:t xml:space="preserve"> путем сбора и анализа данных о проведенных контрольных мероприятиях и их результатах, а также анализа рассмотренных уполномоченным структурным подразделением обращений.</w:t>
      </w:r>
      <w:r w:rsidRPr="00F25BAF">
        <w:rPr>
          <w:rFonts w:ascii="Times New Roman" w:hAnsi="Times New Roman" w:cs="Times New Roman"/>
          <w:i/>
          <w:sz w:val="28"/>
          <w:szCs w:val="28"/>
        </w:rPr>
        <w:t xml:space="preserve"> </w:t>
      </w:r>
    </w:p>
    <w:p w:rsidR="00516375" w:rsidRPr="00F25BAF" w:rsidRDefault="00516375" w:rsidP="00F25BA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w:t>
      </w:r>
      <w:r w:rsidRPr="00F25BAF">
        <w:rPr>
          <w:rFonts w:ascii="Times New Roman" w:hAnsi="Times New Roman"/>
          <w:sz w:val="28"/>
        </w:rPr>
        <w:t xml:space="preserve">в сфере благоустройства </w:t>
      </w:r>
      <w:r w:rsidRPr="00F25BAF">
        <w:rPr>
          <w:rFonts w:ascii="Times New Roman" w:hAnsi="Times New Roman" w:cs="Times New Roman"/>
          <w:sz w:val="28"/>
          <w:szCs w:val="28"/>
        </w:rPr>
        <w:t>(далее – доклад о правоприменительной практике), который в обязательном порядке проходит публичное обсуждение.</w:t>
      </w:r>
    </w:p>
    <w:p w:rsidR="00516375" w:rsidRPr="00F25BAF" w:rsidRDefault="00516375" w:rsidP="00F25BA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Публичное обсуждение проекта доклада о правоприменительной практике обеспечивается посредством его размещения в срок до 1 февраля года, следующего за отчетным годом, </w:t>
      </w:r>
      <w:r w:rsidRPr="00F25BAF">
        <w:rPr>
          <w:rFonts w:ascii="Times New Roman" w:eastAsia="Times New Roman" w:hAnsi="Times New Roman" w:cs="Times New Roman"/>
          <w:sz w:val="28"/>
          <w:szCs w:val="28"/>
          <w:lang w:eastAsia="ru-RU"/>
        </w:rPr>
        <w:t xml:space="preserve">на официальном сайте </w:t>
      </w:r>
      <w:r w:rsidRPr="00F25BAF">
        <w:rPr>
          <w:rFonts w:ascii="Times New Roman" w:hAnsi="Times New Roman" w:cs="Times New Roman"/>
          <w:sz w:val="28"/>
          <w:szCs w:val="28"/>
        </w:rPr>
        <w:t>города Новосибирска, с указанием способов и срока направления предложений и замечаний. Срок проведения публичного обсуждения проекта доклада о правоприменительной практике составляет 15 рабочих дней со дня его размещения</w:t>
      </w:r>
      <w:r w:rsidRPr="00F25BAF">
        <w:rPr>
          <w:rFonts w:ascii="Times New Roman" w:eastAsia="Times New Roman" w:hAnsi="Times New Roman" w:cs="Times New Roman"/>
          <w:sz w:val="28"/>
          <w:szCs w:val="28"/>
          <w:lang w:eastAsia="ru-RU"/>
        </w:rPr>
        <w:t xml:space="preserve"> на официальном сайте </w:t>
      </w:r>
      <w:r w:rsidRPr="00F25BAF">
        <w:rPr>
          <w:rFonts w:ascii="Times New Roman" w:hAnsi="Times New Roman" w:cs="Times New Roman"/>
          <w:sz w:val="28"/>
          <w:szCs w:val="28"/>
        </w:rPr>
        <w:t xml:space="preserve">города Новосибирска. </w:t>
      </w:r>
    </w:p>
    <w:p w:rsidR="00516375" w:rsidRPr="00F25BAF" w:rsidRDefault="00516375" w:rsidP="00F25BA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По результатам рассмотрения поступивших предложений и замечаний проект доклада о правоприменительной практике при необходимости дорабатывается. Результаты публичных обсуждений имеют рекомендательный характер.</w:t>
      </w:r>
    </w:p>
    <w:p w:rsidR="00516375" w:rsidRPr="00F25BAF" w:rsidRDefault="00516375" w:rsidP="00F25BAF">
      <w:pPr>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Доклад о правоприменительной практике утверждается приказом руководителя уполномоченного структурного подразделения в срок не позднее 1 марта года, следующего за отчетным годом, и размещается </w:t>
      </w:r>
      <w:r w:rsidRPr="00F25BAF">
        <w:rPr>
          <w:rFonts w:ascii="Times New Roman" w:eastAsia="Times New Roman" w:hAnsi="Times New Roman" w:cs="Times New Roman"/>
          <w:sz w:val="28"/>
          <w:szCs w:val="28"/>
          <w:lang w:eastAsia="ru-RU"/>
        </w:rPr>
        <w:t xml:space="preserve">на официальном сайте </w:t>
      </w:r>
      <w:r w:rsidRPr="00F25BAF">
        <w:rPr>
          <w:rFonts w:ascii="Times New Roman" w:hAnsi="Times New Roman" w:cs="Times New Roman"/>
          <w:sz w:val="28"/>
          <w:szCs w:val="28"/>
        </w:rPr>
        <w:t>города Новосибирска в течение 5 рабочих дней со дня его утверждения.</w:t>
      </w:r>
    </w:p>
    <w:p w:rsidR="00516375" w:rsidRPr="00F25BAF" w:rsidRDefault="00516375" w:rsidP="00F25BAF">
      <w:pPr>
        <w:pStyle w:val="a7"/>
        <w:tabs>
          <w:tab w:val="left" w:pos="1134"/>
        </w:tabs>
        <w:spacing w:after="0" w:line="240" w:lineRule="auto"/>
        <w:ind w:left="0"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3.8. Уполномоченное структурное подразделение объявляет контролируемому лицу предостережение о </w:t>
      </w:r>
      <w:r w:rsidRPr="00F25BAF">
        <w:rPr>
          <w:rFonts w:ascii="Times New Roman" w:hAnsi="Times New Roman"/>
          <w:sz w:val="28"/>
          <w:szCs w:val="28"/>
        </w:rPr>
        <w:t>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не позднее 10 рабочих дней со дня получения указанных сведений.</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w:t>
      </w:r>
      <w:r w:rsidRPr="00F25BAF">
        <w:rPr>
          <w:rFonts w:ascii="Times New Roman" w:hAnsi="Times New Roman" w:cs="Times New Roman"/>
          <w:sz w:val="28"/>
          <w:szCs w:val="28"/>
        </w:rPr>
        <w:lastRenderedPageBreak/>
        <w:t>соблюдения данных требований и не может содержать требование представления контролируемым лицом сведений и документов.</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sz w:val="28"/>
        </w:rPr>
        <w:t xml:space="preserve">Предостережение составляется по форме, утвержденной </w:t>
      </w:r>
      <w:r w:rsidRPr="00F25BAF">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6375" w:rsidRPr="00F25BAF" w:rsidRDefault="00516375" w:rsidP="00F25BAF">
      <w:pPr>
        <w:pStyle w:val="a7"/>
        <w:spacing w:after="0" w:line="240" w:lineRule="auto"/>
        <w:ind w:left="0" w:firstLine="709"/>
        <w:jc w:val="both"/>
        <w:rPr>
          <w:rFonts w:ascii="Times New Roman" w:hAnsi="Times New Roman" w:cs="Times New Roman"/>
          <w:sz w:val="28"/>
          <w:szCs w:val="28"/>
        </w:rPr>
      </w:pPr>
      <w:r w:rsidRPr="00F25BAF">
        <w:rPr>
          <w:rFonts w:ascii="Times New Roman" w:hAnsi="Times New Roman" w:cs="Times New Roman"/>
          <w:sz w:val="28"/>
          <w:szCs w:val="28"/>
        </w:rPr>
        <w:t>Уполномоченное структурное подразделение обеспечивает учет объявленных предостережений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 и использует соответствующие данные для проведения иных профилактических мероприятий и контрольных мероприятий.</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Контролируемое лицо вправе в течение 10 рабочих дней со дня получения предостережения подать в уполномоченное структурное подразделение возражение в отношении предостережения (далее – возражение).</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Возражение должно содержать следующую информацию:</w:t>
      </w:r>
    </w:p>
    <w:p w:rsidR="00516375" w:rsidRPr="00F25BAF" w:rsidRDefault="00516375" w:rsidP="00F25BAF">
      <w:pPr>
        <w:pStyle w:val="ConsPlusNormal"/>
        <w:ind w:firstLine="709"/>
        <w:jc w:val="both"/>
        <w:rPr>
          <w:sz w:val="28"/>
          <w:szCs w:val="28"/>
        </w:rPr>
      </w:pPr>
      <w:r w:rsidRPr="00F25BAF">
        <w:rPr>
          <w:sz w:val="28"/>
          <w:szCs w:val="28"/>
        </w:rPr>
        <w:t xml:space="preserve">наименование </w:t>
      </w:r>
      <w:r w:rsidR="003C47C5">
        <w:rPr>
          <w:sz w:val="28"/>
          <w:szCs w:val="28"/>
        </w:rPr>
        <w:t>организации</w:t>
      </w:r>
      <w:r w:rsidRPr="00F25BAF">
        <w:rPr>
          <w:sz w:val="28"/>
          <w:szCs w:val="28"/>
        </w:rPr>
        <w:t>, фамилию, имя, отчество (при наличии) гражданина</w:t>
      </w:r>
      <w:r w:rsidR="000612FB" w:rsidRPr="00F25BAF">
        <w:rPr>
          <w:sz w:val="28"/>
          <w:szCs w:val="28"/>
        </w:rPr>
        <w:t xml:space="preserve"> (в том числе индивидуального предпринимателя)</w:t>
      </w:r>
      <w:r w:rsidRPr="00F25BAF">
        <w:rPr>
          <w:sz w:val="28"/>
          <w:szCs w:val="28"/>
        </w:rPr>
        <w:t>;</w:t>
      </w:r>
    </w:p>
    <w:p w:rsidR="00516375" w:rsidRPr="00F25BAF" w:rsidRDefault="00516375" w:rsidP="00F25BAF">
      <w:pPr>
        <w:pStyle w:val="ConsPlusNormal"/>
        <w:ind w:firstLine="709"/>
        <w:jc w:val="both"/>
        <w:rPr>
          <w:sz w:val="28"/>
          <w:szCs w:val="28"/>
        </w:rPr>
      </w:pPr>
      <w:r w:rsidRPr="00F25BAF">
        <w:rPr>
          <w:sz w:val="28"/>
          <w:szCs w:val="28"/>
        </w:rPr>
        <w:t>дату и номер предостережения, направленного в адрес контролируемого лица;</w:t>
      </w:r>
    </w:p>
    <w:p w:rsidR="00516375" w:rsidRPr="00F25BAF" w:rsidRDefault="00516375" w:rsidP="00F25BAF">
      <w:pPr>
        <w:pStyle w:val="ConsPlusNormal"/>
        <w:ind w:firstLine="709"/>
        <w:jc w:val="both"/>
        <w:rPr>
          <w:sz w:val="28"/>
          <w:szCs w:val="28"/>
        </w:rPr>
      </w:pPr>
      <w:r w:rsidRPr="00F25BAF">
        <w:rPr>
          <w:sz w:val="28"/>
          <w:szCs w:val="28"/>
        </w:rPr>
        <w:t>обоснование позиции контролируемого лица относительно содержания предостережения (контролируемое лицо вправе приложить к возражению соответствующие документы либо их заверенные копии).</w:t>
      </w:r>
    </w:p>
    <w:p w:rsidR="00516375" w:rsidRPr="00F25BAF" w:rsidRDefault="00516375" w:rsidP="00F25BAF">
      <w:pPr>
        <w:pStyle w:val="ConsPlusNormal"/>
        <w:ind w:firstLine="709"/>
        <w:jc w:val="both"/>
        <w:rPr>
          <w:sz w:val="28"/>
          <w:szCs w:val="28"/>
        </w:rPr>
      </w:pPr>
      <w:r w:rsidRPr="00F25BAF">
        <w:rPr>
          <w:sz w:val="28"/>
          <w:szCs w:val="28"/>
        </w:rPr>
        <w:t>Возражение может быть подано контролируемым лицом на бумажном носителе или в виде электронного документа способом, указанным в предостережении.</w:t>
      </w:r>
    </w:p>
    <w:p w:rsidR="00516375" w:rsidRPr="00F25BAF" w:rsidRDefault="00516375" w:rsidP="00F25BAF">
      <w:pPr>
        <w:pStyle w:val="ConsPlusNormal"/>
        <w:ind w:firstLine="709"/>
        <w:jc w:val="both"/>
        <w:rPr>
          <w:sz w:val="28"/>
          <w:szCs w:val="28"/>
        </w:rPr>
      </w:pPr>
      <w:r w:rsidRPr="00F25BAF">
        <w:rPr>
          <w:sz w:val="28"/>
          <w:szCs w:val="28"/>
        </w:rPr>
        <w:t>Уполномоченное структурное подразделение в течение 20 рабочих дней со дня регистрации возражения обеспечивает рассмотрение возражения и направление контролируемому лицу письменного ответа об удовлетворении возражения и отмене объявленного предостережения либо об отказе в удовлетворении возражения с указанием причины отказа.</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При отсутствии возражений контролируемое лицо в течение 15 рабочих дней со дня получения предостережения направляет способом, указанным в предостережении, уведомление об исполнении предостережения. Указанное уведомление должно содержать следующую информацию:</w:t>
      </w:r>
    </w:p>
    <w:p w:rsidR="00516375" w:rsidRPr="00F25BAF" w:rsidRDefault="00516375" w:rsidP="00F25BAF">
      <w:pPr>
        <w:pStyle w:val="ConsPlusNormal"/>
        <w:ind w:firstLine="709"/>
        <w:jc w:val="both"/>
        <w:rPr>
          <w:sz w:val="28"/>
          <w:szCs w:val="28"/>
        </w:rPr>
      </w:pPr>
      <w:r w:rsidRPr="00F25BAF">
        <w:rPr>
          <w:sz w:val="28"/>
          <w:szCs w:val="28"/>
        </w:rPr>
        <w:t xml:space="preserve">наименование </w:t>
      </w:r>
      <w:r w:rsidR="003C47C5">
        <w:rPr>
          <w:sz w:val="28"/>
          <w:szCs w:val="28"/>
        </w:rPr>
        <w:t>организации</w:t>
      </w:r>
      <w:r w:rsidRPr="00F25BAF">
        <w:rPr>
          <w:sz w:val="28"/>
          <w:szCs w:val="28"/>
        </w:rPr>
        <w:t>, фамилию, имя, отчество (при наличии) гражданина</w:t>
      </w:r>
      <w:r w:rsidR="000612FB" w:rsidRPr="00F25BAF">
        <w:rPr>
          <w:sz w:val="28"/>
          <w:szCs w:val="28"/>
        </w:rPr>
        <w:t xml:space="preserve"> (в том числе индивидуального предпринимателя)</w:t>
      </w:r>
      <w:r w:rsidRPr="00F25BAF">
        <w:rPr>
          <w:sz w:val="28"/>
          <w:szCs w:val="28"/>
        </w:rPr>
        <w:t>;</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дату и номер предостережения, направленного в адрес контролируемого лица;</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сведения о принятых контролируемым лицом по результатам рассмотрения предостережения мерах по обеспечению соблюдения обязательных требований.</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sz w:val="28"/>
          <w:szCs w:val="28"/>
        </w:rPr>
        <w:t>3.9. П</w:t>
      </w:r>
      <w:r w:rsidRPr="00F25BAF">
        <w:rPr>
          <w:rFonts w:ascii="Times New Roman" w:hAnsi="Times New Roman" w:cs="Times New Roman"/>
          <w:sz w:val="28"/>
          <w:szCs w:val="28"/>
        </w:rPr>
        <w:t xml:space="preserve">о обращениям контролируемых лиц, их представителей </w:t>
      </w:r>
      <w:r w:rsidRPr="00F25BAF">
        <w:rPr>
          <w:rFonts w:ascii="Times New Roman" w:hAnsi="Times New Roman"/>
          <w:sz w:val="28"/>
          <w:szCs w:val="28"/>
        </w:rPr>
        <w:t>должностное лицо, осуществляющее муниципальный контроль</w:t>
      </w:r>
      <w:r w:rsidRPr="00F25BAF">
        <w:rPr>
          <w:rFonts w:ascii="Times New Roman" w:hAnsi="Times New Roman"/>
          <w:sz w:val="28"/>
        </w:rPr>
        <w:t xml:space="preserve"> в сфере благоустройства</w:t>
      </w:r>
      <w:r w:rsidRPr="00F25BAF">
        <w:rPr>
          <w:rFonts w:ascii="Times New Roman" w:hAnsi="Times New Roman"/>
          <w:sz w:val="28"/>
          <w:szCs w:val="28"/>
        </w:rPr>
        <w:t>,</w:t>
      </w:r>
      <w:r w:rsidRPr="00F25BAF">
        <w:rPr>
          <w:rFonts w:ascii="Times New Roman" w:hAnsi="Times New Roman" w:cs="Times New Roman"/>
          <w:sz w:val="28"/>
          <w:szCs w:val="28"/>
        </w:rPr>
        <w:t xml:space="preserve"> проводит консультирование (дает разъяснения) по вопросам, связанным с </w:t>
      </w:r>
      <w:r w:rsidRPr="00F25BAF">
        <w:rPr>
          <w:rFonts w:ascii="Times New Roman" w:hAnsi="Times New Roman" w:cs="Times New Roman"/>
          <w:sz w:val="28"/>
          <w:szCs w:val="28"/>
        </w:rPr>
        <w:lastRenderedPageBreak/>
        <w:t xml:space="preserve">организацией и осуществлением муниципального контроля </w:t>
      </w:r>
      <w:r w:rsidRPr="00F25BAF">
        <w:rPr>
          <w:rFonts w:ascii="Times New Roman" w:hAnsi="Times New Roman"/>
          <w:sz w:val="28"/>
        </w:rPr>
        <w:t>в сфере благоустройства</w:t>
      </w:r>
      <w:r w:rsidRPr="00F25BAF">
        <w:rPr>
          <w:rFonts w:ascii="Times New Roman" w:hAnsi="Times New Roman" w:cs="Times New Roman"/>
          <w:sz w:val="28"/>
          <w:szCs w:val="28"/>
        </w:rPr>
        <w:t>, в том числе:</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r w:rsidRPr="00F25BAF">
        <w:rPr>
          <w:rFonts w:ascii="Times New Roman" w:hAnsi="Times New Roman"/>
          <w:sz w:val="28"/>
        </w:rPr>
        <w:t xml:space="preserve"> в сфере благоустройства</w:t>
      </w:r>
      <w:r w:rsidRPr="00F25BAF">
        <w:rPr>
          <w:rFonts w:ascii="Times New Roman" w:hAnsi="Times New Roman" w:cs="Times New Roman"/>
          <w:sz w:val="28"/>
          <w:szCs w:val="28"/>
        </w:rPr>
        <w:t>;</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о проведении профилактических мероприятий и контрольных мероприятий;</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о порядке обжалования решений контрольного органа, действий (бездействия) </w:t>
      </w:r>
      <w:r w:rsidRPr="00F25BAF">
        <w:rPr>
          <w:rFonts w:ascii="Times New Roman" w:hAnsi="Times New Roman" w:cs="Times New Roman"/>
          <w:sz w:val="28"/>
          <w:szCs w:val="24"/>
        </w:rPr>
        <w:t>должностных лиц, осуществляющих муниципальный контроль</w:t>
      </w:r>
      <w:r w:rsidRPr="00F25BAF">
        <w:rPr>
          <w:rFonts w:ascii="Times New Roman" w:hAnsi="Times New Roman"/>
          <w:sz w:val="28"/>
        </w:rPr>
        <w:t xml:space="preserve"> в сфере благоустройства</w:t>
      </w:r>
      <w:r w:rsidRPr="00F25BAF">
        <w:rPr>
          <w:rFonts w:ascii="Times New Roman" w:hAnsi="Times New Roman" w:cs="Times New Roman"/>
          <w:sz w:val="28"/>
          <w:szCs w:val="28"/>
        </w:rPr>
        <w:t>.</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Ко</w:t>
      </w:r>
      <w:r w:rsidRPr="00F25BAF">
        <w:rPr>
          <w:rFonts w:ascii="Times New Roman" w:hAnsi="Times New Roman"/>
          <w:sz w:val="28"/>
          <w:szCs w:val="28"/>
        </w:rPr>
        <w:t xml:space="preserve">нсультирование </w:t>
      </w:r>
      <w:r w:rsidRPr="00F25BAF">
        <w:rPr>
          <w:rFonts w:ascii="Times New Roman" w:hAnsi="Times New Roman" w:cs="Times New Roman"/>
          <w:sz w:val="28"/>
          <w:szCs w:val="28"/>
        </w:rPr>
        <w:t xml:space="preserve">осуществляется без взимания платы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Консультирование по телефону, посредством видео-конференц-связи осуществляется в соответствии с графиком, в котором указываются:</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дни недели, время проведения консультирования;</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номер телефона и (или) указание на специальный сервис видео-конференц-связи;</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фамилия, имя, отчество (при наличии) </w:t>
      </w:r>
      <w:r w:rsidRPr="00F25BAF">
        <w:rPr>
          <w:rFonts w:ascii="Times New Roman" w:hAnsi="Times New Roman"/>
          <w:sz w:val="28"/>
          <w:szCs w:val="28"/>
        </w:rPr>
        <w:t>должностного лица, осуществляющего муниципальный контроль</w:t>
      </w:r>
      <w:r w:rsidRPr="00F25BAF">
        <w:rPr>
          <w:rFonts w:ascii="Times New Roman" w:hAnsi="Times New Roman"/>
          <w:sz w:val="28"/>
        </w:rPr>
        <w:t xml:space="preserve"> в сфере благоустройства</w:t>
      </w:r>
      <w:r w:rsidRPr="00F25BAF">
        <w:rPr>
          <w:rFonts w:ascii="Times New Roman" w:hAnsi="Times New Roman" w:cs="Times New Roman"/>
          <w:sz w:val="28"/>
          <w:szCs w:val="28"/>
        </w:rPr>
        <w:t>, проводящего консультирование.</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Консультирование на личном приеме проводится в соответствии с графиком, в котором указываются: </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дни недели, время проведения консультирования;</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место проведения консультирования;</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фамилия, имя, отчество (при наличии) </w:t>
      </w:r>
      <w:r w:rsidRPr="00F25BAF">
        <w:rPr>
          <w:rFonts w:ascii="Times New Roman" w:hAnsi="Times New Roman"/>
          <w:sz w:val="28"/>
          <w:szCs w:val="28"/>
        </w:rPr>
        <w:t>должностного лица, осуществляющего муниципальный контроль</w:t>
      </w:r>
      <w:r w:rsidRPr="00F25BAF">
        <w:rPr>
          <w:rFonts w:ascii="Times New Roman" w:hAnsi="Times New Roman"/>
          <w:sz w:val="28"/>
        </w:rPr>
        <w:t xml:space="preserve"> в сфере благоустройства</w:t>
      </w:r>
      <w:r w:rsidRPr="00F25BAF">
        <w:rPr>
          <w:rFonts w:ascii="Times New Roman" w:hAnsi="Times New Roman" w:cs="Times New Roman"/>
          <w:sz w:val="28"/>
          <w:szCs w:val="28"/>
        </w:rPr>
        <w:t>, проводящего консультирование.</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Графики консультирования доводятся до сведения заинтересованных лиц посредством размещения на официальном сайте города Новосибирска.</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Время консультирования по телефону, посредством видео-конференц-связи, на личном приеме не может превышать 20 минут.</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8"/>
        </w:rPr>
      </w:pPr>
      <w:r w:rsidRPr="00F25BAF">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случая, если контролируемым лицом, его представителем направлен запрос о предоставлении письменного ответа по вопросам консультирования.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szCs w:val="24"/>
        </w:rPr>
      </w:pPr>
      <w:r w:rsidRPr="00F25BAF">
        <w:rPr>
          <w:rFonts w:ascii="Times New Roman" w:hAnsi="Times New Roman" w:cs="Times New Roman"/>
          <w:bCs/>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F25BAF">
        <w:rPr>
          <w:rFonts w:ascii="Times New Roman" w:hAnsi="Times New Roman" w:cs="Times New Roman"/>
          <w:sz w:val="28"/>
          <w:szCs w:val="24"/>
        </w:rPr>
        <w:t xml:space="preserve">осуществляющих муниципальный контроль </w:t>
      </w:r>
      <w:r w:rsidRPr="00F25BAF">
        <w:rPr>
          <w:rFonts w:ascii="Times New Roman" w:hAnsi="Times New Roman"/>
          <w:sz w:val="28"/>
        </w:rPr>
        <w:t>в сфере благоустройства</w:t>
      </w:r>
      <w:r w:rsidRPr="00F25BAF">
        <w:rPr>
          <w:rFonts w:ascii="Times New Roman" w:hAnsi="Times New Roman" w:cs="Times New Roman"/>
          <w:bCs/>
          <w:sz w:val="28"/>
          <w:szCs w:val="28"/>
        </w:rPr>
        <w:t>, иных участников контрольного мероприятия.</w:t>
      </w:r>
    </w:p>
    <w:p w:rsidR="00516375" w:rsidRPr="00F25BAF" w:rsidRDefault="00516375" w:rsidP="00F25BAF">
      <w:pPr>
        <w:pStyle w:val="a7"/>
        <w:spacing w:after="0" w:line="240" w:lineRule="auto"/>
        <w:ind w:left="0" w:firstLine="709"/>
        <w:jc w:val="both"/>
        <w:rPr>
          <w:rFonts w:ascii="Times New Roman" w:hAnsi="Times New Roman" w:cs="Times New Roman"/>
          <w:sz w:val="28"/>
          <w:szCs w:val="28"/>
        </w:rPr>
      </w:pPr>
      <w:r w:rsidRPr="00F25BAF">
        <w:rPr>
          <w:rFonts w:ascii="Times New Roman" w:hAnsi="Times New Roman" w:cs="Times New Roman"/>
          <w:sz w:val="28"/>
          <w:szCs w:val="28"/>
        </w:rPr>
        <w:t xml:space="preserve">Уполномоченное структурное подразделение обеспечивает учет проведенных консультирований в соответствии с Федеральным законом       </w:t>
      </w:r>
      <w:r w:rsidRPr="00F25BAF">
        <w:rPr>
          <w:rFonts w:ascii="Times New Roman" w:hAnsi="Times New Roman" w:cs="Times New Roman"/>
          <w:sz w:val="28"/>
          <w:szCs w:val="28"/>
        </w:rPr>
        <w:lastRenderedPageBreak/>
        <w:t>№ 248-ФЗ, в том числе посредством ведения журнала по форме, утверждаемой приказом руководителя уполномоченного структурного подразделения.</w:t>
      </w:r>
    </w:p>
    <w:p w:rsidR="00516375" w:rsidRPr="00F25BAF" w:rsidRDefault="00516375" w:rsidP="00F25BAF">
      <w:pPr>
        <w:autoSpaceDE w:val="0"/>
        <w:autoSpaceDN w:val="0"/>
        <w:adjustRightInd w:val="0"/>
        <w:spacing w:after="0" w:line="240" w:lineRule="auto"/>
        <w:ind w:firstLine="709"/>
        <w:jc w:val="both"/>
        <w:rPr>
          <w:rFonts w:ascii="Times New Roman" w:hAnsi="Times New Roman" w:cs="Times New Roman"/>
          <w:sz w:val="28"/>
        </w:rPr>
      </w:pPr>
      <w:r w:rsidRPr="00F25BAF">
        <w:rPr>
          <w:rFonts w:ascii="Times New Roman" w:hAnsi="Times New Roman" w:cs="Times New Roman"/>
          <w:sz w:val="28"/>
          <w:szCs w:val="28"/>
        </w:rPr>
        <w:t>В случае поступления в течение календарного года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города Новосибирска письменного разъяснения, подписанного уполномоченным должностным лицом.</w:t>
      </w:r>
    </w:p>
    <w:p w:rsidR="00F24693" w:rsidRPr="00065D5D" w:rsidRDefault="00F24693" w:rsidP="005563C9">
      <w:pPr>
        <w:autoSpaceDE w:val="0"/>
        <w:autoSpaceDN w:val="0"/>
        <w:adjustRightInd w:val="0"/>
        <w:spacing w:after="0" w:line="240" w:lineRule="auto"/>
        <w:ind w:firstLine="709"/>
        <w:jc w:val="center"/>
        <w:rPr>
          <w:rFonts w:ascii="Times New Roman" w:hAnsi="Times New Roman" w:cs="Times New Roman"/>
          <w:sz w:val="28"/>
          <w:szCs w:val="28"/>
        </w:rPr>
      </w:pPr>
    </w:p>
    <w:p w:rsidR="005563C9" w:rsidRPr="00065D5D" w:rsidRDefault="00A0076A" w:rsidP="00A0076A">
      <w:pPr>
        <w:autoSpaceDE w:val="0"/>
        <w:autoSpaceDN w:val="0"/>
        <w:adjustRightInd w:val="0"/>
        <w:spacing w:after="0" w:line="240" w:lineRule="auto"/>
        <w:jc w:val="center"/>
        <w:rPr>
          <w:rFonts w:ascii="Times New Roman" w:hAnsi="Times New Roman" w:cs="Times New Roman"/>
          <w:bCs/>
          <w:i/>
          <w:sz w:val="28"/>
          <w:szCs w:val="28"/>
        </w:rPr>
      </w:pPr>
      <w:r w:rsidRPr="00065D5D">
        <w:rPr>
          <w:rFonts w:ascii="Times New Roman" w:hAnsi="Times New Roman" w:cs="Times New Roman"/>
          <w:bCs/>
          <w:sz w:val="28"/>
          <w:szCs w:val="28"/>
        </w:rPr>
        <w:t>4. Организация проведения контрольных мероприятий при о</w:t>
      </w:r>
      <w:r w:rsidR="005563C9" w:rsidRPr="00065D5D">
        <w:rPr>
          <w:rFonts w:ascii="Times New Roman" w:hAnsi="Times New Roman" w:cs="Times New Roman"/>
          <w:bCs/>
          <w:sz w:val="28"/>
          <w:szCs w:val="28"/>
        </w:rPr>
        <w:t>существлени</w:t>
      </w:r>
      <w:r w:rsidRPr="00065D5D">
        <w:rPr>
          <w:rFonts w:ascii="Times New Roman" w:hAnsi="Times New Roman" w:cs="Times New Roman"/>
          <w:bCs/>
          <w:sz w:val="28"/>
          <w:szCs w:val="28"/>
        </w:rPr>
        <w:t>и</w:t>
      </w:r>
      <w:r w:rsidR="005563C9" w:rsidRPr="00065D5D">
        <w:rPr>
          <w:rFonts w:ascii="Times New Roman" w:hAnsi="Times New Roman" w:cs="Times New Roman"/>
          <w:bCs/>
          <w:sz w:val="28"/>
          <w:szCs w:val="28"/>
        </w:rPr>
        <w:t xml:space="preserve"> муниципального контроля</w:t>
      </w:r>
      <w:r w:rsidR="00060F84" w:rsidRPr="00065D5D">
        <w:rPr>
          <w:rFonts w:ascii="Times New Roman" w:hAnsi="Times New Roman" w:cs="Times New Roman"/>
          <w:bCs/>
          <w:sz w:val="28"/>
          <w:szCs w:val="28"/>
        </w:rPr>
        <w:t xml:space="preserve"> в сфере благоустройства</w:t>
      </w:r>
    </w:p>
    <w:p w:rsidR="005563C9" w:rsidRPr="00065D5D" w:rsidRDefault="005563C9" w:rsidP="005563C9">
      <w:pPr>
        <w:autoSpaceDE w:val="0"/>
        <w:autoSpaceDN w:val="0"/>
        <w:adjustRightInd w:val="0"/>
        <w:spacing w:after="0" w:line="240" w:lineRule="auto"/>
        <w:ind w:firstLine="709"/>
        <w:jc w:val="center"/>
        <w:rPr>
          <w:rFonts w:ascii="Times New Roman" w:hAnsi="Times New Roman" w:cs="Times New Roman"/>
          <w:b/>
          <w:bCs/>
          <w:sz w:val="28"/>
          <w:szCs w:val="28"/>
        </w:rPr>
      </w:pPr>
    </w:p>
    <w:p w:rsidR="00FE2544" w:rsidRPr="009B6F2D" w:rsidRDefault="00FE2544" w:rsidP="00FE2544">
      <w:pPr>
        <w:pStyle w:val="ConsPlusNormal"/>
        <w:widowControl/>
        <w:ind w:firstLine="709"/>
        <w:jc w:val="both"/>
        <w:rPr>
          <w:sz w:val="28"/>
          <w:szCs w:val="28"/>
        </w:rPr>
      </w:pPr>
      <w:r w:rsidRPr="009B6F2D">
        <w:rPr>
          <w:sz w:val="28"/>
          <w:szCs w:val="28"/>
        </w:rPr>
        <w:t>4.1. При осуществлении муниципального контроля в сфере благоустройства проводятся следующие контрольные мероприятия и контрольные действия в рамках указанных мероприятий:</w:t>
      </w:r>
    </w:p>
    <w:p w:rsidR="000A0260" w:rsidRPr="009B6F2D" w:rsidRDefault="000A0260" w:rsidP="00FE2544">
      <w:pPr>
        <w:pStyle w:val="ConsPlusNormal"/>
        <w:widowControl/>
        <w:ind w:firstLine="709"/>
        <w:jc w:val="both"/>
        <w:rPr>
          <w:sz w:val="28"/>
          <w:szCs w:val="28"/>
        </w:rPr>
      </w:pPr>
      <w:r w:rsidRPr="009B6F2D">
        <w:rPr>
          <w:sz w:val="28"/>
          <w:szCs w:val="28"/>
        </w:rPr>
        <w:t xml:space="preserve">инспекционный визит (посредством осмотра, опроса, получения письменных объяснений, </w:t>
      </w:r>
      <w:r w:rsidR="006970C2" w:rsidRPr="009B6F2D">
        <w:rPr>
          <w:sz w:val="28"/>
          <w:szCs w:val="28"/>
        </w:rPr>
        <w:t xml:space="preserve">инструментального обследования, </w:t>
      </w:r>
      <w:r w:rsidRPr="009B6F2D">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457C9" w:rsidRPr="009B6F2D" w:rsidRDefault="009457C9" w:rsidP="009457C9">
      <w:pPr>
        <w:pStyle w:val="ConsPlusNormal"/>
        <w:widowControl/>
        <w:ind w:firstLine="709"/>
        <w:jc w:val="both"/>
        <w:rPr>
          <w:sz w:val="28"/>
          <w:szCs w:val="28"/>
        </w:rPr>
      </w:pPr>
      <w:r w:rsidRPr="009B6F2D">
        <w:rPr>
          <w:sz w:val="28"/>
          <w:szCs w:val="28"/>
        </w:rPr>
        <w:t>рейдовый осмотр (посредством осмотра, опроса, получения письменных объяснений, истребования документов, инструментального обследования);</w:t>
      </w:r>
    </w:p>
    <w:p w:rsidR="00FE2544" w:rsidRPr="009B6F2D" w:rsidRDefault="00FE2544" w:rsidP="00FE2544">
      <w:pPr>
        <w:pStyle w:val="ConsPlusNormal"/>
        <w:widowControl/>
        <w:ind w:firstLine="709"/>
        <w:jc w:val="both"/>
        <w:rPr>
          <w:sz w:val="28"/>
          <w:szCs w:val="28"/>
        </w:rPr>
      </w:pPr>
      <w:r w:rsidRPr="009B6F2D">
        <w:rPr>
          <w:sz w:val="28"/>
          <w:szCs w:val="28"/>
        </w:rPr>
        <w:t>документарная проверка (посредством получения письменных объяснений, истребования документов);</w:t>
      </w:r>
    </w:p>
    <w:p w:rsidR="00FE2544" w:rsidRPr="009B6F2D" w:rsidRDefault="00FE2544" w:rsidP="00FE2544">
      <w:pPr>
        <w:pStyle w:val="ConsPlusNormal"/>
        <w:widowControl/>
        <w:ind w:firstLine="709"/>
        <w:jc w:val="both"/>
        <w:rPr>
          <w:sz w:val="28"/>
          <w:szCs w:val="28"/>
        </w:rPr>
      </w:pPr>
      <w:r w:rsidRPr="009B6F2D">
        <w:rPr>
          <w:sz w:val="28"/>
          <w:szCs w:val="28"/>
        </w:rPr>
        <w:t xml:space="preserve">выездная проверка (посредством осмотра, </w:t>
      </w:r>
      <w:r w:rsidR="007770B4" w:rsidRPr="009B6F2D">
        <w:rPr>
          <w:sz w:val="28"/>
          <w:szCs w:val="28"/>
        </w:rPr>
        <w:t xml:space="preserve">опроса, </w:t>
      </w:r>
      <w:r w:rsidRPr="009B6F2D">
        <w:rPr>
          <w:sz w:val="28"/>
          <w:szCs w:val="28"/>
        </w:rPr>
        <w:t>получения письменных объяснений, истребования документов, инструментального обследования);</w:t>
      </w:r>
    </w:p>
    <w:p w:rsidR="00FE2544" w:rsidRPr="009B6F2D" w:rsidRDefault="00E14101" w:rsidP="00FE2544">
      <w:pPr>
        <w:pStyle w:val="ConsPlusNormal"/>
        <w:widowControl/>
        <w:ind w:firstLine="709"/>
        <w:jc w:val="both"/>
        <w:rPr>
          <w:sz w:val="28"/>
          <w:szCs w:val="28"/>
        </w:rPr>
      </w:pPr>
      <w:r w:rsidRPr="009B6F2D">
        <w:rPr>
          <w:sz w:val="28"/>
          <w:szCs w:val="28"/>
        </w:rPr>
        <w:t xml:space="preserve">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w:t>
      </w:r>
      <w:r w:rsidRPr="009B6F2D">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9B6F2D">
        <w:rPr>
          <w:sz w:val="28"/>
          <w:szCs w:val="28"/>
        </w:rPr>
        <w:t xml:space="preserve">информационно-телекоммуникационной </w:t>
      </w:r>
      <w:r w:rsidRPr="009B6F2D">
        <w:rPr>
          <w:sz w:val="28"/>
          <w:szCs w:val="28"/>
          <w:shd w:val="clear" w:color="auto" w:fill="FFFFFF"/>
        </w:rPr>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6F2D">
        <w:rPr>
          <w:sz w:val="28"/>
          <w:szCs w:val="28"/>
        </w:rPr>
        <w:t>);</w:t>
      </w:r>
    </w:p>
    <w:p w:rsidR="00FE2544" w:rsidRPr="009B6F2D" w:rsidRDefault="00FE2544" w:rsidP="00FE2544">
      <w:pPr>
        <w:pStyle w:val="ConsPlusNormal"/>
        <w:widowControl/>
        <w:ind w:firstLine="709"/>
        <w:jc w:val="both"/>
        <w:rPr>
          <w:sz w:val="28"/>
          <w:szCs w:val="28"/>
        </w:rPr>
      </w:pPr>
      <w:r w:rsidRPr="009B6F2D">
        <w:rPr>
          <w:sz w:val="28"/>
          <w:szCs w:val="28"/>
        </w:rPr>
        <w:t>выездное обследование (посредством осмотра, инструментального обследования (с применением видеозаписи)).</w:t>
      </w:r>
    </w:p>
    <w:p w:rsidR="00E14101" w:rsidRPr="009B6F2D" w:rsidRDefault="00E14101" w:rsidP="00E14101">
      <w:pPr>
        <w:pStyle w:val="ConsPlusNormal"/>
        <w:widowControl/>
        <w:ind w:firstLine="709"/>
        <w:jc w:val="both"/>
        <w:rPr>
          <w:sz w:val="28"/>
          <w:szCs w:val="28"/>
        </w:rPr>
      </w:pPr>
      <w:r w:rsidRPr="009B6F2D">
        <w:rPr>
          <w:sz w:val="28"/>
          <w:szCs w:val="28"/>
        </w:rPr>
        <w:t xml:space="preserve">4.2. Инспекционный визит, </w:t>
      </w:r>
      <w:r w:rsidR="00E84D97" w:rsidRPr="009B6F2D">
        <w:rPr>
          <w:sz w:val="28"/>
          <w:szCs w:val="28"/>
        </w:rPr>
        <w:t xml:space="preserve">рейдовый осмотр, </w:t>
      </w:r>
      <w:r w:rsidRPr="009B6F2D">
        <w:rPr>
          <w:sz w:val="28"/>
          <w:szCs w:val="28"/>
        </w:rPr>
        <w:t>документарная проверка, выездная проверка проводятся со взаимодействием с контролируемыми лицами (на плановой и внеплановой основе).</w:t>
      </w:r>
    </w:p>
    <w:p w:rsidR="00E14101" w:rsidRPr="009B6F2D" w:rsidRDefault="00E14101" w:rsidP="00E14101">
      <w:pPr>
        <w:pStyle w:val="ConsPlusNormal"/>
        <w:widowControl/>
        <w:ind w:firstLine="709"/>
        <w:jc w:val="both"/>
        <w:rPr>
          <w:sz w:val="28"/>
          <w:szCs w:val="28"/>
        </w:rPr>
      </w:pPr>
      <w:r w:rsidRPr="009B6F2D">
        <w:rPr>
          <w:sz w:val="28"/>
          <w:szCs w:val="28"/>
        </w:rPr>
        <w:t>Наблюдение за соблюдением обязательных требований, выездное обследование проводятся без взаимодействия с контролируемыми лицами.</w:t>
      </w:r>
    </w:p>
    <w:p w:rsidR="00E14101" w:rsidRPr="009B6F2D" w:rsidRDefault="00E14101" w:rsidP="00E14101">
      <w:pPr>
        <w:pStyle w:val="ConsPlusNormal"/>
        <w:widowControl/>
        <w:ind w:firstLine="709"/>
        <w:jc w:val="both"/>
        <w:rPr>
          <w:sz w:val="28"/>
          <w:szCs w:val="28"/>
        </w:rPr>
      </w:pPr>
      <w:r w:rsidRPr="009B6F2D">
        <w:rPr>
          <w:sz w:val="28"/>
          <w:szCs w:val="28"/>
        </w:rPr>
        <w:t xml:space="preserve">4.3. Основанием для проведения плановых контрольных мероприятий, предусматривающих взаимодействие с контролируемыми лицами, является </w:t>
      </w:r>
      <w:r w:rsidRPr="009B6F2D">
        <w:rPr>
          <w:sz w:val="28"/>
          <w:szCs w:val="28"/>
        </w:rPr>
        <w:lastRenderedPageBreak/>
        <w:t>наступление сроков проведения контрольных мероприятий, включенных в план проведения контрольных мероприятий на очередной календарный год (далее – план проведения контрольных мероприятий). План проведения контрольных мероприятий формируется уполномоченным структурным подразделением и подлежит согласованию с органами прокуратуры в порядке, установленном Правительством Российской Федерации.</w:t>
      </w:r>
    </w:p>
    <w:p w:rsidR="00E14101" w:rsidRPr="009B6F2D" w:rsidRDefault="00E14101" w:rsidP="00E14101">
      <w:pPr>
        <w:pStyle w:val="ConsPlusNormal"/>
        <w:widowControl/>
        <w:ind w:firstLine="709"/>
        <w:jc w:val="both"/>
        <w:rPr>
          <w:sz w:val="28"/>
          <w:szCs w:val="28"/>
        </w:rPr>
      </w:pPr>
      <w:r w:rsidRPr="009B6F2D">
        <w:rPr>
          <w:sz w:val="28"/>
          <w:szCs w:val="28"/>
        </w:rPr>
        <w:t>4.4. Основанием для проведения внеплановых контрольных мероприятий, предусматривающих взаимодействие с контролируемыми лицами, является:</w:t>
      </w:r>
    </w:p>
    <w:p w:rsidR="00E14101" w:rsidRPr="009B6F2D" w:rsidRDefault="00E14101" w:rsidP="00E14101">
      <w:pPr>
        <w:pStyle w:val="ConsPlusNormal"/>
        <w:ind w:firstLine="709"/>
        <w:jc w:val="both"/>
        <w:rPr>
          <w:sz w:val="28"/>
          <w:szCs w:val="28"/>
        </w:rPr>
      </w:pPr>
      <w:r w:rsidRPr="009B6F2D">
        <w:rPr>
          <w:sz w:val="28"/>
          <w:szCs w:val="28"/>
        </w:rPr>
        <w:t>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14101" w:rsidRPr="009B6F2D" w:rsidRDefault="00E14101" w:rsidP="00E14101">
      <w:pPr>
        <w:pStyle w:val="ConsPlusNormal"/>
        <w:ind w:firstLine="709"/>
        <w:jc w:val="both"/>
        <w:rPr>
          <w:sz w:val="28"/>
          <w:szCs w:val="28"/>
        </w:rPr>
      </w:pPr>
      <w:r w:rsidRPr="009B6F2D">
        <w:rPr>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14101" w:rsidRPr="009B6F2D" w:rsidRDefault="00E14101" w:rsidP="00E14101">
      <w:pPr>
        <w:pStyle w:val="ConsPlusNormal"/>
        <w:ind w:firstLine="709"/>
        <w:jc w:val="both"/>
        <w:rPr>
          <w:sz w:val="28"/>
          <w:szCs w:val="28"/>
        </w:rPr>
      </w:pPr>
      <w:r w:rsidRPr="009B6F2D">
        <w:rPr>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4101" w:rsidRPr="009B6F2D" w:rsidRDefault="00E14101" w:rsidP="00E14101">
      <w:pPr>
        <w:pStyle w:val="ConsPlusNormal"/>
        <w:ind w:firstLine="709"/>
        <w:jc w:val="both"/>
        <w:rPr>
          <w:sz w:val="28"/>
          <w:szCs w:val="28"/>
        </w:rPr>
      </w:pPr>
      <w:r w:rsidRPr="009B6F2D">
        <w:rPr>
          <w:sz w:val="28"/>
          <w:szCs w:val="28"/>
        </w:rPr>
        <w:t xml:space="preserve">истечение срока исполнения решения уполномоченного структурного подразделения об устранении выявленного нарушения обязательных     требований – в случаях, установленных </w:t>
      </w:r>
      <w:hyperlink r:id="rId11" w:history="1">
        <w:r w:rsidRPr="009B6F2D">
          <w:rPr>
            <w:rStyle w:val="a9"/>
            <w:color w:val="auto"/>
            <w:sz w:val="28"/>
            <w:szCs w:val="28"/>
            <w:u w:val="none"/>
          </w:rPr>
          <w:t>частью 1 статьи 95</w:t>
        </w:r>
      </w:hyperlink>
      <w:r w:rsidRPr="009B6F2D">
        <w:rPr>
          <w:sz w:val="28"/>
          <w:szCs w:val="28"/>
        </w:rPr>
        <w:t xml:space="preserve"> Федерального закона № 248-ФЗ.</w:t>
      </w:r>
    </w:p>
    <w:p w:rsidR="00E14101" w:rsidRPr="009B6F2D" w:rsidRDefault="00E14101" w:rsidP="00E14101">
      <w:pPr>
        <w:pStyle w:val="ConsPlusNormal"/>
        <w:ind w:firstLine="709"/>
        <w:jc w:val="both"/>
        <w:rPr>
          <w:sz w:val="28"/>
          <w:szCs w:val="28"/>
        </w:rPr>
      </w:pPr>
      <w:r w:rsidRPr="009B6F2D">
        <w:rPr>
          <w:sz w:val="28"/>
          <w:szCs w:val="28"/>
        </w:rPr>
        <w:t xml:space="preserve">4.5. Основанием для проведения контрольных мероприятий без взаимодействия с контролируемыми лицами являются задания уполномоченного должностного лица, включая задания, содержащиеся в планах работы уполномоченного структурного подразделения, в том числе в случаях, установленных Федеральным </w:t>
      </w:r>
      <w:hyperlink r:id="rId12" w:history="1">
        <w:r w:rsidRPr="009B6F2D">
          <w:rPr>
            <w:rStyle w:val="a9"/>
            <w:color w:val="auto"/>
            <w:sz w:val="28"/>
            <w:szCs w:val="28"/>
            <w:u w:val="none"/>
          </w:rPr>
          <w:t>законом</w:t>
        </w:r>
      </w:hyperlink>
      <w:r w:rsidRPr="009B6F2D">
        <w:rPr>
          <w:sz w:val="28"/>
          <w:szCs w:val="28"/>
        </w:rPr>
        <w:t xml:space="preserve"> № 248-ФЗ.</w:t>
      </w:r>
    </w:p>
    <w:p w:rsidR="00344565" w:rsidRPr="009B6F2D" w:rsidRDefault="00344565" w:rsidP="00344565">
      <w:pPr>
        <w:pStyle w:val="ConsPlusNormal"/>
        <w:ind w:firstLine="709"/>
        <w:jc w:val="both"/>
        <w:rPr>
          <w:sz w:val="28"/>
          <w:szCs w:val="28"/>
        </w:rPr>
      </w:pPr>
      <w:r w:rsidRPr="009B6F2D">
        <w:rPr>
          <w:sz w:val="28"/>
          <w:szCs w:val="28"/>
        </w:rPr>
        <w:t>4.6. Основанием для включения объектов контроля в план проведения контрольных мероприятий является:</w:t>
      </w:r>
    </w:p>
    <w:p w:rsidR="00344565" w:rsidRPr="009B6F2D" w:rsidRDefault="00344565" w:rsidP="00344565">
      <w:pPr>
        <w:pStyle w:val="ConsPlusNormal"/>
        <w:ind w:firstLine="709"/>
        <w:jc w:val="both"/>
        <w:rPr>
          <w:sz w:val="28"/>
          <w:szCs w:val="28"/>
        </w:rPr>
      </w:pPr>
      <w:r w:rsidRPr="009B6F2D">
        <w:rPr>
          <w:sz w:val="28"/>
          <w:szCs w:val="28"/>
        </w:rPr>
        <w:t>4.6.1. Истечение срока, указанного в пункте 4.7 Положения, начиная с даты окончания последнего планового контрольного мероприятия контролируемого лица.</w:t>
      </w:r>
    </w:p>
    <w:p w:rsidR="006970C2" w:rsidRPr="009B6F2D" w:rsidRDefault="00750274" w:rsidP="006970C2">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4.6.2. </w:t>
      </w:r>
      <w:r w:rsidR="006970C2" w:rsidRPr="009B6F2D">
        <w:rPr>
          <w:rFonts w:ascii="Times New Roman" w:hAnsi="Times New Roman" w:cs="Times New Roman"/>
          <w:sz w:val="28"/>
          <w:szCs w:val="28"/>
        </w:rPr>
        <w:t>Истечение одного года со дня начала осуществления контролируемым лицом деятельности, действий (бездействия), в рамках которых должны соблюдаться обязательные требования, возникновения у контролируемого лица права на объект контроля, отнесения объекта контроля к категории среднего, умеренного риска (если указанные в подпункте 4.6.1 контрольные мероприятия ранее не проводились).</w:t>
      </w:r>
    </w:p>
    <w:p w:rsidR="00E14101" w:rsidRPr="009B6F2D" w:rsidRDefault="00E14101" w:rsidP="00E14101">
      <w:pPr>
        <w:pStyle w:val="ConsPlusNormal"/>
        <w:ind w:firstLine="709"/>
        <w:jc w:val="both"/>
        <w:rPr>
          <w:sz w:val="28"/>
          <w:szCs w:val="28"/>
        </w:rPr>
      </w:pPr>
      <w:r w:rsidRPr="009B6F2D">
        <w:rPr>
          <w:sz w:val="28"/>
          <w:szCs w:val="28"/>
        </w:rPr>
        <w:t>4.7. В отношении объектов контроля, в зависимости от присвоенной им категории риска, плановые контрольные мероприятия проводятся со следующей периодичностью:</w:t>
      </w:r>
    </w:p>
    <w:p w:rsidR="00E14101" w:rsidRPr="009B6F2D" w:rsidRDefault="00E14101" w:rsidP="00E14101">
      <w:pPr>
        <w:spacing w:after="0" w:line="240" w:lineRule="auto"/>
        <w:ind w:firstLine="709"/>
        <w:jc w:val="both"/>
        <w:rPr>
          <w:rFonts w:ascii="Times New Roman" w:eastAsia="Times New Roman" w:hAnsi="Times New Roman" w:cs="Times New Roman"/>
          <w:spacing w:val="2"/>
          <w:sz w:val="28"/>
          <w:szCs w:val="28"/>
          <w:lang w:eastAsia="ru-RU"/>
        </w:rPr>
      </w:pPr>
      <w:r w:rsidRPr="009B6F2D">
        <w:rPr>
          <w:rFonts w:ascii="Times New Roman" w:hAnsi="Times New Roman" w:cs="Times New Roman"/>
          <w:sz w:val="28"/>
          <w:szCs w:val="28"/>
        </w:rPr>
        <w:t xml:space="preserve">для объектов контроля, отнесенных к категории </w:t>
      </w:r>
      <w:r w:rsidRPr="009B6F2D">
        <w:rPr>
          <w:rFonts w:ascii="Times New Roman" w:eastAsia="Times New Roman" w:hAnsi="Times New Roman" w:cs="Times New Roman"/>
          <w:spacing w:val="2"/>
          <w:sz w:val="28"/>
          <w:szCs w:val="28"/>
          <w:lang w:eastAsia="ru-RU"/>
        </w:rPr>
        <w:t>среднего риска, – один раз в 3 года;</w:t>
      </w:r>
    </w:p>
    <w:p w:rsidR="00E14101" w:rsidRPr="009B6F2D" w:rsidRDefault="00E14101" w:rsidP="00E14101">
      <w:pPr>
        <w:spacing w:after="0" w:line="240" w:lineRule="auto"/>
        <w:ind w:firstLine="709"/>
        <w:jc w:val="both"/>
        <w:rPr>
          <w:rFonts w:ascii="Times New Roman" w:eastAsia="Times New Roman" w:hAnsi="Times New Roman" w:cs="Times New Roman"/>
          <w:spacing w:val="2"/>
          <w:sz w:val="28"/>
          <w:szCs w:val="28"/>
          <w:lang w:eastAsia="ru-RU"/>
        </w:rPr>
      </w:pPr>
      <w:r w:rsidRPr="009B6F2D">
        <w:rPr>
          <w:rFonts w:ascii="Times New Roman" w:hAnsi="Times New Roman" w:cs="Times New Roman"/>
          <w:sz w:val="28"/>
          <w:szCs w:val="28"/>
        </w:rPr>
        <w:lastRenderedPageBreak/>
        <w:t xml:space="preserve">для объектов контроля, отнесенных к категории </w:t>
      </w:r>
      <w:r w:rsidRPr="009B6F2D">
        <w:rPr>
          <w:rFonts w:ascii="Times New Roman" w:eastAsia="Times New Roman" w:hAnsi="Times New Roman" w:cs="Times New Roman"/>
          <w:spacing w:val="2"/>
          <w:sz w:val="28"/>
          <w:szCs w:val="28"/>
          <w:lang w:eastAsia="ru-RU"/>
        </w:rPr>
        <w:t>умеренный риск, – один раз в 6</w:t>
      </w:r>
      <w:r w:rsidRPr="009B6F2D">
        <w:rPr>
          <w:rFonts w:ascii="Times New Roman" w:eastAsia="Times New Roman" w:hAnsi="Times New Roman" w:cs="Times New Roman"/>
          <w:i/>
          <w:spacing w:val="2"/>
          <w:sz w:val="28"/>
          <w:szCs w:val="28"/>
          <w:lang w:eastAsia="ru-RU"/>
        </w:rPr>
        <w:t xml:space="preserve"> </w:t>
      </w:r>
      <w:r w:rsidRPr="009B6F2D">
        <w:rPr>
          <w:rFonts w:ascii="Times New Roman" w:eastAsia="Times New Roman" w:hAnsi="Times New Roman" w:cs="Times New Roman"/>
          <w:spacing w:val="2"/>
          <w:sz w:val="28"/>
          <w:szCs w:val="28"/>
          <w:lang w:eastAsia="ru-RU"/>
        </w:rPr>
        <w:t xml:space="preserve">лет. </w:t>
      </w:r>
    </w:p>
    <w:p w:rsidR="00E14101" w:rsidRPr="009B6F2D" w:rsidRDefault="00E14101" w:rsidP="00E14101">
      <w:pPr>
        <w:pStyle w:val="ConsPlusNormal"/>
        <w:ind w:firstLine="709"/>
        <w:jc w:val="both"/>
        <w:rPr>
          <w:sz w:val="28"/>
          <w:szCs w:val="28"/>
        </w:rPr>
      </w:pPr>
      <w:r w:rsidRPr="009B6F2D">
        <w:rPr>
          <w:sz w:val="28"/>
          <w:szCs w:val="28"/>
        </w:rPr>
        <w:t>Плановые контрольные мероприятия в отношении объектов контроля, отнесенных к категории низкого риска</w:t>
      </w:r>
      <w:r w:rsidR="00C22799" w:rsidRPr="009B6F2D">
        <w:rPr>
          <w:sz w:val="28"/>
          <w:szCs w:val="28"/>
        </w:rPr>
        <w:t>,</w:t>
      </w:r>
      <w:r w:rsidR="00344565" w:rsidRPr="009B6F2D">
        <w:rPr>
          <w:sz w:val="28"/>
          <w:szCs w:val="28"/>
        </w:rPr>
        <w:t xml:space="preserve"> </w:t>
      </w:r>
      <w:r w:rsidRPr="009B6F2D">
        <w:rPr>
          <w:sz w:val="28"/>
          <w:szCs w:val="28"/>
        </w:rPr>
        <w:t>не проводятся.</w:t>
      </w:r>
    </w:p>
    <w:p w:rsidR="00E14101" w:rsidRPr="009B6F2D" w:rsidRDefault="00E14101" w:rsidP="00E14101">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4.8. Для проведения контрольного мероприятия, предусматривающего взаимодействие с контролируемым лицом, принимается решение уполномоченного структурного подразделени</w:t>
      </w:r>
      <w:r w:rsidR="00787823" w:rsidRPr="009B6F2D">
        <w:rPr>
          <w:rFonts w:ascii="Times New Roman" w:hAnsi="Times New Roman" w:cs="Times New Roman"/>
          <w:sz w:val="28"/>
          <w:szCs w:val="28"/>
        </w:rPr>
        <w:t>я</w:t>
      </w:r>
      <w:r w:rsidRPr="009B6F2D">
        <w:rPr>
          <w:rFonts w:ascii="Times New Roman" w:hAnsi="Times New Roman" w:cs="Times New Roman"/>
          <w:sz w:val="28"/>
          <w:szCs w:val="28"/>
        </w:rPr>
        <w:t>, подписанное уполномоченным должностным лицом,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14101" w:rsidRPr="009B6F2D" w:rsidRDefault="00E14101" w:rsidP="00E14101">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 xml:space="preserve">4.9. Уполномоченное структурное подразделение при организации и осуществлении муниципального контроля </w:t>
      </w:r>
      <w:r w:rsidR="00344565" w:rsidRPr="009B6F2D">
        <w:rPr>
          <w:rFonts w:ascii="Times New Roman" w:hAnsi="Times New Roman" w:cs="Times New Roman"/>
          <w:sz w:val="28"/>
          <w:szCs w:val="28"/>
        </w:rPr>
        <w:t xml:space="preserve">в сфере благоустройства </w:t>
      </w:r>
      <w:r w:rsidRPr="009B6F2D">
        <w:rPr>
          <w:rFonts w:ascii="Times New Roman" w:hAnsi="Times New Roman" w:cs="Times New Roman"/>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B57E38" w:rsidRPr="009B6F2D" w:rsidRDefault="00E14101"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4.10. </w:t>
      </w:r>
      <w:r w:rsidR="00B57E38" w:rsidRPr="009B6F2D">
        <w:rPr>
          <w:rFonts w:ascii="Times New Roman" w:hAnsi="Times New Roman" w:cs="Times New Roman"/>
          <w:sz w:val="28"/>
          <w:szCs w:val="28"/>
        </w:rPr>
        <w:t>Гражданин (в том числе индивидуальный предприниматель), являющийся контролируемым лицом, вправе представить в уполномоченное структурное подразделение информацию о невозможности присутствия при проведении контрольного мероприятия в случаях:</w:t>
      </w:r>
    </w:p>
    <w:p w:rsidR="00B57E38" w:rsidRPr="009B6F2D" w:rsidRDefault="00B57E38"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временной нетрудоспособности;</w:t>
      </w:r>
    </w:p>
    <w:p w:rsidR="00B57E38" w:rsidRPr="009B6F2D" w:rsidRDefault="00B57E38"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введения режима повышенной готовности или чрезвычайной ситуации;</w:t>
      </w:r>
    </w:p>
    <w:p w:rsidR="00B57E38" w:rsidRPr="009B6F2D" w:rsidRDefault="00B57E38"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препятствия, возникшего в результате действия непреодолимой силы;</w:t>
      </w:r>
    </w:p>
    <w:p w:rsidR="00B57E38" w:rsidRPr="009B6F2D" w:rsidRDefault="00B57E38"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нахождения в служебной командировке или отпуске в ином населенном пункте;</w:t>
      </w:r>
    </w:p>
    <w:p w:rsidR="00B57E38" w:rsidRPr="009B6F2D" w:rsidRDefault="00B57E38"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наличия обстоятельств, требующих безотлагательного присутствия гражданина (в том числе индивидуального предпринимателя) в ином месте во время проведения контрольного мероприятия (при предоставлении подтверждающих документов).</w:t>
      </w:r>
    </w:p>
    <w:p w:rsidR="00B57E38" w:rsidRPr="009B6F2D" w:rsidRDefault="00B57E38"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По результатам рассмотрения представленной гражданином (в том числе индивидуальным предпринимателем), являющимся контролируемым лицом, информации о невозможности присутствия при проведении контрольного мероприятия в указанных случаях уполномоченное структурное подразделение переносит проведение контрольного мероприятия на срок, необходимый для устранения обстоятельств, послуживших поводом для данного обращения гражданина (в том числе индивидуального предпринимателя) в уполномоченное структурное подразделение.</w:t>
      </w:r>
    </w:p>
    <w:p w:rsidR="00E14101" w:rsidRPr="009B6F2D" w:rsidRDefault="00E14101"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4.11. </w:t>
      </w:r>
      <w:r w:rsidR="00B57E38" w:rsidRPr="009B6F2D">
        <w:rPr>
          <w:rFonts w:ascii="Times New Roman" w:hAnsi="Times New Roman" w:cs="Times New Roman"/>
          <w:sz w:val="28"/>
          <w:szCs w:val="28"/>
        </w:rPr>
        <w:t>Во всех случаях проведения</w:t>
      </w:r>
      <w:r w:rsidR="00B57E38" w:rsidRPr="009B6F2D">
        <w:rPr>
          <w:sz w:val="28"/>
          <w:szCs w:val="28"/>
        </w:rPr>
        <w:t xml:space="preserve"> </w:t>
      </w:r>
      <w:r w:rsidRPr="009B6F2D">
        <w:rPr>
          <w:rFonts w:ascii="Times New Roman" w:hAnsi="Times New Roman" w:cs="Times New Roman"/>
          <w:sz w:val="28"/>
          <w:szCs w:val="28"/>
        </w:rPr>
        <w:t xml:space="preserve">контрольных мероприятий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w:t>
      </w:r>
    </w:p>
    <w:p w:rsidR="00E14101" w:rsidRPr="009B6F2D" w:rsidRDefault="00E14101" w:rsidP="00E14101">
      <w:pPr>
        <w:pStyle w:val="ConsPlusNormal"/>
        <w:ind w:firstLine="709"/>
        <w:jc w:val="both"/>
        <w:rPr>
          <w:sz w:val="28"/>
          <w:szCs w:val="28"/>
        </w:rPr>
      </w:pPr>
      <w:r w:rsidRPr="009B6F2D">
        <w:rPr>
          <w:sz w:val="28"/>
          <w:szCs w:val="28"/>
        </w:rPr>
        <w:t xml:space="preserve">Решение о необходимости использования фотосъемки, аудио- и </w:t>
      </w:r>
      <w:r w:rsidRPr="009B6F2D">
        <w:rPr>
          <w:sz w:val="28"/>
          <w:szCs w:val="28"/>
        </w:rPr>
        <w:lastRenderedPageBreak/>
        <w:t xml:space="preserve">видеозаписи, иных способов фиксации доказательств нарушения обязательных требований принимается инспектором самостоятельно. </w:t>
      </w:r>
    </w:p>
    <w:p w:rsidR="00E14101" w:rsidRPr="009B6F2D" w:rsidRDefault="00E14101" w:rsidP="00E14101">
      <w:pPr>
        <w:pStyle w:val="ConsPlusNormal"/>
        <w:ind w:firstLine="709"/>
        <w:jc w:val="both"/>
        <w:rPr>
          <w:sz w:val="28"/>
          <w:szCs w:val="28"/>
        </w:rPr>
      </w:pPr>
      <w:r w:rsidRPr="009B6F2D">
        <w:rPr>
          <w:sz w:val="28"/>
          <w:szCs w:val="28"/>
        </w:rPr>
        <w:t>Об использовании фотосъемки, аудио- и видеозаписи, иных способов фиксации доказательств нарушения обязательных требований при проведении контрольного мероприятия инспектор уведомляет контролируемое лицо до начала проведения контрольного мероприятия.</w:t>
      </w:r>
    </w:p>
    <w:p w:rsidR="00E14101" w:rsidRPr="009B6F2D" w:rsidRDefault="00E14101" w:rsidP="00E14101">
      <w:pPr>
        <w:pStyle w:val="ConsPlusNormal"/>
        <w:ind w:firstLine="709"/>
        <w:jc w:val="both"/>
        <w:rPr>
          <w:sz w:val="28"/>
          <w:szCs w:val="28"/>
        </w:rPr>
      </w:pPr>
      <w:r w:rsidRPr="009B6F2D">
        <w:rPr>
          <w:sz w:val="28"/>
          <w:szCs w:val="28"/>
        </w:rPr>
        <w:t>Информация о проведении фотосъемки, аудио- и видеозаписи, иных способах фиксации доказательств нарушения обязательных требований и использованных для этих целей технических средствах отражается в акте, составляемом по результатам контрольного мероприятия. Результаты проведения фотосъемки, аудио- и видеозаписи, иных способов фиксации доказательств нарушения обязательных требований являются приложением к указанному акту.</w:t>
      </w:r>
    </w:p>
    <w:p w:rsidR="00B57E38" w:rsidRPr="009B6F2D" w:rsidRDefault="00E14101" w:rsidP="00B57E38">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4.12. </w:t>
      </w:r>
      <w:r w:rsidR="00B57E38" w:rsidRPr="009B6F2D">
        <w:rPr>
          <w:rFonts w:ascii="Times New Roman" w:hAnsi="Times New Roman" w:cs="Times New Roman"/>
          <w:sz w:val="28"/>
          <w:szCs w:val="28"/>
        </w:rPr>
        <w:t>В случаях проведения инспекционного визита,</w:t>
      </w:r>
      <w:r w:rsidR="00E84D97" w:rsidRPr="009B6F2D">
        <w:rPr>
          <w:rFonts w:ascii="Times New Roman" w:hAnsi="Times New Roman" w:cs="Times New Roman"/>
          <w:sz w:val="28"/>
          <w:szCs w:val="28"/>
        </w:rPr>
        <w:t xml:space="preserve"> рейдового осмотра,</w:t>
      </w:r>
      <w:r w:rsidR="00B57E38" w:rsidRPr="009B6F2D">
        <w:rPr>
          <w:rFonts w:ascii="Times New Roman" w:hAnsi="Times New Roman" w:cs="Times New Roman"/>
          <w:sz w:val="28"/>
          <w:szCs w:val="28"/>
        </w:rPr>
        <w:t xml:space="preserve"> выездной проверки, выездного обследования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14101" w:rsidRPr="009B6F2D" w:rsidRDefault="00E14101" w:rsidP="00E14101">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 xml:space="preserve">4.13.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B6F2D">
        <w:rPr>
          <w:rFonts w:ascii="Times New Roman" w:hAnsi="Times New Roman" w:cs="Times New Roman"/>
          <w:sz w:val="28"/>
          <w:szCs w:val="28"/>
        </w:rPr>
        <w:t>микропредприятия</w:t>
      </w:r>
      <w:proofErr w:type="spellEnd"/>
      <w:r w:rsidRPr="009B6F2D">
        <w:rPr>
          <w:rFonts w:ascii="Times New Roman" w:hAnsi="Times New Roman" w:cs="Times New Roman"/>
          <w:sz w:val="28"/>
          <w:szCs w:val="28"/>
        </w:rPr>
        <w:t>.</w:t>
      </w:r>
    </w:p>
    <w:p w:rsidR="00E14101" w:rsidRPr="009B6F2D" w:rsidRDefault="00E14101" w:rsidP="00E14101">
      <w:pPr>
        <w:pStyle w:val="ConsPlusNormal"/>
        <w:ind w:firstLine="709"/>
        <w:jc w:val="both"/>
        <w:rPr>
          <w:sz w:val="28"/>
          <w:szCs w:val="28"/>
        </w:rPr>
      </w:pPr>
      <w:r w:rsidRPr="009B6F2D">
        <w:rPr>
          <w:sz w:val="28"/>
          <w:szCs w:val="28"/>
        </w:rPr>
        <w:t>4.14. По результатам контрольного мероприятия оформляется акт в порядке, предусмотренном статьей 87 Федерального закона № 248-ФЗ.</w:t>
      </w:r>
    </w:p>
    <w:p w:rsidR="00E14101" w:rsidRPr="009B6F2D" w:rsidRDefault="00E14101" w:rsidP="00E14101">
      <w:pPr>
        <w:autoSpaceDE w:val="0"/>
        <w:autoSpaceDN w:val="0"/>
        <w:adjustRightInd w:val="0"/>
        <w:spacing w:after="0" w:line="240" w:lineRule="auto"/>
        <w:ind w:firstLine="709"/>
        <w:jc w:val="both"/>
        <w:rPr>
          <w:rFonts w:ascii="Times New Roman" w:hAnsi="Times New Roman" w:cs="Times New Roman"/>
          <w:sz w:val="28"/>
          <w:szCs w:val="28"/>
        </w:rPr>
      </w:pPr>
      <w:r w:rsidRPr="009B6F2D">
        <w:rPr>
          <w:rFonts w:ascii="Times New Roman" w:hAnsi="Times New Roman" w:cs="Times New Roman"/>
          <w:sz w:val="28"/>
          <w:szCs w:val="28"/>
        </w:rPr>
        <w:t>4.15. В случае выявления при проведении контрольного мероприятия нарушений обязательных требований уполномоченное структурное подразделение в пределах полномочий, предусмотренных законодательством Российской Федерации, обязано принять меры, предусмотренные частью 2 статьи 90 Федерального закона № 248-ФЗ.</w:t>
      </w:r>
    </w:p>
    <w:p w:rsidR="00580CA2" w:rsidRPr="00065D5D" w:rsidRDefault="00580CA2" w:rsidP="002B1E62">
      <w:pPr>
        <w:autoSpaceDE w:val="0"/>
        <w:autoSpaceDN w:val="0"/>
        <w:adjustRightInd w:val="0"/>
        <w:spacing w:after="0" w:line="240" w:lineRule="auto"/>
        <w:jc w:val="center"/>
        <w:rPr>
          <w:rFonts w:ascii="Times New Roman" w:hAnsi="Times New Roman" w:cs="Times New Roman"/>
          <w:bCs/>
          <w:sz w:val="28"/>
          <w:szCs w:val="28"/>
        </w:rPr>
      </w:pPr>
    </w:p>
    <w:p w:rsidR="001641F5" w:rsidRPr="00065D5D" w:rsidRDefault="001641F5" w:rsidP="007770B4">
      <w:pPr>
        <w:autoSpaceDE w:val="0"/>
        <w:autoSpaceDN w:val="0"/>
        <w:adjustRightInd w:val="0"/>
        <w:spacing w:after="0" w:line="240" w:lineRule="auto"/>
        <w:ind w:firstLine="709"/>
        <w:jc w:val="center"/>
        <w:rPr>
          <w:rFonts w:ascii="Times New Roman" w:hAnsi="Times New Roman" w:cs="Times New Roman"/>
          <w:sz w:val="28"/>
          <w:szCs w:val="28"/>
        </w:rPr>
      </w:pPr>
      <w:r w:rsidRPr="00065D5D">
        <w:rPr>
          <w:rFonts w:ascii="Times New Roman" w:hAnsi="Times New Roman" w:cs="Times New Roman"/>
          <w:bCs/>
          <w:sz w:val="28"/>
          <w:szCs w:val="28"/>
        </w:rPr>
        <w:t>5. </w:t>
      </w:r>
      <w:r w:rsidRPr="00065D5D">
        <w:rPr>
          <w:rFonts w:ascii="Times New Roman" w:hAnsi="Times New Roman" w:cs="Times New Roman"/>
          <w:sz w:val="28"/>
          <w:szCs w:val="28"/>
        </w:rPr>
        <w:t>Обжалование решений контрольного органа, действий (бездействия)</w:t>
      </w:r>
    </w:p>
    <w:p w:rsidR="001641F5" w:rsidRPr="00065D5D" w:rsidRDefault="001641F5" w:rsidP="007770B4">
      <w:pPr>
        <w:autoSpaceDE w:val="0"/>
        <w:autoSpaceDN w:val="0"/>
        <w:adjustRightInd w:val="0"/>
        <w:spacing w:after="0" w:line="240" w:lineRule="auto"/>
        <w:ind w:firstLine="709"/>
        <w:jc w:val="center"/>
        <w:rPr>
          <w:rFonts w:ascii="Times New Roman" w:hAnsi="Times New Roman"/>
          <w:sz w:val="28"/>
          <w:szCs w:val="28"/>
        </w:rPr>
      </w:pPr>
      <w:r w:rsidRPr="00065D5D">
        <w:rPr>
          <w:rFonts w:ascii="Times New Roman" w:hAnsi="Times New Roman"/>
          <w:sz w:val="28"/>
          <w:szCs w:val="28"/>
        </w:rPr>
        <w:t>должностных лиц, осуществляющих муниципальный контроль</w:t>
      </w:r>
    </w:p>
    <w:p w:rsidR="001641F5" w:rsidRPr="00065D5D" w:rsidRDefault="001641F5" w:rsidP="007770B4">
      <w:pPr>
        <w:autoSpaceDE w:val="0"/>
        <w:autoSpaceDN w:val="0"/>
        <w:adjustRightInd w:val="0"/>
        <w:spacing w:after="0" w:line="240" w:lineRule="auto"/>
        <w:ind w:firstLine="709"/>
        <w:jc w:val="center"/>
        <w:rPr>
          <w:rFonts w:ascii="Times New Roman" w:hAnsi="Times New Roman"/>
          <w:sz w:val="28"/>
          <w:szCs w:val="28"/>
        </w:rPr>
      </w:pPr>
      <w:r w:rsidRPr="00065D5D">
        <w:rPr>
          <w:rFonts w:ascii="Times New Roman" w:hAnsi="Times New Roman"/>
          <w:sz w:val="28"/>
          <w:szCs w:val="28"/>
        </w:rPr>
        <w:t>в сфере благоустройства</w:t>
      </w:r>
    </w:p>
    <w:p w:rsidR="001641F5" w:rsidRPr="00065D5D" w:rsidRDefault="001641F5" w:rsidP="007770B4">
      <w:pPr>
        <w:autoSpaceDE w:val="0"/>
        <w:autoSpaceDN w:val="0"/>
        <w:adjustRightInd w:val="0"/>
        <w:spacing w:after="0" w:line="240" w:lineRule="auto"/>
        <w:ind w:firstLine="709"/>
        <w:jc w:val="both"/>
        <w:rPr>
          <w:rFonts w:ascii="Times New Roman" w:hAnsi="Times New Roman" w:cs="Times New Roman"/>
          <w:b/>
          <w:sz w:val="28"/>
          <w:szCs w:val="28"/>
        </w:rPr>
      </w:pPr>
    </w:p>
    <w:p w:rsidR="001641F5" w:rsidRPr="00065D5D" w:rsidRDefault="001641F5" w:rsidP="007770B4">
      <w:pPr>
        <w:autoSpaceDE w:val="0"/>
        <w:autoSpaceDN w:val="0"/>
        <w:adjustRightInd w:val="0"/>
        <w:spacing w:after="0" w:line="240" w:lineRule="auto"/>
        <w:ind w:firstLine="709"/>
        <w:jc w:val="both"/>
        <w:rPr>
          <w:rFonts w:ascii="Times New Roman" w:hAnsi="Times New Roman"/>
          <w:sz w:val="28"/>
          <w:szCs w:val="28"/>
        </w:rPr>
      </w:pPr>
      <w:r w:rsidRPr="00065D5D">
        <w:rPr>
          <w:rFonts w:ascii="Times New Roman" w:hAnsi="Times New Roman" w:cs="Times New Roman"/>
          <w:sz w:val="28"/>
          <w:szCs w:val="24"/>
        </w:rPr>
        <w:t xml:space="preserve">5.1. Решения </w:t>
      </w:r>
      <w:r w:rsidRPr="00065D5D">
        <w:rPr>
          <w:rFonts w:ascii="Times New Roman" w:hAnsi="Times New Roman" w:cs="Times New Roman"/>
          <w:sz w:val="28"/>
          <w:szCs w:val="28"/>
        </w:rPr>
        <w:t>контрольного органа</w:t>
      </w:r>
      <w:r w:rsidRPr="00065D5D">
        <w:rPr>
          <w:rFonts w:ascii="Times New Roman" w:hAnsi="Times New Roman" w:cs="Times New Roman"/>
          <w:sz w:val="28"/>
          <w:szCs w:val="24"/>
        </w:rPr>
        <w:t xml:space="preserve">, действия (бездействие) </w:t>
      </w:r>
      <w:r w:rsidRPr="00065D5D">
        <w:rPr>
          <w:rFonts w:ascii="Times New Roman" w:hAnsi="Times New Roman"/>
          <w:sz w:val="28"/>
          <w:szCs w:val="28"/>
        </w:rPr>
        <w:t xml:space="preserve">должностных лиц, осуществляющих муниципальный контроль в сфере благоустройства, </w:t>
      </w:r>
      <w:r w:rsidRPr="00065D5D">
        <w:rPr>
          <w:rFonts w:ascii="Times New Roman" w:hAnsi="Times New Roman" w:cs="Times New Roman"/>
          <w:sz w:val="28"/>
          <w:szCs w:val="24"/>
        </w:rPr>
        <w:t>могут быть обжалованы в судебном порядке.</w:t>
      </w:r>
    </w:p>
    <w:p w:rsidR="000978E8" w:rsidRPr="00065D5D" w:rsidRDefault="001641F5" w:rsidP="00D020B2">
      <w:pPr>
        <w:autoSpaceDE w:val="0"/>
        <w:autoSpaceDN w:val="0"/>
        <w:adjustRightInd w:val="0"/>
        <w:spacing w:after="0" w:line="240" w:lineRule="auto"/>
        <w:ind w:firstLine="709"/>
        <w:jc w:val="both"/>
        <w:rPr>
          <w:rFonts w:ascii="Times New Roman" w:hAnsi="Times New Roman"/>
          <w:sz w:val="28"/>
          <w:szCs w:val="28"/>
        </w:rPr>
      </w:pPr>
      <w:r w:rsidRPr="00065D5D">
        <w:rPr>
          <w:rFonts w:ascii="Times New Roman" w:hAnsi="Times New Roman" w:cs="Times New Roman"/>
          <w:sz w:val="28"/>
          <w:szCs w:val="24"/>
        </w:rPr>
        <w:t xml:space="preserve">5.2. Досудебный порядок подачи жалоб на решения </w:t>
      </w:r>
      <w:r w:rsidRPr="00065D5D">
        <w:rPr>
          <w:rFonts w:ascii="Times New Roman" w:hAnsi="Times New Roman" w:cs="Times New Roman"/>
          <w:sz w:val="28"/>
          <w:szCs w:val="28"/>
        </w:rPr>
        <w:t>контрольного органа</w:t>
      </w:r>
      <w:r w:rsidRPr="00065D5D">
        <w:rPr>
          <w:rFonts w:ascii="Times New Roman" w:hAnsi="Times New Roman" w:cs="Times New Roman"/>
          <w:sz w:val="28"/>
          <w:szCs w:val="24"/>
        </w:rPr>
        <w:t xml:space="preserve">, действия (бездействие) </w:t>
      </w:r>
      <w:r w:rsidRPr="00065D5D">
        <w:rPr>
          <w:rFonts w:ascii="Times New Roman" w:hAnsi="Times New Roman"/>
          <w:sz w:val="28"/>
          <w:szCs w:val="28"/>
        </w:rPr>
        <w:t>должностных лиц, осуществляющих муниципальный контроль в сфере благоустройства,</w:t>
      </w:r>
      <w:r w:rsidRPr="00065D5D">
        <w:rPr>
          <w:rFonts w:ascii="Times New Roman" w:hAnsi="Times New Roman" w:cs="Times New Roman"/>
          <w:sz w:val="28"/>
          <w:szCs w:val="24"/>
        </w:rPr>
        <w:t xml:space="preserve"> не применяется.</w:t>
      </w:r>
    </w:p>
    <w:p w:rsidR="003766E4" w:rsidRPr="00065D5D" w:rsidRDefault="003766E4" w:rsidP="000205A1">
      <w:pPr>
        <w:autoSpaceDE w:val="0"/>
        <w:autoSpaceDN w:val="0"/>
        <w:adjustRightInd w:val="0"/>
        <w:spacing w:after="0" w:line="240" w:lineRule="auto"/>
        <w:ind w:firstLine="567"/>
        <w:jc w:val="both"/>
        <w:rPr>
          <w:rFonts w:ascii="Times New Roman" w:hAnsi="Times New Roman" w:cs="Times New Roman"/>
          <w:b/>
          <w:sz w:val="28"/>
          <w:szCs w:val="28"/>
        </w:rPr>
        <w:sectPr w:rsidR="003766E4" w:rsidRPr="00065D5D" w:rsidSect="000C25E4">
          <w:pgSz w:w="11906" w:h="16838"/>
          <w:pgMar w:top="1134" w:right="567" w:bottom="851" w:left="1418" w:header="709" w:footer="709" w:gutter="0"/>
          <w:pgNumType w:start="1"/>
          <w:cols w:space="708"/>
          <w:titlePg/>
          <w:docGrid w:linePitch="360"/>
        </w:sectPr>
      </w:pPr>
    </w:p>
    <w:p w:rsidR="003766E4" w:rsidRPr="00065D5D" w:rsidRDefault="003766E4" w:rsidP="007E0E9C">
      <w:pPr>
        <w:tabs>
          <w:tab w:val="left" w:pos="0"/>
        </w:tabs>
        <w:spacing w:after="0" w:line="240" w:lineRule="auto"/>
        <w:ind w:firstLine="5529"/>
        <w:rPr>
          <w:rFonts w:ascii="Times New Roman" w:hAnsi="Times New Roman"/>
          <w:sz w:val="28"/>
          <w:szCs w:val="28"/>
        </w:rPr>
      </w:pPr>
      <w:bookmarkStart w:id="2" w:name="_Hlk83197970"/>
      <w:r w:rsidRPr="00065D5D">
        <w:rPr>
          <w:rFonts w:ascii="Times New Roman" w:hAnsi="Times New Roman"/>
          <w:sz w:val="28"/>
          <w:szCs w:val="28"/>
        </w:rPr>
        <w:lastRenderedPageBreak/>
        <w:t>Приложение 1</w:t>
      </w:r>
    </w:p>
    <w:p w:rsidR="00AA4F37" w:rsidRPr="00065D5D" w:rsidRDefault="00AA4F37"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t>к Положению о муниципальном</w:t>
      </w:r>
    </w:p>
    <w:p w:rsidR="00AA4F37" w:rsidRPr="00065D5D" w:rsidRDefault="00AA4F37"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t xml:space="preserve">контроле в сфере благоустройства </w:t>
      </w:r>
    </w:p>
    <w:p w:rsidR="007E0E9C" w:rsidRPr="00065D5D" w:rsidRDefault="00AA4F37"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t xml:space="preserve">на территории города </w:t>
      </w:r>
      <w:r w:rsidR="007E0E9C" w:rsidRPr="00065D5D">
        <w:rPr>
          <w:rFonts w:ascii="Times New Roman" w:hAnsi="Times New Roman"/>
          <w:sz w:val="28"/>
          <w:szCs w:val="28"/>
        </w:rPr>
        <w:t>Новосибирска</w:t>
      </w:r>
    </w:p>
    <w:p w:rsidR="00AA4F37" w:rsidRPr="00065D5D" w:rsidRDefault="00AA4F37" w:rsidP="007E0E9C">
      <w:pPr>
        <w:tabs>
          <w:tab w:val="left" w:pos="0"/>
        </w:tabs>
        <w:spacing w:after="0" w:line="240" w:lineRule="auto"/>
        <w:ind w:firstLine="5529"/>
        <w:rPr>
          <w:rFonts w:ascii="Times New Roman" w:hAnsi="Times New Roman"/>
          <w:sz w:val="28"/>
          <w:szCs w:val="28"/>
        </w:rPr>
      </w:pPr>
    </w:p>
    <w:p w:rsidR="005563C9" w:rsidRPr="00065D5D" w:rsidRDefault="003766E4" w:rsidP="0033410D">
      <w:pPr>
        <w:autoSpaceDE w:val="0"/>
        <w:autoSpaceDN w:val="0"/>
        <w:adjustRightInd w:val="0"/>
        <w:spacing w:after="0" w:line="240" w:lineRule="auto"/>
        <w:ind w:firstLine="5670"/>
        <w:jc w:val="both"/>
        <w:rPr>
          <w:rFonts w:ascii="Times New Roman" w:hAnsi="Times New Roman" w:cs="Times New Roman"/>
          <w:b/>
          <w:sz w:val="28"/>
          <w:szCs w:val="28"/>
        </w:rPr>
      </w:pPr>
      <w:r w:rsidRPr="00065D5D">
        <w:rPr>
          <w:rFonts w:ascii="Times New Roman" w:hAnsi="Times New Roman"/>
          <w:sz w:val="28"/>
          <w:szCs w:val="28"/>
        </w:rPr>
        <w:t>от__________№_________</w:t>
      </w:r>
      <w:bookmarkEnd w:id="2"/>
    </w:p>
    <w:p w:rsidR="003766E4" w:rsidRPr="00065D5D" w:rsidRDefault="003766E4" w:rsidP="003766E4">
      <w:pPr>
        <w:tabs>
          <w:tab w:val="left" w:pos="0"/>
        </w:tabs>
        <w:spacing w:after="0" w:line="240" w:lineRule="auto"/>
        <w:jc w:val="right"/>
        <w:rPr>
          <w:rFonts w:ascii="Times New Roman" w:hAnsi="Times New Roman"/>
          <w:sz w:val="28"/>
          <w:szCs w:val="28"/>
        </w:rPr>
      </w:pPr>
    </w:p>
    <w:p w:rsidR="003766E4" w:rsidRPr="00065D5D" w:rsidRDefault="003766E4" w:rsidP="003766E4">
      <w:pPr>
        <w:tabs>
          <w:tab w:val="left" w:pos="0"/>
        </w:tabs>
        <w:spacing w:after="0" w:line="240" w:lineRule="auto"/>
        <w:jc w:val="center"/>
        <w:rPr>
          <w:rFonts w:ascii="Times New Roman" w:hAnsi="Times New Roman"/>
          <w:b/>
          <w:bCs/>
          <w:sz w:val="28"/>
          <w:szCs w:val="28"/>
        </w:rPr>
      </w:pPr>
      <w:r w:rsidRPr="00065D5D">
        <w:rPr>
          <w:rFonts w:ascii="Times New Roman" w:hAnsi="Times New Roman"/>
          <w:b/>
          <w:bCs/>
          <w:sz w:val="28"/>
          <w:szCs w:val="28"/>
        </w:rPr>
        <w:t>КРИТЕРИИ</w:t>
      </w:r>
    </w:p>
    <w:p w:rsidR="007D2B88" w:rsidRPr="00065D5D" w:rsidRDefault="003766E4" w:rsidP="007D2B88">
      <w:pPr>
        <w:tabs>
          <w:tab w:val="left" w:pos="0"/>
        </w:tabs>
        <w:spacing w:after="0" w:line="240" w:lineRule="auto"/>
        <w:jc w:val="center"/>
        <w:rPr>
          <w:rFonts w:ascii="Times New Roman" w:hAnsi="Times New Roman"/>
          <w:b/>
          <w:bCs/>
          <w:sz w:val="28"/>
          <w:szCs w:val="28"/>
        </w:rPr>
      </w:pPr>
      <w:r w:rsidRPr="00065D5D">
        <w:rPr>
          <w:rFonts w:ascii="Times New Roman" w:hAnsi="Times New Roman"/>
          <w:b/>
          <w:bCs/>
          <w:sz w:val="28"/>
          <w:szCs w:val="28"/>
        </w:rPr>
        <w:t xml:space="preserve">отнесения объектов муниципального контроля </w:t>
      </w:r>
      <w:r w:rsidR="00E73CEA" w:rsidRPr="00065D5D">
        <w:rPr>
          <w:rFonts w:ascii="Times New Roman" w:hAnsi="Times New Roman"/>
          <w:b/>
          <w:bCs/>
          <w:sz w:val="28"/>
          <w:szCs w:val="28"/>
        </w:rPr>
        <w:t xml:space="preserve">в сфере благоустройства </w:t>
      </w:r>
    </w:p>
    <w:p w:rsidR="003766E4" w:rsidRPr="00065D5D" w:rsidRDefault="007D2B88" w:rsidP="007D2B88">
      <w:pPr>
        <w:tabs>
          <w:tab w:val="left" w:pos="0"/>
        </w:tabs>
        <w:spacing w:after="0" w:line="240" w:lineRule="auto"/>
        <w:jc w:val="center"/>
        <w:rPr>
          <w:rFonts w:ascii="Times New Roman" w:hAnsi="Times New Roman"/>
          <w:b/>
          <w:bCs/>
          <w:sz w:val="28"/>
          <w:szCs w:val="28"/>
        </w:rPr>
      </w:pPr>
      <w:r w:rsidRPr="00065D5D">
        <w:rPr>
          <w:rFonts w:ascii="Times New Roman" w:hAnsi="Times New Roman"/>
          <w:b/>
          <w:bCs/>
          <w:sz w:val="28"/>
          <w:szCs w:val="28"/>
        </w:rPr>
        <w:t xml:space="preserve">на территории города Новосибирска </w:t>
      </w:r>
      <w:r w:rsidR="003766E4" w:rsidRPr="00065D5D">
        <w:rPr>
          <w:rFonts w:ascii="Times New Roman" w:hAnsi="Times New Roman"/>
          <w:b/>
          <w:bCs/>
          <w:sz w:val="28"/>
          <w:szCs w:val="28"/>
        </w:rPr>
        <w:t xml:space="preserve">к категориям риска </w:t>
      </w:r>
      <w:r w:rsidR="009C208B" w:rsidRPr="00065D5D">
        <w:rPr>
          <w:rFonts w:ascii="Times New Roman" w:hAnsi="Times New Roman"/>
          <w:b/>
          <w:bCs/>
          <w:sz w:val="28"/>
          <w:szCs w:val="28"/>
        </w:rPr>
        <w:t xml:space="preserve">причинения </w:t>
      </w:r>
      <w:r w:rsidR="00E73CEA" w:rsidRPr="00065D5D">
        <w:rPr>
          <w:rFonts w:ascii="Times New Roman" w:hAnsi="Times New Roman"/>
          <w:b/>
          <w:bCs/>
          <w:sz w:val="28"/>
          <w:szCs w:val="28"/>
        </w:rPr>
        <w:t xml:space="preserve">вреда (ущерба) </w:t>
      </w:r>
      <w:r w:rsidR="009C208B" w:rsidRPr="00065D5D">
        <w:rPr>
          <w:rFonts w:ascii="Times New Roman" w:hAnsi="Times New Roman"/>
          <w:b/>
          <w:bCs/>
          <w:sz w:val="28"/>
          <w:szCs w:val="28"/>
        </w:rPr>
        <w:t>охраняемым законом ценностям</w:t>
      </w:r>
    </w:p>
    <w:p w:rsidR="000E613F" w:rsidRPr="00065D5D" w:rsidRDefault="000E613F" w:rsidP="00486AFC">
      <w:pPr>
        <w:tabs>
          <w:tab w:val="left" w:pos="0"/>
        </w:tabs>
        <w:spacing w:after="0" w:line="240" w:lineRule="auto"/>
        <w:jc w:val="center"/>
        <w:rPr>
          <w:rFonts w:ascii="Times New Roman" w:hAnsi="Times New Roman"/>
          <w:b/>
          <w:bCs/>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4253"/>
        <w:gridCol w:w="3260"/>
      </w:tblGrid>
      <w:tr w:rsidR="00C37857" w:rsidRPr="00065D5D" w:rsidTr="007135C2">
        <w:tc>
          <w:tcPr>
            <w:tcW w:w="488" w:type="dxa"/>
          </w:tcPr>
          <w:p w:rsidR="00C37857" w:rsidRPr="00065D5D" w:rsidRDefault="00C37857" w:rsidP="007135C2">
            <w:pPr>
              <w:pStyle w:val="ConsPlusNormal"/>
              <w:ind w:firstLine="0"/>
              <w:jc w:val="center"/>
            </w:pPr>
            <w:r w:rsidRPr="00065D5D">
              <w:t>№ п/п</w:t>
            </w:r>
          </w:p>
        </w:tc>
        <w:tc>
          <w:tcPr>
            <w:tcW w:w="1984" w:type="dxa"/>
          </w:tcPr>
          <w:p w:rsidR="00C37857" w:rsidRPr="00065D5D" w:rsidRDefault="00C37857" w:rsidP="007135C2">
            <w:pPr>
              <w:pStyle w:val="ConsPlusNormal"/>
              <w:ind w:firstLine="0"/>
              <w:jc w:val="center"/>
            </w:pPr>
            <w:r w:rsidRPr="00065D5D">
              <w:t>Категория риска</w:t>
            </w:r>
          </w:p>
        </w:tc>
        <w:tc>
          <w:tcPr>
            <w:tcW w:w="4253" w:type="dxa"/>
          </w:tcPr>
          <w:p w:rsidR="00C37857" w:rsidRPr="00065D5D" w:rsidRDefault="00C37857" w:rsidP="005B0A44">
            <w:pPr>
              <w:pStyle w:val="ConsPlusNormal"/>
              <w:ind w:firstLine="79"/>
              <w:jc w:val="center"/>
            </w:pPr>
            <w:r w:rsidRPr="00065D5D">
              <w:t>Критерии отнесения объектов муниципального контроля</w:t>
            </w:r>
            <w:r w:rsidR="005B0A44" w:rsidRPr="00065D5D">
              <w:t xml:space="preserve"> в сфере благоустройства</w:t>
            </w:r>
            <w:r w:rsidRPr="00065D5D">
              <w:t xml:space="preserve"> к категориям риска</w:t>
            </w:r>
          </w:p>
        </w:tc>
        <w:tc>
          <w:tcPr>
            <w:tcW w:w="3260" w:type="dxa"/>
          </w:tcPr>
          <w:p w:rsidR="00C37857" w:rsidRPr="00065D5D" w:rsidRDefault="00C37857" w:rsidP="007135C2">
            <w:pPr>
              <w:pStyle w:val="ConsPlusNormal"/>
              <w:ind w:firstLine="0"/>
              <w:jc w:val="center"/>
            </w:pPr>
            <w:r w:rsidRPr="00065D5D">
              <w:t>Показатель риска</w:t>
            </w:r>
          </w:p>
        </w:tc>
      </w:tr>
      <w:tr w:rsidR="00C37857" w:rsidRPr="00065D5D" w:rsidTr="008871DB">
        <w:tc>
          <w:tcPr>
            <w:tcW w:w="488" w:type="dxa"/>
          </w:tcPr>
          <w:p w:rsidR="00C37857" w:rsidRPr="00065D5D" w:rsidRDefault="00C37857" w:rsidP="007135C2">
            <w:pPr>
              <w:pStyle w:val="ConsPlusNormal"/>
              <w:ind w:firstLine="0"/>
              <w:jc w:val="center"/>
            </w:pPr>
            <w:r w:rsidRPr="00065D5D">
              <w:t>1</w:t>
            </w:r>
          </w:p>
        </w:tc>
        <w:tc>
          <w:tcPr>
            <w:tcW w:w="1984" w:type="dxa"/>
          </w:tcPr>
          <w:p w:rsidR="00C37857" w:rsidRPr="00065D5D" w:rsidRDefault="008871DB" w:rsidP="007135C2">
            <w:pPr>
              <w:pStyle w:val="ConsPlusNormal"/>
              <w:ind w:firstLine="0"/>
            </w:pPr>
            <w:r w:rsidRPr="00065D5D">
              <w:t>Средний</w:t>
            </w:r>
            <w:r w:rsidR="00C37857" w:rsidRPr="00065D5D">
              <w:t xml:space="preserve"> риск</w:t>
            </w:r>
          </w:p>
        </w:tc>
        <w:tc>
          <w:tcPr>
            <w:tcW w:w="4253" w:type="dxa"/>
            <w:vMerge w:val="restart"/>
          </w:tcPr>
          <w:p w:rsidR="00C37857" w:rsidRPr="00065D5D" w:rsidRDefault="00C37857" w:rsidP="007135C2">
            <w:pPr>
              <w:pStyle w:val="ConsPlusNormal"/>
              <w:ind w:firstLine="79"/>
            </w:pPr>
          </w:p>
          <w:p w:rsidR="00C37857" w:rsidRPr="00065D5D" w:rsidRDefault="00C37857" w:rsidP="007135C2">
            <w:pPr>
              <w:pStyle w:val="ConsPlusNormal"/>
              <w:ind w:firstLine="79"/>
            </w:pPr>
            <w:r w:rsidRPr="00065D5D">
              <w:rPr>
                <w:lang w:val="en-US"/>
              </w:rPr>
              <w:t>K</w:t>
            </w:r>
            <w:r w:rsidRPr="00065D5D">
              <w:t>=</w:t>
            </w:r>
            <w:r w:rsidRPr="00065D5D">
              <w:rPr>
                <w:lang w:val="en-US"/>
              </w:rPr>
              <w:t>V</w:t>
            </w:r>
            <w:proofErr w:type="spellStart"/>
            <w:r w:rsidRPr="00065D5D">
              <w:t>пр</w:t>
            </w:r>
            <w:proofErr w:type="spellEnd"/>
            <w:r w:rsidRPr="00065D5D">
              <w:t>/</w:t>
            </w:r>
            <w:r w:rsidRPr="00065D5D">
              <w:rPr>
                <w:lang w:val="en-US"/>
              </w:rPr>
              <w:t>V</w:t>
            </w:r>
            <w:r w:rsidRPr="00065D5D">
              <w:t xml:space="preserve">п, </w:t>
            </w:r>
          </w:p>
          <w:p w:rsidR="00C37857" w:rsidRPr="00065D5D" w:rsidRDefault="00C37857" w:rsidP="007135C2">
            <w:pPr>
              <w:pStyle w:val="ConsPlusNormal"/>
              <w:ind w:firstLine="79"/>
            </w:pPr>
            <w:r w:rsidRPr="00065D5D">
              <w:t xml:space="preserve">если </w:t>
            </w:r>
            <w:r w:rsidRPr="00065D5D">
              <w:rPr>
                <w:lang w:val="en-US"/>
              </w:rPr>
              <w:t>V</w:t>
            </w:r>
            <w:r w:rsidRPr="00065D5D">
              <w:t xml:space="preserve">п=0, то К=0  </w:t>
            </w:r>
          </w:p>
          <w:p w:rsidR="00C37857" w:rsidRPr="00065D5D" w:rsidRDefault="00C37857" w:rsidP="007135C2">
            <w:pPr>
              <w:pStyle w:val="ConsPlusNormal"/>
              <w:ind w:firstLine="79"/>
            </w:pPr>
          </w:p>
          <w:p w:rsidR="00C37857" w:rsidRPr="00065D5D" w:rsidRDefault="00C37857" w:rsidP="007135C2">
            <w:pPr>
              <w:pStyle w:val="ConsPlusNormal"/>
              <w:ind w:firstLine="79"/>
            </w:pPr>
          </w:p>
        </w:tc>
        <w:tc>
          <w:tcPr>
            <w:tcW w:w="3260" w:type="dxa"/>
          </w:tcPr>
          <w:p w:rsidR="00C37857" w:rsidRPr="00065D5D" w:rsidRDefault="00C37857" w:rsidP="007135C2">
            <w:pPr>
              <w:pStyle w:val="ConsPlusNormal"/>
              <w:ind w:firstLine="0"/>
            </w:pPr>
            <w:r w:rsidRPr="00065D5D">
              <w:t>От 1 до 2 включительно</w:t>
            </w:r>
          </w:p>
        </w:tc>
      </w:tr>
      <w:tr w:rsidR="00C37857" w:rsidRPr="00065D5D" w:rsidTr="008871DB">
        <w:tc>
          <w:tcPr>
            <w:tcW w:w="488" w:type="dxa"/>
          </w:tcPr>
          <w:p w:rsidR="00C37857" w:rsidRPr="00065D5D" w:rsidRDefault="00C37857" w:rsidP="007135C2">
            <w:pPr>
              <w:pStyle w:val="ConsPlusNormal"/>
              <w:ind w:firstLine="0"/>
              <w:jc w:val="center"/>
            </w:pPr>
            <w:r w:rsidRPr="00065D5D">
              <w:t>2</w:t>
            </w:r>
          </w:p>
        </w:tc>
        <w:tc>
          <w:tcPr>
            <w:tcW w:w="1984" w:type="dxa"/>
          </w:tcPr>
          <w:p w:rsidR="00C37857" w:rsidRPr="00065D5D" w:rsidRDefault="008871DB" w:rsidP="007135C2">
            <w:pPr>
              <w:pStyle w:val="ConsPlusNormal"/>
              <w:ind w:firstLine="0"/>
            </w:pPr>
            <w:r w:rsidRPr="00065D5D">
              <w:t>Умеренный</w:t>
            </w:r>
            <w:r w:rsidR="00C37857" w:rsidRPr="00065D5D">
              <w:t xml:space="preserve"> риск</w:t>
            </w:r>
          </w:p>
        </w:tc>
        <w:tc>
          <w:tcPr>
            <w:tcW w:w="4253" w:type="dxa"/>
            <w:vMerge/>
          </w:tcPr>
          <w:p w:rsidR="00C37857" w:rsidRPr="00065D5D" w:rsidRDefault="00C37857" w:rsidP="007135C2">
            <w:pPr>
              <w:rPr>
                <w:rFonts w:ascii="Times New Roman" w:hAnsi="Times New Roman"/>
              </w:rPr>
            </w:pPr>
          </w:p>
        </w:tc>
        <w:tc>
          <w:tcPr>
            <w:tcW w:w="3260" w:type="dxa"/>
          </w:tcPr>
          <w:p w:rsidR="00C37857" w:rsidRPr="00065D5D" w:rsidRDefault="00C37857" w:rsidP="007135C2">
            <w:pPr>
              <w:pStyle w:val="ConsPlusNormal"/>
              <w:ind w:firstLine="0"/>
            </w:pPr>
            <w:r w:rsidRPr="00065D5D">
              <w:t xml:space="preserve">Более 2 </w:t>
            </w:r>
          </w:p>
        </w:tc>
      </w:tr>
      <w:tr w:rsidR="00C37857" w:rsidRPr="00065D5D" w:rsidTr="008871DB">
        <w:tc>
          <w:tcPr>
            <w:tcW w:w="488" w:type="dxa"/>
          </w:tcPr>
          <w:p w:rsidR="00C37857" w:rsidRPr="00065D5D" w:rsidRDefault="00C37857" w:rsidP="007135C2">
            <w:pPr>
              <w:pStyle w:val="ConsPlusNormal"/>
              <w:ind w:firstLine="0"/>
              <w:jc w:val="center"/>
            </w:pPr>
            <w:r w:rsidRPr="00065D5D">
              <w:t>3</w:t>
            </w:r>
          </w:p>
        </w:tc>
        <w:tc>
          <w:tcPr>
            <w:tcW w:w="1984" w:type="dxa"/>
          </w:tcPr>
          <w:p w:rsidR="00C37857" w:rsidRPr="00065D5D" w:rsidRDefault="00C37857" w:rsidP="007135C2">
            <w:pPr>
              <w:pStyle w:val="ConsPlusNormal"/>
              <w:ind w:firstLine="0"/>
            </w:pPr>
            <w:r w:rsidRPr="00065D5D">
              <w:t>Низкий риск</w:t>
            </w:r>
          </w:p>
        </w:tc>
        <w:tc>
          <w:tcPr>
            <w:tcW w:w="4253" w:type="dxa"/>
            <w:vMerge/>
          </w:tcPr>
          <w:p w:rsidR="00C37857" w:rsidRPr="00065D5D" w:rsidRDefault="00C37857" w:rsidP="007135C2">
            <w:pPr>
              <w:rPr>
                <w:rFonts w:ascii="Times New Roman" w:hAnsi="Times New Roman"/>
              </w:rPr>
            </w:pPr>
          </w:p>
        </w:tc>
        <w:tc>
          <w:tcPr>
            <w:tcW w:w="3260" w:type="dxa"/>
          </w:tcPr>
          <w:p w:rsidR="00C37857" w:rsidRPr="00065D5D" w:rsidRDefault="00C37857" w:rsidP="007135C2">
            <w:pPr>
              <w:pStyle w:val="ConsPlusNormal"/>
              <w:ind w:firstLine="0"/>
            </w:pPr>
            <w:r w:rsidRPr="00065D5D">
              <w:t>0</w:t>
            </w:r>
          </w:p>
        </w:tc>
      </w:tr>
    </w:tbl>
    <w:p w:rsidR="00C37857" w:rsidRPr="00065D5D" w:rsidRDefault="00C37857" w:rsidP="00C37857">
      <w:pPr>
        <w:tabs>
          <w:tab w:val="left" w:pos="0"/>
        </w:tabs>
        <w:spacing w:after="0" w:line="240" w:lineRule="auto"/>
        <w:jc w:val="both"/>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579"/>
      </w:tblGrid>
      <w:tr w:rsidR="00C37857" w:rsidRPr="00065D5D" w:rsidTr="007135C2">
        <w:trPr>
          <w:trHeight w:val="291"/>
        </w:trPr>
        <w:tc>
          <w:tcPr>
            <w:tcW w:w="1558" w:type="dxa"/>
          </w:tcPr>
          <w:p w:rsidR="00C37857" w:rsidRPr="00065D5D" w:rsidRDefault="00C37857" w:rsidP="007135C2">
            <w:pPr>
              <w:tabs>
                <w:tab w:val="left" w:pos="0"/>
              </w:tabs>
              <w:spacing w:after="0" w:line="240" w:lineRule="auto"/>
              <w:jc w:val="both"/>
              <w:rPr>
                <w:rFonts w:ascii="Times New Roman" w:hAnsi="Times New Roman" w:cs="Times New Roman"/>
                <w:sz w:val="24"/>
                <w:szCs w:val="24"/>
              </w:rPr>
            </w:pPr>
            <w:r w:rsidRPr="00065D5D">
              <w:rPr>
                <w:rFonts w:ascii="Times New Roman" w:hAnsi="Times New Roman" w:cs="Times New Roman"/>
                <w:sz w:val="24"/>
                <w:szCs w:val="24"/>
              </w:rPr>
              <w:t>Примечания:</w:t>
            </w:r>
          </w:p>
        </w:tc>
        <w:tc>
          <w:tcPr>
            <w:tcW w:w="8579" w:type="dxa"/>
          </w:tcPr>
          <w:p w:rsidR="00C37857" w:rsidRPr="00065D5D" w:rsidRDefault="00C37857" w:rsidP="007135C2">
            <w:pPr>
              <w:pStyle w:val="ConsPlusNormal"/>
              <w:ind w:firstLine="0"/>
              <w:jc w:val="both"/>
              <w:rPr>
                <w:szCs w:val="24"/>
              </w:rPr>
            </w:pPr>
            <w:r w:rsidRPr="00065D5D">
              <w:rPr>
                <w:szCs w:val="24"/>
              </w:rPr>
              <w:t>К – показатель риска;</w:t>
            </w:r>
          </w:p>
        </w:tc>
      </w:tr>
      <w:tr w:rsidR="00C37857" w:rsidRPr="00065D5D" w:rsidTr="007135C2">
        <w:tc>
          <w:tcPr>
            <w:tcW w:w="1558" w:type="dxa"/>
          </w:tcPr>
          <w:p w:rsidR="00C37857" w:rsidRPr="00065D5D" w:rsidRDefault="00C37857" w:rsidP="007135C2">
            <w:pPr>
              <w:tabs>
                <w:tab w:val="left" w:pos="0"/>
              </w:tabs>
              <w:spacing w:after="0" w:line="240" w:lineRule="auto"/>
              <w:jc w:val="both"/>
              <w:rPr>
                <w:rFonts w:ascii="Times New Roman" w:hAnsi="Times New Roman"/>
                <w:sz w:val="28"/>
                <w:szCs w:val="28"/>
              </w:rPr>
            </w:pPr>
          </w:p>
        </w:tc>
        <w:tc>
          <w:tcPr>
            <w:tcW w:w="8579" w:type="dxa"/>
          </w:tcPr>
          <w:p w:rsidR="00C37857" w:rsidRPr="00065D5D" w:rsidRDefault="00C37857" w:rsidP="005B0A44">
            <w:pPr>
              <w:pStyle w:val="ConsPlusNormal"/>
              <w:ind w:firstLine="0"/>
              <w:jc w:val="both"/>
              <w:rPr>
                <w:szCs w:val="24"/>
              </w:rPr>
            </w:pPr>
            <w:proofErr w:type="spellStart"/>
            <w:r w:rsidRPr="00065D5D">
              <w:rPr>
                <w:szCs w:val="24"/>
              </w:rPr>
              <w:t>Vпр</w:t>
            </w:r>
            <w:proofErr w:type="spellEnd"/>
            <w:r w:rsidRPr="00065D5D">
              <w:rPr>
                <w:szCs w:val="24"/>
              </w:rPr>
              <w:t xml:space="preserve"> – количество выданных контролируемому л</w:t>
            </w:r>
            <w:r w:rsidR="005B0A44" w:rsidRPr="00065D5D">
              <w:rPr>
                <w:szCs w:val="24"/>
              </w:rPr>
              <w:t>и</w:t>
            </w:r>
            <w:r w:rsidRPr="00065D5D">
              <w:rPr>
                <w:szCs w:val="24"/>
              </w:rPr>
              <w:t>цу в календарном году, предшествующем году, в котором принимается решение об отнесении объекта контроля к категории риска, предписаний, предостережений об устранении выявленных нарушений обязательных требований (за исключением отмененных или признанных незаконными решением суда), ед.;</w:t>
            </w:r>
          </w:p>
        </w:tc>
      </w:tr>
      <w:tr w:rsidR="00C37857" w:rsidRPr="00065D5D" w:rsidTr="007135C2">
        <w:tc>
          <w:tcPr>
            <w:tcW w:w="1558" w:type="dxa"/>
          </w:tcPr>
          <w:p w:rsidR="00C37857" w:rsidRPr="00065D5D" w:rsidRDefault="00C37857" w:rsidP="007135C2">
            <w:pPr>
              <w:tabs>
                <w:tab w:val="left" w:pos="0"/>
              </w:tabs>
              <w:spacing w:after="0" w:line="240" w:lineRule="auto"/>
              <w:jc w:val="both"/>
              <w:rPr>
                <w:rFonts w:ascii="Times New Roman" w:hAnsi="Times New Roman"/>
                <w:sz w:val="28"/>
                <w:szCs w:val="28"/>
              </w:rPr>
            </w:pPr>
          </w:p>
        </w:tc>
        <w:tc>
          <w:tcPr>
            <w:tcW w:w="8579" w:type="dxa"/>
          </w:tcPr>
          <w:p w:rsidR="00C37857" w:rsidRPr="00065D5D" w:rsidRDefault="00C37857" w:rsidP="00C37857">
            <w:pPr>
              <w:pStyle w:val="ConsPlusNormal"/>
              <w:ind w:firstLine="0"/>
              <w:jc w:val="both"/>
              <w:rPr>
                <w:szCs w:val="24"/>
              </w:rPr>
            </w:pPr>
            <w:proofErr w:type="spellStart"/>
            <w:r w:rsidRPr="00065D5D">
              <w:rPr>
                <w:szCs w:val="24"/>
              </w:rPr>
              <w:t>Vп</w:t>
            </w:r>
            <w:proofErr w:type="spellEnd"/>
            <w:r w:rsidRPr="00065D5D">
              <w:rPr>
                <w:szCs w:val="24"/>
              </w:rPr>
              <w:t xml:space="preserve"> – количество неисполненных контролируемым лицом в календарном году, предшествующем году, в котором принимается решение об отнесении объекта контроля к категории риска, предписаний, предостережений об устранении выявленных нарушений обязательных требований (за исключением отмененных или признанных незаконными решением суда), ед.</w:t>
            </w:r>
          </w:p>
        </w:tc>
      </w:tr>
    </w:tbl>
    <w:p w:rsidR="002850A7" w:rsidRPr="00065D5D" w:rsidRDefault="002850A7" w:rsidP="003766E4">
      <w:pPr>
        <w:widowControl w:val="0"/>
        <w:autoSpaceDE w:val="0"/>
        <w:autoSpaceDN w:val="0"/>
        <w:adjustRightInd w:val="0"/>
        <w:spacing w:after="0"/>
        <w:jc w:val="both"/>
        <w:rPr>
          <w:rFonts w:ascii="Times New Roman" w:hAnsi="Times New Roman"/>
          <w:sz w:val="26"/>
          <w:szCs w:val="26"/>
        </w:rPr>
        <w:sectPr w:rsidR="002850A7" w:rsidRPr="00065D5D" w:rsidSect="007D2B88">
          <w:pgSz w:w="11906" w:h="16838"/>
          <w:pgMar w:top="1134" w:right="567" w:bottom="851" w:left="1418" w:header="709" w:footer="709" w:gutter="0"/>
          <w:pgNumType w:start="1"/>
          <w:cols w:space="708"/>
          <w:titlePg/>
          <w:docGrid w:linePitch="360"/>
        </w:sectPr>
      </w:pPr>
    </w:p>
    <w:p w:rsidR="007A3329" w:rsidRPr="00065D5D" w:rsidRDefault="007A3329"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lastRenderedPageBreak/>
        <w:t>Приложение 2</w:t>
      </w:r>
    </w:p>
    <w:p w:rsidR="007A3329" w:rsidRPr="00065D5D" w:rsidRDefault="007A3329"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t>к Положению о муниципальном</w:t>
      </w:r>
    </w:p>
    <w:p w:rsidR="00AA4F37" w:rsidRPr="00065D5D" w:rsidRDefault="007A3329"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t xml:space="preserve">контроле </w:t>
      </w:r>
      <w:r w:rsidR="00AA4F37" w:rsidRPr="00065D5D">
        <w:rPr>
          <w:rFonts w:ascii="Times New Roman" w:hAnsi="Times New Roman"/>
          <w:sz w:val="28"/>
          <w:szCs w:val="28"/>
        </w:rPr>
        <w:t xml:space="preserve">в сфере благоустройства </w:t>
      </w:r>
    </w:p>
    <w:p w:rsidR="007A3329" w:rsidRPr="00065D5D" w:rsidRDefault="007A3329" w:rsidP="007E0E9C">
      <w:pPr>
        <w:tabs>
          <w:tab w:val="left" w:pos="0"/>
        </w:tabs>
        <w:spacing w:after="0" w:line="240" w:lineRule="auto"/>
        <w:ind w:firstLine="5529"/>
        <w:rPr>
          <w:rFonts w:ascii="Times New Roman" w:hAnsi="Times New Roman"/>
          <w:sz w:val="28"/>
          <w:szCs w:val="28"/>
        </w:rPr>
      </w:pPr>
      <w:r w:rsidRPr="00065D5D">
        <w:rPr>
          <w:rFonts w:ascii="Times New Roman" w:hAnsi="Times New Roman"/>
          <w:sz w:val="28"/>
          <w:szCs w:val="28"/>
        </w:rPr>
        <w:t>на</w:t>
      </w:r>
      <w:r w:rsidR="00AA4F37" w:rsidRPr="00065D5D">
        <w:rPr>
          <w:rFonts w:ascii="Times New Roman" w:hAnsi="Times New Roman"/>
          <w:sz w:val="28"/>
          <w:szCs w:val="28"/>
        </w:rPr>
        <w:t xml:space="preserve"> </w:t>
      </w:r>
      <w:r w:rsidR="007E0E9C" w:rsidRPr="00065D5D">
        <w:rPr>
          <w:rFonts w:ascii="Times New Roman" w:hAnsi="Times New Roman"/>
          <w:sz w:val="28"/>
          <w:szCs w:val="28"/>
        </w:rPr>
        <w:t>территории города Н</w:t>
      </w:r>
      <w:r w:rsidRPr="00065D5D">
        <w:rPr>
          <w:rFonts w:ascii="Times New Roman" w:hAnsi="Times New Roman"/>
          <w:sz w:val="28"/>
          <w:szCs w:val="28"/>
        </w:rPr>
        <w:t>овосибирска</w:t>
      </w:r>
    </w:p>
    <w:p w:rsidR="007A3329" w:rsidRPr="00065D5D" w:rsidRDefault="007A3329" w:rsidP="007A3329">
      <w:pPr>
        <w:autoSpaceDE w:val="0"/>
        <w:autoSpaceDN w:val="0"/>
        <w:adjustRightInd w:val="0"/>
        <w:spacing w:after="0" w:line="240" w:lineRule="auto"/>
        <w:ind w:firstLine="5670"/>
        <w:jc w:val="both"/>
        <w:rPr>
          <w:rFonts w:ascii="Times New Roman" w:hAnsi="Times New Roman" w:cs="Times New Roman"/>
          <w:b/>
          <w:sz w:val="28"/>
          <w:szCs w:val="28"/>
        </w:rPr>
      </w:pPr>
      <w:r w:rsidRPr="00065D5D">
        <w:rPr>
          <w:rFonts w:ascii="Times New Roman" w:hAnsi="Times New Roman"/>
          <w:sz w:val="28"/>
          <w:szCs w:val="28"/>
        </w:rPr>
        <w:t>от__________№_________</w:t>
      </w:r>
    </w:p>
    <w:p w:rsidR="00636718" w:rsidRPr="00065D5D" w:rsidRDefault="00636718" w:rsidP="00636718">
      <w:pPr>
        <w:shd w:val="clear" w:color="auto" w:fill="FFFFFF"/>
        <w:spacing w:after="0" w:line="315" w:lineRule="atLeast"/>
        <w:jc w:val="right"/>
        <w:textAlignment w:val="baseline"/>
        <w:rPr>
          <w:rFonts w:ascii="Times New Roman" w:hAnsi="Times New Roman"/>
          <w:spacing w:val="2"/>
          <w:sz w:val="28"/>
          <w:szCs w:val="28"/>
          <w:lang w:eastAsia="ru-RU"/>
        </w:rPr>
      </w:pPr>
    </w:p>
    <w:p w:rsidR="007A3329" w:rsidRPr="00065D5D" w:rsidRDefault="007A3329" w:rsidP="00636718">
      <w:pPr>
        <w:shd w:val="clear" w:color="auto" w:fill="FFFFFF"/>
        <w:spacing w:after="0" w:line="315" w:lineRule="atLeast"/>
        <w:jc w:val="right"/>
        <w:textAlignment w:val="baseline"/>
        <w:rPr>
          <w:rFonts w:ascii="Times New Roman" w:hAnsi="Times New Roman"/>
          <w:spacing w:val="2"/>
          <w:sz w:val="28"/>
          <w:szCs w:val="28"/>
          <w:lang w:eastAsia="ru-RU"/>
        </w:rPr>
      </w:pPr>
    </w:p>
    <w:p w:rsidR="00A14668" w:rsidRPr="00065D5D" w:rsidRDefault="00A14668" w:rsidP="00A14668">
      <w:pPr>
        <w:pStyle w:val="1"/>
        <w:spacing w:before="0" w:after="0"/>
        <w:rPr>
          <w:rFonts w:ascii="Times New Roman" w:eastAsia="Times New Roman" w:hAnsi="Times New Roman" w:cs="Times New Roman"/>
          <w:caps/>
          <w:sz w:val="28"/>
          <w:szCs w:val="28"/>
        </w:rPr>
      </w:pPr>
      <w:r w:rsidRPr="00065D5D">
        <w:rPr>
          <w:rFonts w:ascii="Times New Roman" w:eastAsia="Times New Roman" w:hAnsi="Times New Roman" w:cs="Times New Roman"/>
          <w:caps/>
          <w:sz w:val="28"/>
          <w:szCs w:val="28"/>
        </w:rPr>
        <w:t>И</w:t>
      </w:r>
      <w:r w:rsidR="00636718" w:rsidRPr="00065D5D">
        <w:rPr>
          <w:rFonts w:ascii="Times New Roman" w:eastAsia="Times New Roman" w:hAnsi="Times New Roman" w:cs="Times New Roman"/>
          <w:caps/>
          <w:sz w:val="28"/>
          <w:szCs w:val="28"/>
        </w:rPr>
        <w:t>ндикатор</w:t>
      </w:r>
      <w:r w:rsidRPr="00065D5D">
        <w:rPr>
          <w:rFonts w:ascii="Times New Roman" w:eastAsia="Times New Roman" w:hAnsi="Times New Roman" w:cs="Times New Roman"/>
          <w:caps/>
          <w:sz w:val="28"/>
          <w:szCs w:val="28"/>
        </w:rPr>
        <w:t>ы</w:t>
      </w:r>
      <w:r w:rsidR="00636718" w:rsidRPr="00065D5D">
        <w:rPr>
          <w:rFonts w:ascii="Times New Roman" w:eastAsia="Times New Roman" w:hAnsi="Times New Roman" w:cs="Times New Roman"/>
          <w:caps/>
          <w:sz w:val="28"/>
          <w:szCs w:val="28"/>
        </w:rPr>
        <w:t xml:space="preserve"> риска</w:t>
      </w:r>
    </w:p>
    <w:p w:rsidR="00636718" w:rsidRPr="00065D5D" w:rsidRDefault="00636718" w:rsidP="00A14668">
      <w:pPr>
        <w:pStyle w:val="1"/>
        <w:spacing w:before="0" w:after="0"/>
        <w:rPr>
          <w:rFonts w:ascii="Times New Roman" w:eastAsia="Times New Roman" w:hAnsi="Times New Roman" w:cs="Times New Roman"/>
          <w:sz w:val="28"/>
          <w:szCs w:val="28"/>
        </w:rPr>
      </w:pPr>
      <w:r w:rsidRPr="00065D5D">
        <w:rPr>
          <w:rFonts w:ascii="Times New Roman" w:eastAsia="Times New Roman" w:hAnsi="Times New Roman" w:cs="Times New Roman"/>
          <w:sz w:val="28"/>
          <w:szCs w:val="28"/>
        </w:rPr>
        <w:t>нарушения обязательных требований</w:t>
      </w:r>
    </w:p>
    <w:p w:rsidR="007770B4" w:rsidRPr="00065D5D" w:rsidRDefault="007770B4" w:rsidP="00FB067C">
      <w:pPr>
        <w:spacing w:after="0" w:line="240" w:lineRule="auto"/>
        <w:ind w:firstLine="709"/>
        <w:jc w:val="both"/>
        <w:rPr>
          <w:rFonts w:ascii="Times New Roman" w:hAnsi="Times New Roman" w:cs="Times New Roman"/>
          <w:sz w:val="28"/>
          <w:szCs w:val="28"/>
        </w:rPr>
      </w:pPr>
    </w:p>
    <w:p w:rsidR="007770B4" w:rsidRPr="00065D5D" w:rsidRDefault="007770B4" w:rsidP="00FB067C">
      <w:pPr>
        <w:pStyle w:val="s1"/>
        <w:shd w:val="clear" w:color="auto" w:fill="FFFFFF"/>
        <w:ind w:firstLine="709"/>
        <w:rPr>
          <w:rFonts w:ascii="Times New Roman" w:hAnsi="Times New Roman" w:cs="Times New Roman"/>
          <w:color w:val="000000"/>
          <w:sz w:val="28"/>
          <w:szCs w:val="28"/>
        </w:rPr>
      </w:pPr>
      <w:r w:rsidRPr="00065D5D">
        <w:rPr>
          <w:rFonts w:ascii="Times New Roman" w:hAnsi="Times New Roman" w:cs="Times New Roman"/>
          <w:color w:val="000000"/>
          <w:sz w:val="28"/>
          <w:szCs w:val="28"/>
        </w:rPr>
        <w:t>1.</w:t>
      </w:r>
      <w:r w:rsidR="00FB067C" w:rsidRPr="00065D5D">
        <w:rPr>
          <w:rFonts w:ascii="Times New Roman" w:hAnsi="Times New Roman" w:cs="Times New Roman"/>
          <w:color w:val="000000"/>
          <w:sz w:val="28"/>
          <w:szCs w:val="28"/>
        </w:rPr>
        <w:t> </w:t>
      </w:r>
      <w:r w:rsidRPr="00065D5D">
        <w:rPr>
          <w:rFonts w:ascii="Times New Roman" w:hAnsi="Times New Roman" w:cs="Times New Roman"/>
          <w:color w:val="000000"/>
          <w:sz w:val="28"/>
          <w:szCs w:val="28"/>
        </w:rPr>
        <w:t xml:space="preserve">Наличие мусора и иных отходов производства и потребления на прилегающей территории </w:t>
      </w:r>
      <w:r w:rsidR="00357B77">
        <w:rPr>
          <w:rFonts w:ascii="Times New Roman" w:hAnsi="Times New Roman" w:cs="Times New Roman"/>
          <w:color w:val="000000"/>
          <w:sz w:val="28"/>
          <w:szCs w:val="28"/>
        </w:rPr>
        <w:t>и</w:t>
      </w:r>
      <w:r w:rsidRPr="00065D5D">
        <w:rPr>
          <w:rFonts w:ascii="Times New Roman" w:hAnsi="Times New Roman" w:cs="Times New Roman"/>
          <w:sz w:val="28"/>
          <w:szCs w:val="28"/>
        </w:rPr>
        <w:t xml:space="preserve"> иных территориях общего пользования.</w:t>
      </w:r>
      <w:r w:rsidRPr="00065D5D">
        <w:rPr>
          <w:rFonts w:ascii="Times New Roman" w:hAnsi="Times New Roman" w:cs="Times New Roman"/>
          <w:color w:val="000000"/>
          <w:sz w:val="28"/>
          <w:szCs w:val="28"/>
        </w:rPr>
        <w:t xml:space="preserve"> </w:t>
      </w:r>
    </w:p>
    <w:p w:rsidR="007770B4" w:rsidRPr="00065D5D" w:rsidRDefault="00E779C3" w:rsidP="00FB067C">
      <w:pPr>
        <w:spacing w:after="0" w:line="240" w:lineRule="auto"/>
        <w:ind w:firstLine="709"/>
        <w:jc w:val="both"/>
        <w:rPr>
          <w:rFonts w:ascii="Times New Roman" w:hAnsi="Times New Roman" w:cs="Times New Roman"/>
          <w:color w:val="000000"/>
          <w:sz w:val="28"/>
          <w:szCs w:val="28"/>
          <w:shd w:val="clear" w:color="auto" w:fill="FFFFFF"/>
        </w:rPr>
      </w:pPr>
      <w:r w:rsidRPr="00065D5D">
        <w:rPr>
          <w:rFonts w:ascii="Times New Roman" w:hAnsi="Times New Roman" w:cs="Times New Roman"/>
          <w:color w:val="000000"/>
          <w:sz w:val="28"/>
          <w:szCs w:val="28"/>
          <w:shd w:val="clear" w:color="auto" w:fill="FFFFFF"/>
        </w:rPr>
        <w:t>2</w:t>
      </w:r>
      <w:r w:rsidR="00FB067C" w:rsidRPr="00065D5D">
        <w:rPr>
          <w:rFonts w:ascii="Times New Roman" w:hAnsi="Times New Roman" w:cs="Times New Roman"/>
          <w:color w:val="000000"/>
          <w:sz w:val="28"/>
          <w:szCs w:val="28"/>
          <w:shd w:val="clear" w:color="auto" w:fill="FFFFFF"/>
        </w:rPr>
        <w:t>. </w:t>
      </w:r>
      <w:r w:rsidR="007770B4" w:rsidRPr="00065D5D">
        <w:rPr>
          <w:rFonts w:ascii="Times New Roman" w:hAnsi="Times New Roman" w:cs="Times New Roman"/>
          <w:color w:val="000000"/>
          <w:sz w:val="28"/>
          <w:szCs w:val="28"/>
          <w:shd w:val="clear" w:color="auto" w:fill="FFFFFF"/>
        </w:rPr>
        <w:t xml:space="preserve">Наличие </w:t>
      </w:r>
      <w:proofErr w:type="spellStart"/>
      <w:r w:rsidR="002618D2" w:rsidRPr="00065D5D">
        <w:rPr>
          <w:rFonts w:ascii="Times New Roman" w:hAnsi="Times New Roman" w:cs="Times New Roman"/>
          <w:color w:val="000000"/>
          <w:sz w:val="28"/>
          <w:szCs w:val="28"/>
          <w:shd w:val="clear" w:color="auto" w:fill="FFFFFF"/>
        </w:rPr>
        <w:t>несанкционированно</w:t>
      </w:r>
      <w:proofErr w:type="spellEnd"/>
      <w:r w:rsidR="004418CA" w:rsidRPr="00065D5D">
        <w:rPr>
          <w:rFonts w:ascii="Times New Roman" w:hAnsi="Times New Roman" w:cs="Times New Roman"/>
          <w:color w:val="000000"/>
          <w:sz w:val="28"/>
          <w:szCs w:val="28"/>
          <w:shd w:val="clear" w:color="auto" w:fill="FFFFFF"/>
        </w:rPr>
        <w:t xml:space="preserve"> нанесенных надписей,</w:t>
      </w:r>
      <w:r w:rsidR="007770B4" w:rsidRPr="00065D5D">
        <w:rPr>
          <w:rFonts w:ascii="Times New Roman" w:hAnsi="Times New Roman" w:cs="Times New Roman"/>
          <w:color w:val="000000"/>
          <w:sz w:val="28"/>
          <w:szCs w:val="28"/>
          <w:shd w:val="clear" w:color="auto" w:fill="FFFFFF"/>
        </w:rPr>
        <w:t xml:space="preserve"> рисунков</w:t>
      </w:r>
      <w:r w:rsidR="002618D2" w:rsidRPr="00065D5D">
        <w:rPr>
          <w:rFonts w:ascii="Times New Roman" w:hAnsi="Times New Roman" w:cs="Times New Roman"/>
          <w:color w:val="000000"/>
          <w:sz w:val="28"/>
          <w:szCs w:val="28"/>
          <w:shd w:val="clear" w:color="auto" w:fill="FFFFFF"/>
        </w:rPr>
        <w:t xml:space="preserve">, иной печатной продукции </w:t>
      </w:r>
      <w:r w:rsidR="007770B4" w:rsidRPr="00065D5D">
        <w:rPr>
          <w:rFonts w:ascii="Times New Roman" w:hAnsi="Times New Roman" w:cs="Times New Roman"/>
          <w:color w:val="000000"/>
          <w:sz w:val="28"/>
          <w:szCs w:val="28"/>
          <w:shd w:val="clear" w:color="auto" w:fill="FFFFFF"/>
        </w:rPr>
        <w:t>на фасада</w:t>
      </w:r>
      <w:r w:rsidR="00357B77">
        <w:rPr>
          <w:rFonts w:ascii="Times New Roman" w:hAnsi="Times New Roman" w:cs="Times New Roman"/>
          <w:color w:val="000000"/>
          <w:sz w:val="28"/>
          <w:szCs w:val="28"/>
          <w:shd w:val="clear" w:color="auto" w:fill="FFFFFF"/>
        </w:rPr>
        <w:t xml:space="preserve">х зданий, строений, сооружений и </w:t>
      </w:r>
      <w:r w:rsidR="007770B4" w:rsidRPr="00065D5D">
        <w:rPr>
          <w:rFonts w:ascii="Times New Roman" w:hAnsi="Times New Roman" w:cs="Times New Roman"/>
          <w:color w:val="000000"/>
          <w:sz w:val="28"/>
          <w:szCs w:val="28"/>
          <w:shd w:val="clear" w:color="auto" w:fill="FFFFFF"/>
        </w:rPr>
        <w:t>иных элементах благоустройства.</w:t>
      </w:r>
    </w:p>
    <w:p w:rsidR="007770B4" w:rsidRPr="00065D5D" w:rsidRDefault="00E779C3" w:rsidP="00FB067C">
      <w:pPr>
        <w:spacing w:after="0" w:line="240" w:lineRule="auto"/>
        <w:ind w:firstLine="709"/>
        <w:jc w:val="both"/>
        <w:rPr>
          <w:rFonts w:ascii="Times New Roman" w:hAnsi="Times New Roman" w:cs="Times New Roman"/>
          <w:color w:val="000000"/>
          <w:sz w:val="28"/>
          <w:szCs w:val="28"/>
        </w:rPr>
      </w:pPr>
      <w:r w:rsidRPr="00065D5D">
        <w:rPr>
          <w:rFonts w:ascii="Times New Roman" w:hAnsi="Times New Roman" w:cs="Times New Roman"/>
          <w:color w:val="000000"/>
          <w:sz w:val="28"/>
          <w:szCs w:val="28"/>
        </w:rPr>
        <w:t>3</w:t>
      </w:r>
      <w:r w:rsidR="00FB067C" w:rsidRPr="00065D5D">
        <w:rPr>
          <w:rFonts w:ascii="Times New Roman" w:hAnsi="Times New Roman" w:cs="Times New Roman"/>
          <w:color w:val="000000"/>
          <w:sz w:val="28"/>
          <w:szCs w:val="28"/>
        </w:rPr>
        <w:t>. </w:t>
      </w:r>
      <w:r w:rsidR="007770B4" w:rsidRPr="00065D5D">
        <w:rPr>
          <w:rFonts w:ascii="Times New Roman" w:hAnsi="Times New Roman" w:cs="Times New Roman"/>
          <w:color w:val="000000"/>
          <w:sz w:val="28"/>
          <w:szCs w:val="28"/>
        </w:rPr>
        <w:t xml:space="preserve">Наличие препятствующей </w:t>
      </w:r>
      <w:r w:rsidR="007770B4" w:rsidRPr="00065D5D">
        <w:rPr>
          <w:rFonts w:ascii="Times New Roman" w:hAnsi="Times New Roman" w:cs="Times New Roman"/>
          <w:color w:val="000000"/>
          <w:sz w:val="28"/>
          <w:szCs w:val="28"/>
          <w:shd w:val="clear" w:color="auto" w:fill="FFFFFF"/>
        </w:rPr>
        <w:t xml:space="preserve">свободному и безопасному проходу граждан </w:t>
      </w:r>
      <w:r w:rsidR="007770B4" w:rsidRPr="00065D5D">
        <w:rPr>
          <w:rFonts w:ascii="Times New Roman" w:hAnsi="Times New Roman" w:cs="Times New Roman"/>
          <w:color w:val="000000"/>
          <w:sz w:val="28"/>
          <w:szCs w:val="28"/>
        </w:rPr>
        <w:t>наледи на прилегающих территориях.</w:t>
      </w:r>
    </w:p>
    <w:p w:rsidR="007770B4" w:rsidRPr="00065D5D" w:rsidRDefault="00E779C3" w:rsidP="00FB067C">
      <w:pPr>
        <w:spacing w:after="0" w:line="240" w:lineRule="auto"/>
        <w:ind w:firstLine="709"/>
        <w:jc w:val="both"/>
        <w:rPr>
          <w:rFonts w:ascii="Times New Roman" w:hAnsi="Times New Roman" w:cs="Times New Roman"/>
          <w:color w:val="000000"/>
          <w:sz w:val="28"/>
          <w:szCs w:val="28"/>
        </w:rPr>
      </w:pPr>
      <w:r w:rsidRPr="00065D5D">
        <w:rPr>
          <w:rFonts w:ascii="Times New Roman" w:hAnsi="Times New Roman" w:cs="Times New Roman"/>
          <w:color w:val="000000"/>
          <w:sz w:val="28"/>
          <w:szCs w:val="28"/>
        </w:rPr>
        <w:t>4</w:t>
      </w:r>
      <w:r w:rsidR="00FB067C" w:rsidRPr="00065D5D">
        <w:rPr>
          <w:rFonts w:ascii="Times New Roman" w:hAnsi="Times New Roman" w:cs="Times New Roman"/>
          <w:color w:val="000000"/>
          <w:sz w:val="28"/>
          <w:szCs w:val="28"/>
        </w:rPr>
        <w:t>. </w:t>
      </w:r>
      <w:r w:rsidR="007770B4" w:rsidRPr="00065D5D">
        <w:rPr>
          <w:rFonts w:ascii="Times New Roman" w:hAnsi="Times New Roman" w:cs="Times New Roman"/>
          <w:color w:val="000000"/>
          <w:sz w:val="28"/>
          <w:szCs w:val="28"/>
        </w:rPr>
        <w:t xml:space="preserve">Наличие сосулек на кровлях зданий, </w:t>
      </w:r>
      <w:r w:rsidR="00B171DF" w:rsidRPr="00065D5D">
        <w:rPr>
          <w:rFonts w:ascii="Times New Roman" w:hAnsi="Times New Roman" w:cs="Times New Roman"/>
          <w:color w:val="000000"/>
          <w:sz w:val="28"/>
          <w:szCs w:val="28"/>
        </w:rPr>
        <w:t xml:space="preserve">строений, </w:t>
      </w:r>
      <w:r w:rsidR="007770B4" w:rsidRPr="00065D5D">
        <w:rPr>
          <w:rFonts w:ascii="Times New Roman" w:hAnsi="Times New Roman" w:cs="Times New Roman"/>
          <w:color w:val="000000"/>
          <w:sz w:val="28"/>
          <w:szCs w:val="28"/>
        </w:rPr>
        <w:t>сооружений.</w:t>
      </w:r>
    </w:p>
    <w:p w:rsidR="007770B4" w:rsidRPr="00065D5D" w:rsidRDefault="00E779C3" w:rsidP="00FB067C">
      <w:pPr>
        <w:pStyle w:val="s1"/>
        <w:shd w:val="clear" w:color="auto" w:fill="FFFFFF"/>
        <w:ind w:firstLine="709"/>
        <w:rPr>
          <w:rFonts w:ascii="Times New Roman" w:hAnsi="Times New Roman" w:cs="Times New Roman"/>
          <w:color w:val="000000"/>
          <w:sz w:val="28"/>
          <w:szCs w:val="28"/>
        </w:rPr>
      </w:pPr>
      <w:r w:rsidRPr="00065D5D">
        <w:rPr>
          <w:rFonts w:ascii="Times New Roman" w:hAnsi="Times New Roman" w:cs="Times New Roman"/>
          <w:color w:val="000000"/>
          <w:sz w:val="28"/>
          <w:szCs w:val="28"/>
        </w:rPr>
        <w:t>5</w:t>
      </w:r>
      <w:r w:rsidR="00FB067C" w:rsidRPr="00065D5D">
        <w:rPr>
          <w:rFonts w:ascii="Times New Roman" w:hAnsi="Times New Roman" w:cs="Times New Roman"/>
          <w:color w:val="000000"/>
          <w:sz w:val="28"/>
          <w:szCs w:val="28"/>
        </w:rPr>
        <w:t>. </w:t>
      </w:r>
      <w:r w:rsidR="007770B4" w:rsidRPr="00065D5D">
        <w:rPr>
          <w:rFonts w:ascii="Times New Roman" w:hAnsi="Times New Roman" w:cs="Times New Roman"/>
          <w:color w:val="000000"/>
          <w:sz w:val="28"/>
          <w:szCs w:val="28"/>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770B4" w:rsidRPr="00065D5D" w:rsidRDefault="00E779C3" w:rsidP="00FB067C">
      <w:pPr>
        <w:pStyle w:val="a7"/>
        <w:tabs>
          <w:tab w:val="left" w:pos="1134"/>
        </w:tabs>
        <w:spacing w:after="0" w:line="240" w:lineRule="auto"/>
        <w:ind w:left="0" w:firstLine="709"/>
        <w:jc w:val="both"/>
        <w:rPr>
          <w:rFonts w:ascii="Times New Roman" w:hAnsi="Times New Roman" w:cs="Times New Roman"/>
          <w:color w:val="000000"/>
          <w:sz w:val="28"/>
          <w:szCs w:val="28"/>
        </w:rPr>
      </w:pPr>
      <w:r w:rsidRPr="00065D5D">
        <w:rPr>
          <w:rFonts w:ascii="Times New Roman" w:hAnsi="Times New Roman" w:cs="Times New Roman"/>
          <w:color w:val="000000"/>
          <w:sz w:val="28"/>
          <w:szCs w:val="28"/>
        </w:rPr>
        <w:t>6</w:t>
      </w:r>
      <w:r w:rsidR="00FB067C" w:rsidRPr="00065D5D">
        <w:rPr>
          <w:rFonts w:ascii="Times New Roman" w:hAnsi="Times New Roman" w:cs="Times New Roman"/>
          <w:color w:val="000000"/>
          <w:sz w:val="28"/>
          <w:szCs w:val="28"/>
        </w:rPr>
        <w:t>. </w:t>
      </w:r>
      <w:r w:rsidR="007770B4" w:rsidRPr="00065D5D">
        <w:rPr>
          <w:rFonts w:ascii="Times New Roman" w:hAnsi="Times New Roman" w:cs="Times New Roman"/>
          <w:color w:val="000000"/>
          <w:sz w:val="28"/>
          <w:szCs w:val="28"/>
        </w:rPr>
        <w:t xml:space="preserve">Осуществление земляных работ без разрешения на их </w:t>
      </w:r>
      <w:r w:rsidR="001B5EB1">
        <w:rPr>
          <w:rFonts w:ascii="Times New Roman" w:hAnsi="Times New Roman" w:cs="Times New Roman"/>
          <w:color w:val="000000"/>
          <w:sz w:val="28"/>
          <w:szCs w:val="28"/>
        </w:rPr>
        <w:t>проведение</w:t>
      </w:r>
      <w:r w:rsidR="00B171DF" w:rsidRPr="00065D5D">
        <w:rPr>
          <w:rFonts w:ascii="Times New Roman" w:hAnsi="Times New Roman" w:cs="Times New Roman"/>
          <w:color w:val="000000"/>
          <w:sz w:val="28"/>
          <w:szCs w:val="28"/>
        </w:rPr>
        <w:t>.</w:t>
      </w:r>
      <w:r w:rsidR="007770B4" w:rsidRPr="00065D5D">
        <w:rPr>
          <w:rFonts w:ascii="Times New Roman" w:hAnsi="Times New Roman" w:cs="Times New Roman"/>
          <w:color w:val="000000"/>
          <w:sz w:val="28"/>
          <w:szCs w:val="28"/>
        </w:rPr>
        <w:t xml:space="preserve"> </w:t>
      </w:r>
    </w:p>
    <w:p w:rsidR="007770B4" w:rsidRPr="00065D5D" w:rsidRDefault="00E779C3" w:rsidP="00FB067C">
      <w:pPr>
        <w:spacing w:after="0" w:line="240" w:lineRule="auto"/>
        <w:ind w:firstLine="709"/>
        <w:jc w:val="both"/>
        <w:rPr>
          <w:rFonts w:ascii="Times New Roman" w:hAnsi="Times New Roman" w:cs="Times New Roman"/>
          <w:color w:val="000000"/>
          <w:sz w:val="28"/>
          <w:szCs w:val="28"/>
        </w:rPr>
      </w:pPr>
      <w:r w:rsidRPr="00065D5D">
        <w:rPr>
          <w:rFonts w:ascii="Times New Roman" w:hAnsi="Times New Roman" w:cs="Times New Roman"/>
          <w:color w:val="000000"/>
          <w:sz w:val="28"/>
          <w:szCs w:val="28"/>
        </w:rPr>
        <w:t>7</w:t>
      </w:r>
      <w:r w:rsidR="00FB067C" w:rsidRPr="00065D5D">
        <w:rPr>
          <w:rFonts w:ascii="Times New Roman" w:hAnsi="Times New Roman" w:cs="Times New Roman"/>
          <w:color w:val="000000"/>
          <w:sz w:val="28"/>
          <w:szCs w:val="28"/>
        </w:rPr>
        <w:t>. </w:t>
      </w:r>
      <w:r w:rsidR="007770B4" w:rsidRPr="00065D5D">
        <w:rPr>
          <w:rFonts w:ascii="Times New Roman" w:hAnsi="Times New Roman" w:cs="Times New Roman"/>
          <w:color w:val="000000"/>
          <w:sz w:val="28"/>
          <w:szCs w:val="28"/>
        </w:rPr>
        <w:t>Размещение транспортных средств на газон</w:t>
      </w:r>
      <w:r w:rsidR="00FB067C" w:rsidRPr="00065D5D">
        <w:rPr>
          <w:rFonts w:ascii="Times New Roman" w:hAnsi="Times New Roman" w:cs="Times New Roman"/>
          <w:color w:val="000000"/>
          <w:sz w:val="28"/>
          <w:szCs w:val="28"/>
        </w:rPr>
        <w:t>ах</w:t>
      </w:r>
      <w:r w:rsidR="007770B4" w:rsidRPr="00065D5D">
        <w:rPr>
          <w:rFonts w:ascii="Times New Roman" w:hAnsi="Times New Roman" w:cs="Times New Roman"/>
          <w:color w:val="000000"/>
          <w:sz w:val="28"/>
          <w:szCs w:val="28"/>
        </w:rPr>
        <w:t xml:space="preserve"> </w:t>
      </w:r>
      <w:r w:rsidR="00FB067C" w:rsidRPr="00065D5D">
        <w:rPr>
          <w:rFonts w:ascii="Times New Roman" w:hAnsi="Times New Roman" w:cs="Times New Roman"/>
          <w:color w:val="000000"/>
          <w:sz w:val="28"/>
          <w:szCs w:val="28"/>
        </w:rPr>
        <w:t>и иных территориях</w:t>
      </w:r>
      <w:r w:rsidR="007770B4" w:rsidRPr="00065D5D">
        <w:rPr>
          <w:rFonts w:ascii="Times New Roman" w:hAnsi="Times New Roman" w:cs="Times New Roman"/>
          <w:color w:val="000000"/>
          <w:sz w:val="28"/>
          <w:szCs w:val="28"/>
        </w:rPr>
        <w:t>, размещение транспортных средств на котор</w:t>
      </w:r>
      <w:r w:rsidR="00FB067C" w:rsidRPr="00065D5D">
        <w:rPr>
          <w:rFonts w:ascii="Times New Roman" w:hAnsi="Times New Roman" w:cs="Times New Roman"/>
          <w:color w:val="000000"/>
          <w:sz w:val="28"/>
          <w:szCs w:val="28"/>
        </w:rPr>
        <w:t>ых</w:t>
      </w:r>
      <w:r w:rsidR="007770B4" w:rsidRPr="00065D5D">
        <w:rPr>
          <w:rFonts w:ascii="Times New Roman" w:hAnsi="Times New Roman" w:cs="Times New Roman"/>
          <w:color w:val="000000"/>
          <w:sz w:val="28"/>
          <w:szCs w:val="28"/>
        </w:rPr>
        <w:t xml:space="preserve"> </w:t>
      </w:r>
      <w:r w:rsidR="00FB067C" w:rsidRPr="00065D5D">
        <w:rPr>
          <w:rFonts w:ascii="Times New Roman" w:hAnsi="Times New Roman" w:cs="Times New Roman"/>
          <w:color w:val="000000"/>
          <w:sz w:val="28"/>
          <w:szCs w:val="28"/>
        </w:rPr>
        <w:t>не допускается.</w:t>
      </w:r>
      <w:r w:rsidR="007770B4" w:rsidRPr="00065D5D">
        <w:rPr>
          <w:rFonts w:ascii="Times New Roman" w:hAnsi="Times New Roman" w:cs="Times New Roman"/>
          <w:color w:val="000000"/>
          <w:sz w:val="28"/>
          <w:szCs w:val="28"/>
        </w:rPr>
        <w:t xml:space="preserve"> </w:t>
      </w:r>
    </w:p>
    <w:p w:rsidR="007F19EE" w:rsidRPr="00065D5D" w:rsidRDefault="00E779C3" w:rsidP="007F19EE">
      <w:pPr>
        <w:autoSpaceDE w:val="0"/>
        <w:autoSpaceDN w:val="0"/>
        <w:adjustRightInd w:val="0"/>
        <w:spacing w:after="0" w:line="240" w:lineRule="auto"/>
        <w:ind w:firstLine="709"/>
        <w:jc w:val="both"/>
        <w:rPr>
          <w:rFonts w:ascii="Times New Roman" w:hAnsi="Times New Roman" w:cs="Times New Roman"/>
          <w:sz w:val="28"/>
          <w:szCs w:val="28"/>
        </w:rPr>
      </w:pPr>
      <w:r w:rsidRPr="00065D5D">
        <w:rPr>
          <w:rFonts w:ascii="Times New Roman" w:hAnsi="Times New Roman" w:cs="Times New Roman"/>
          <w:sz w:val="28"/>
          <w:szCs w:val="28"/>
        </w:rPr>
        <w:t>8</w:t>
      </w:r>
      <w:r w:rsidR="007F19EE" w:rsidRPr="00065D5D">
        <w:rPr>
          <w:rFonts w:ascii="Times New Roman" w:hAnsi="Times New Roman" w:cs="Times New Roman"/>
          <w:sz w:val="28"/>
          <w:szCs w:val="28"/>
        </w:rPr>
        <w:t xml:space="preserve">. Снос, замена, пересадка, обрезка </w:t>
      </w:r>
      <w:r w:rsidR="00F271AF">
        <w:rPr>
          <w:rFonts w:ascii="Times New Roman" w:hAnsi="Times New Roman" w:cs="Times New Roman"/>
          <w:sz w:val="28"/>
          <w:szCs w:val="28"/>
        </w:rPr>
        <w:t>зеленых насаждений</w:t>
      </w:r>
      <w:r w:rsidR="007F19EE" w:rsidRPr="00065D5D">
        <w:rPr>
          <w:rFonts w:ascii="Times New Roman" w:hAnsi="Times New Roman" w:cs="Times New Roman"/>
          <w:sz w:val="28"/>
          <w:szCs w:val="28"/>
        </w:rPr>
        <w:t xml:space="preserve"> без </w:t>
      </w:r>
      <w:r w:rsidR="000A7FD5" w:rsidRPr="00065D5D">
        <w:rPr>
          <w:rFonts w:ascii="Times New Roman" w:hAnsi="Times New Roman" w:cs="Times New Roman"/>
          <w:sz w:val="28"/>
          <w:szCs w:val="28"/>
        </w:rPr>
        <w:t xml:space="preserve">соответствующего </w:t>
      </w:r>
      <w:r w:rsidR="007F19EE" w:rsidRPr="00065D5D">
        <w:rPr>
          <w:rFonts w:ascii="Times New Roman" w:hAnsi="Times New Roman" w:cs="Times New Roman"/>
          <w:sz w:val="28"/>
          <w:szCs w:val="28"/>
        </w:rPr>
        <w:t xml:space="preserve">разрешения. </w:t>
      </w:r>
    </w:p>
    <w:p w:rsidR="007F19EE" w:rsidRPr="00065D5D" w:rsidRDefault="007F19EE" w:rsidP="007A3329">
      <w:pPr>
        <w:autoSpaceDE w:val="0"/>
        <w:autoSpaceDN w:val="0"/>
        <w:adjustRightInd w:val="0"/>
        <w:spacing w:after="0" w:line="240" w:lineRule="auto"/>
        <w:jc w:val="center"/>
        <w:rPr>
          <w:rFonts w:ascii="Times New Roman" w:hAnsi="Times New Roman" w:cs="Times New Roman"/>
          <w:sz w:val="28"/>
          <w:szCs w:val="28"/>
        </w:rPr>
      </w:pPr>
    </w:p>
    <w:p w:rsidR="00014D8B" w:rsidRPr="0008220D" w:rsidRDefault="00014D8B" w:rsidP="007A3329">
      <w:pPr>
        <w:autoSpaceDE w:val="0"/>
        <w:autoSpaceDN w:val="0"/>
        <w:adjustRightInd w:val="0"/>
        <w:spacing w:after="0" w:line="240" w:lineRule="auto"/>
        <w:jc w:val="center"/>
        <w:rPr>
          <w:rFonts w:ascii="Times New Roman" w:hAnsi="Times New Roman" w:cs="Times New Roman"/>
          <w:sz w:val="28"/>
          <w:szCs w:val="28"/>
        </w:rPr>
      </w:pPr>
      <w:r w:rsidRPr="00065D5D">
        <w:rPr>
          <w:rFonts w:ascii="Times New Roman" w:hAnsi="Times New Roman" w:cs="Times New Roman"/>
          <w:sz w:val="28"/>
          <w:szCs w:val="28"/>
        </w:rPr>
        <w:t>_____________</w:t>
      </w:r>
    </w:p>
    <w:sectPr w:rsidR="00014D8B" w:rsidRPr="0008220D" w:rsidSect="009E34D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E9" w:rsidRDefault="002255E9" w:rsidP="009E34D6">
      <w:pPr>
        <w:spacing w:after="0" w:line="240" w:lineRule="auto"/>
      </w:pPr>
      <w:r>
        <w:separator/>
      </w:r>
    </w:p>
  </w:endnote>
  <w:endnote w:type="continuationSeparator" w:id="0">
    <w:p w:rsidR="002255E9" w:rsidRDefault="002255E9" w:rsidP="009E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E9" w:rsidRDefault="002255E9" w:rsidP="009E34D6">
      <w:pPr>
        <w:spacing w:after="0" w:line="240" w:lineRule="auto"/>
      </w:pPr>
      <w:r>
        <w:separator/>
      </w:r>
    </w:p>
  </w:footnote>
  <w:footnote w:type="continuationSeparator" w:id="0">
    <w:p w:rsidR="002255E9" w:rsidRDefault="002255E9" w:rsidP="009E3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83013"/>
      <w:docPartObj>
        <w:docPartGallery w:val="Page Numbers (Top of Page)"/>
        <w:docPartUnique/>
      </w:docPartObj>
    </w:sdtPr>
    <w:sdtEndPr/>
    <w:sdtContent>
      <w:p w:rsidR="008A6200" w:rsidRDefault="008A6200" w:rsidP="000C25E4">
        <w:pPr>
          <w:pStyle w:val="a3"/>
          <w:jc w:val="center"/>
        </w:pPr>
        <w:r w:rsidRPr="000C25E4">
          <w:rPr>
            <w:rFonts w:ascii="Times New Roman" w:hAnsi="Times New Roman" w:cs="Times New Roman"/>
            <w:sz w:val="24"/>
            <w:szCs w:val="24"/>
          </w:rPr>
          <w:fldChar w:fldCharType="begin"/>
        </w:r>
        <w:r w:rsidRPr="000C25E4">
          <w:rPr>
            <w:rFonts w:ascii="Times New Roman" w:hAnsi="Times New Roman" w:cs="Times New Roman"/>
            <w:sz w:val="24"/>
            <w:szCs w:val="24"/>
          </w:rPr>
          <w:instrText>PAGE   \* MERGEFORMAT</w:instrText>
        </w:r>
        <w:r w:rsidRPr="000C25E4">
          <w:rPr>
            <w:rFonts w:ascii="Times New Roman" w:hAnsi="Times New Roman" w:cs="Times New Roman"/>
            <w:sz w:val="24"/>
            <w:szCs w:val="24"/>
          </w:rPr>
          <w:fldChar w:fldCharType="separate"/>
        </w:r>
        <w:r w:rsidR="00494F9A">
          <w:rPr>
            <w:rFonts w:ascii="Times New Roman" w:hAnsi="Times New Roman" w:cs="Times New Roman"/>
            <w:noProof/>
            <w:sz w:val="24"/>
            <w:szCs w:val="24"/>
          </w:rPr>
          <w:t>11</w:t>
        </w:r>
        <w:r w:rsidRPr="000C25E4">
          <w:rPr>
            <w:rFonts w:ascii="Times New Roman" w:hAnsi="Times New Roman" w:cs="Times New Roman"/>
            <w:sz w:val="24"/>
            <w:szCs w:val="24"/>
          </w:rPr>
          <w:fldChar w:fldCharType="end"/>
        </w:r>
      </w:p>
      <w:p w:rsidR="008A6200" w:rsidRDefault="002255E9" w:rsidP="000C25E4">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00" w:rsidRDefault="008A6200" w:rsidP="000C25E4">
    <w:pPr>
      <w:pStyle w:val="a3"/>
      <w:jc w:val="center"/>
      <w:rPr>
        <w:rFonts w:ascii="Times New Roman" w:hAnsi="Times New Roman" w:cs="Times New Roman"/>
        <w:sz w:val="24"/>
        <w:szCs w:val="24"/>
      </w:rPr>
    </w:pPr>
  </w:p>
  <w:p w:rsidR="008A6200" w:rsidRPr="000C25E4" w:rsidRDefault="008A6200" w:rsidP="000C25E4">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429"/>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D6"/>
    <w:rsid w:val="000060D4"/>
    <w:rsid w:val="00014D8B"/>
    <w:rsid w:val="000151DC"/>
    <w:rsid w:val="000205A1"/>
    <w:rsid w:val="00022D44"/>
    <w:rsid w:val="00023C28"/>
    <w:rsid w:val="0002491B"/>
    <w:rsid w:val="00032F1B"/>
    <w:rsid w:val="00037B0C"/>
    <w:rsid w:val="0004153B"/>
    <w:rsid w:val="000420B1"/>
    <w:rsid w:val="00042BA3"/>
    <w:rsid w:val="00054763"/>
    <w:rsid w:val="00056824"/>
    <w:rsid w:val="00060F84"/>
    <w:rsid w:val="000612FB"/>
    <w:rsid w:val="0006238B"/>
    <w:rsid w:val="00065B49"/>
    <w:rsid w:val="00065D5D"/>
    <w:rsid w:val="000666DE"/>
    <w:rsid w:val="00076CA4"/>
    <w:rsid w:val="0008220D"/>
    <w:rsid w:val="0008457D"/>
    <w:rsid w:val="00086D27"/>
    <w:rsid w:val="000874DD"/>
    <w:rsid w:val="00092D4F"/>
    <w:rsid w:val="00094B28"/>
    <w:rsid w:val="00096729"/>
    <w:rsid w:val="000978E8"/>
    <w:rsid w:val="000A0260"/>
    <w:rsid w:val="000A164D"/>
    <w:rsid w:val="000A2662"/>
    <w:rsid w:val="000A7FD5"/>
    <w:rsid w:val="000B6275"/>
    <w:rsid w:val="000B6387"/>
    <w:rsid w:val="000C00A0"/>
    <w:rsid w:val="000C14AB"/>
    <w:rsid w:val="000C25E4"/>
    <w:rsid w:val="000D78EE"/>
    <w:rsid w:val="000D794D"/>
    <w:rsid w:val="000E45CA"/>
    <w:rsid w:val="000E613F"/>
    <w:rsid w:val="000F0BD3"/>
    <w:rsid w:val="00104D40"/>
    <w:rsid w:val="00105799"/>
    <w:rsid w:val="00121C48"/>
    <w:rsid w:val="00133939"/>
    <w:rsid w:val="00141B13"/>
    <w:rsid w:val="001431B8"/>
    <w:rsid w:val="00144262"/>
    <w:rsid w:val="00145EBF"/>
    <w:rsid w:val="00147832"/>
    <w:rsid w:val="0015276F"/>
    <w:rsid w:val="0016191D"/>
    <w:rsid w:val="001641F5"/>
    <w:rsid w:val="00174A8F"/>
    <w:rsid w:val="0018224D"/>
    <w:rsid w:val="00195B6D"/>
    <w:rsid w:val="001A5209"/>
    <w:rsid w:val="001A63D5"/>
    <w:rsid w:val="001B2D04"/>
    <w:rsid w:val="001B5EB1"/>
    <w:rsid w:val="001B7081"/>
    <w:rsid w:val="001C09EF"/>
    <w:rsid w:val="001C106F"/>
    <w:rsid w:val="001C15BE"/>
    <w:rsid w:val="001C5D78"/>
    <w:rsid w:val="001C6712"/>
    <w:rsid w:val="001E231B"/>
    <w:rsid w:val="001E322C"/>
    <w:rsid w:val="001E373C"/>
    <w:rsid w:val="0020028E"/>
    <w:rsid w:val="002255E9"/>
    <w:rsid w:val="00235382"/>
    <w:rsid w:val="002360B3"/>
    <w:rsid w:val="0024651F"/>
    <w:rsid w:val="00257812"/>
    <w:rsid w:val="00260267"/>
    <w:rsid w:val="002618D2"/>
    <w:rsid w:val="00261B60"/>
    <w:rsid w:val="00263900"/>
    <w:rsid w:val="00263A88"/>
    <w:rsid w:val="00275B29"/>
    <w:rsid w:val="00281C80"/>
    <w:rsid w:val="002850A7"/>
    <w:rsid w:val="002857D2"/>
    <w:rsid w:val="002972D4"/>
    <w:rsid w:val="002A65D2"/>
    <w:rsid w:val="002B1E62"/>
    <w:rsid w:val="002B3FBC"/>
    <w:rsid w:val="002B4712"/>
    <w:rsid w:val="002C0ED4"/>
    <w:rsid w:val="002D5C15"/>
    <w:rsid w:val="002D67EF"/>
    <w:rsid w:val="002E5ECB"/>
    <w:rsid w:val="0030135F"/>
    <w:rsid w:val="00307869"/>
    <w:rsid w:val="00307C76"/>
    <w:rsid w:val="003100AC"/>
    <w:rsid w:val="00310FD7"/>
    <w:rsid w:val="003308C0"/>
    <w:rsid w:val="0033410D"/>
    <w:rsid w:val="00340435"/>
    <w:rsid w:val="00343A0F"/>
    <w:rsid w:val="00344565"/>
    <w:rsid w:val="0034461C"/>
    <w:rsid w:val="00346E42"/>
    <w:rsid w:val="00354415"/>
    <w:rsid w:val="00356948"/>
    <w:rsid w:val="00357B77"/>
    <w:rsid w:val="0036363C"/>
    <w:rsid w:val="00372814"/>
    <w:rsid w:val="00375CB9"/>
    <w:rsid w:val="003766E4"/>
    <w:rsid w:val="00386392"/>
    <w:rsid w:val="00395650"/>
    <w:rsid w:val="00395B4D"/>
    <w:rsid w:val="003B5CB0"/>
    <w:rsid w:val="003C24A0"/>
    <w:rsid w:val="003C47C5"/>
    <w:rsid w:val="003D08B5"/>
    <w:rsid w:val="003D60AC"/>
    <w:rsid w:val="003E2745"/>
    <w:rsid w:val="003F6B1C"/>
    <w:rsid w:val="00410CDF"/>
    <w:rsid w:val="00422036"/>
    <w:rsid w:val="00422766"/>
    <w:rsid w:val="00425AAC"/>
    <w:rsid w:val="00432AE9"/>
    <w:rsid w:val="004418CA"/>
    <w:rsid w:val="004440E0"/>
    <w:rsid w:val="00446DA7"/>
    <w:rsid w:val="004475FB"/>
    <w:rsid w:val="004512FC"/>
    <w:rsid w:val="0045713D"/>
    <w:rsid w:val="00486844"/>
    <w:rsid w:val="00486AFC"/>
    <w:rsid w:val="004916B0"/>
    <w:rsid w:val="00494F9A"/>
    <w:rsid w:val="00495AC3"/>
    <w:rsid w:val="004A43D9"/>
    <w:rsid w:val="004B0A8E"/>
    <w:rsid w:val="004C715F"/>
    <w:rsid w:val="004D0A30"/>
    <w:rsid w:val="004D4E41"/>
    <w:rsid w:val="004F2D6B"/>
    <w:rsid w:val="00503A20"/>
    <w:rsid w:val="00506AD9"/>
    <w:rsid w:val="0051294E"/>
    <w:rsid w:val="00513155"/>
    <w:rsid w:val="00515D02"/>
    <w:rsid w:val="00516375"/>
    <w:rsid w:val="00526153"/>
    <w:rsid w:val="0053135B"/>
    <w:rsid w:val="00532646"/>
    <w:rsid w:val="00536121"/>
    <w:rsid w:val="005563C9"/>
    <w:rsid w:val="00562129"/>
    <w:rsid w:val="005718B1"/>
    <w:rsid w:val="00571ECB"/>
    <w:rsid w:val="00574234"/>
    <w:rsid w:val="00580CA2"/>
    <w:rsid w:val="00581627"/>
    <w:rsid w:val="00587E5B"/>
    <w:rsid w:val="00591799"/>
    <w:rsid w:val="00593213"/>
    <w:rsid w:val="0059712A"/>
    <w:rsid w:val="00597534"/>
    <w:rsid w:val="005A054E"/>
    <w:rsid w:val="005A266B"/>
    <w:rsid w:val="005B0A44"/>
    <w:rsid w:val="005C1C89"/>
    <w:rsid w:val="005C5E64"/>
    <w:rsid w:val="005C685C"/>
    <w:rsid w:val="005C6E22"/>
    <w:rsid w:val="005D0611"/>
    <w:rsid w:val="005D2442"/>
    <w:rsid w:val="005D28F1"/>
    <w:rsid w:val="005D57A5"/>
    <w:rsid w:val="005D7908"/>
    <w:rsid w:val="005E78F9"/>
    <w:rsid w:val="005F4BAA"/>
    <w:rsid w:val="00602A41"/>
    <w:rsid w:val="0060410B"/>
    <w:rsid w:val="0061375F"/>
    <w:rsid w:val="00614D7F"/>
    <w:rsid w:val="00616637"/>
    <w:rsid w:val="00636718"/>
    <w:rsid w:val="00636800"/>
    <w:rsid w:val="00641D8E"/>
    <w:rsid w:val="006445C5"/>
    <w:rsid w:val="00651920"/>
    <w:rsid w:val="0066077C"/>
    <w:rsid w:val="00661B3A"/>
    <w:rsid w:val="006813FC"/>
    <w:rsid w:val="006860E8"/>
    <w:rsid w:val="00687CC8"/>
    <w:rsid w:val="00687CFB"/>
    <w:rsid w:val="00691D63"/>
    <w:rsid w:val="006970C2"/>
    <w:rsid w:val="006A0773"/>
    <w:rsid w:val="006B1FC1"/>
    <w:rsid w:val="006C0356"/>
    <w:rsid w:val="006D70C6"/>
    <w:rsid w:val="006E0775"/>
    <w:rsid w:val="006E73D5"/>
    <w:rsid w:val="006F5332"/>
    <w:rsid w:val="006F5C98"/>
    <w:rsid w:val="006F6260"/>
    <w:rsid w:val="00710C90"/>
    <w:rsid w:val="00714CF8"/>
    <w:rsid w:val="00721215"/>
    <w:rsid w:val="0072322C"/>
    <w:rsid w:val="00724DB3"/>
    <w:rsid w:val="007254A5"/>
    <w:rsid w:val="007304C4"/>
    <w:rsid w:val="00742E5B"/>
    <w:rsid w:val="00746878"/>
    <w:rsid w:val="00750274"/>
    <w:rsid w:val="00750C79"/>
    <w:rsid w:val="007512DA"/>
    <w:rsid w:val="00764C41"/>
    <w:rsid w:val="00771796"/>
    <w:rsid w:val="0077556B"/>
    <w:rsid w:val="0077652F"/>
    <w:rsid w:val="007770B4"/>
    <w:rsid w:val="00787823"/>
    <w:rsid w:val="007935F7"/>
    <w:rsid w:val="0079432A"/>
    <w:rsid w:val="007A3329"/>
    <w:rsid w:val="007A3749"/>
    <w:rsid w:val="007A7777"/>
    <w:rsid w:val="007B0DCF"/>
    <w:rsid w:val="007B1642"/>
    <w:rsid w:val="007B38AD"/>
    <w:rsid w:val="007B45EC"/>
    <w:rsid w:val="007C0847"/>
    <w:rsid w:val="007D2B88"/>
    <w:rsid w:val="007D4737"/>
    <w:rsid w:val="007E0E9C"/>
    <w:rsid w:val="007E1A18"/>
    <w:rsid w:val="007F08B2"/>
    <w:rsid w:val="007F0D25"/>
    <w:rsid w:val="007F19EE"/>
    <w:rsid w:val="007F4D0C"/>
    <w:rsid w:val="00802514"/>
    <w:rsid w:val="00804ED0"/>
    <w:rsid w:val="00814E0F"/>
    <w:rsid w:val="00822EAF"/>
    <w:rsid w:val="008319A1"/>
    <w:rsid w:val="00841168"/>
    <w:rsid w:val="00847CB7"/>
    <w:rsid w:val="00855CEE"/>
    <w:rsid w:val="0085620E"/>
    <w:rsid w:val="00860E55"/>
    <w:rsid w:val="00861006"/>
    <w:rsid w:val="00862B99"/>
    <w:rsid w:val="00863559"/>
    <w:rsid w:val="00873563"/>
    <w:rsid w:val="00875665"/>
    <w:rsid w:val="008762BE"/>
    <w:rsid w:val="00880DCF"/>
    <w:rsid w:val="0088430C"/>
    <w:rsid w:val="00886611"/>
    <w:rsid w:val="008871DB"/>
    <w:rsid w:val="00895214"/>
    <w:rsid w:val="00895A88"/>
    <w:rsid w:val="008978D1"/>
    <w:rsid w:val="008A607E"/>
    <w:rsid w:val="008A6200"/>
    <w:rsid w:val="008B4825"/>
    <w:rsid w:val="008D1ECA"/>
    <w:rsid w:val="008E7262"/>
    <w:rsid w:val="008F11A1"/>
    <w:rsid w:val="008F37DB"/>
    <w:rsid w:val="009027A6"/>
    <w:rsid w:val="0090457F"/>
    <w:rsid w:val="00910F1D"/>
    <w:rsid w:val="00912ABC"/>
    <w:rsid w:val="0091393E"/>
    <w:rsid w:val="009160C7"/>
    <w:rsid w:val="00925D45"/>
    <w:rsid w:val="00926488"/>
    <w:rsid w:val="009457C9"/>
    <w:rsid w:val="00946A0B"/>
    <w:rsid w:val="00947A10"/>
    <w:rsid w:val="00986781"/>
    <w:rsid w:val="009907A7"/>
    <w:rsid w:val="00991D5A"/>
    <w:rsid w:val="009A2946"/>
    <w:rsid w:val="009A3CA5"/>
    <w:rsid w:val="009B2BF2"/>
    <w:rsid w:val="009B6F2D"/>
    <w:rsid w:val="009C0825"/>
    <w:rsid w:val="009C13A9"/>
    <w:rsid w:val="009C208B"/>
    <w:rsid w:val="009C2E6A"/>
    <w:rsid w:val="009C6CB7"/>
    <w:rsid w:val="009D4668"/>
    <w:rsid w:val="009E34D6"/>
    <w:rsid w:val="00A0076A"/>
    <w:rsid w:val="00A14668"/>
    <w:rsid w:val="00A22650"/>
    <w:rsid w:val="00A30A9C"/>
    <w:rsid w:val="00A47582"/>
    <w:rsid w:val="00A53B6B"/>
    <w:rsid w:val="00A5791C"/>
    <w:rsid w:val="00A648F3"/>
    <w:rsid w:val="00A72C0E"/>
    <w:rsid w:val="00A75CA1"/>
    <w:rsid w:val="00A76758"/>
    <w:rsid w:val="00A80E21"/>
    <w:rsid w:val="00A810B8"/>
    <w:rsid w:val="00A82D6E"/>
    <w:rsid w:val="00A9067F"/>
    <w:rsid w:val="00A927FA"/>
    <w:rsid w:val="00AA0A44"/>
    <w:rsid w:val="00AA4F37"/>
    <w:rsid w:val="00AA5A66"/>
    <w:rsid w:val="00AB4902"/>
    <w:rsid w:val="00AD126F"/>
    <w:rsid w:val="00AD1800"/>
    <w:rsid w:val="00AD1C8A"/>
    <w:rsid w:val="00AE7EE7"/>
    <w:rsid w:val="00B171DF"/>
    <w:rsid w:val="00B179DE"/>
    <w:rsid w:val="00B23FF3"/>
    <w:rsid w:val="00B26785"/>
    <w:rsid w:val="00B54920"/>
    <w:rsid w:val="00B57E38"/>
    <w:rsid w:val="00B7775E"/>
    <w:rsid w:val="00B82B4E"/>
    <w:rsid w:val="00B919CC"/>
    <w:rsid w:val="00BA012B"/>
    <w:rsid w:val="00BA78B2"/>
    <w:rsid w:val="00BB0B51"/>
    <w:rsid w:val="00BC1C5C"/>
    <w:rsid w:val="00BD2FC9"/>
    <w:rsid w:val="00BD424F"/>
    <w:rsid w:val="00BE65B6"/>
    <w:rsid w:val="00BF1449"/>
    <w:rsid w:val="00BF157C"/>
    <w:rsid w:val="00C04863"/>
    <w:rsid w:val="00C22799"/>
    <w:rsid w:val="00C24840"/>
    <w:rsid w:val="00C26412"/>
    <w:rsid w:val="00C34F8F"/>
    <w:rsid w:val="00C37857"/>
    <w:rsid w:val="00C506D3"/>
    <w:rsid w:val="00C50FB5"/>
    <w:rsid w:val="00C53ADF"/>
    <w:rsid w:val="00C55CA9"/>
    <w:rsid w:val="00C638D2"/>
    <w:rsid w:val="00C659A3"/>
    <w:rsid w:val="00C67DB7"/>
    <w:rsid w:val="00C82DB7"/>
    <w:rsid w:val="00C83A98"/>
    <w:rsid w:val="00C8616B"/>
    <w:rsid w:val="00C932A9"/>
    <w:rsid w:val="00CC0A00"/>
    <w:rsid w:val="00CC210C"/>
    <w:rsid w:val="00CC7B14"/>
    <w:rsid w:val="00CD41AF"/>
    <w:rsid w:val="00CE7703"/>
    <w:rsid w:val="00D007A3"/>
    <w:rsid w:val="00D020B2"/>
    <w:rsid w:val="00D03A61"/>
    <w:rsid w:val="00D03C25"/>
    <w:rsid w:val="00D30503"/>
    <w:rsid w:val="00D35EA9"/>
    <w:rsid w:val="00D46CD3"/>
    <w:rsid w:val="00D507BD"/>
    <w:rsid w:val="00D50A11"/>
    <w:rsid w:val="00D70303"/>
    <w:rsid w:val="00D74BF9"/>
    <w:rsid w:val="00D77E0C"/>
    <w:rsid w:val="00DA775F"/>
    <w:rsid w:val="00DB0F55"/>
    <w:rsid w:val="00DB3BA1"/>
    <w:rsid w:val="00DC6EE0"/>
    <w:rsid w:val="00DC7DFA"/>
    <w:rsid w:val="00DD3C33"/>
    <w:rsid w:val="00DD3C53"/>
    <w:rsid w:val="00DD44E8"/>
    <w:rsid w:val="00DD5C95"/>
    <w:rsid w:val="00DE2589"/>
    <w:rsid w:val="00E0355F"/>
    <w:rsid w:val="00E038F3"/>
    <w:rsid w:val="00E072A2"/>
    <w:rsid w:val="00E14101"/>
    <w:rsid w:val="00E1539B"/>
    <w:rsid w:val="00E166B8"/>
    <w:rsid w:val="00E217E7"/>
    <w:rsid w:val="00E265D5"/>
    <w:rsid w:val="00E35A6B"/>
    <w:rsid w:val="00E41580"/>
    <w:rsid w:val="00E5013C"/>
    <w:rsid w:val="00E52F3A"/>
    <w:rsid w:val="00E62177"/>
    <w:rsid w:val="00E66239"/>
    <w:rsid w:val="00E73CEA"/>
    <w:rsid w:val="00E779C3"/>
    <w:rsid w:val="00E83E95"/>
    <w:rsid w:val="00E84D97"/>
    <w:rsid w:val="00E87B75"/>
    <w:rsid w:val="00E92C59"/>
    <w:rsid w:val="00E93F11"/>
    <w:rsid w:val="00E960E6"/>
    <w:rsid w:val="00EC0727"/>
    <w:rsid w:val="00EC170A"/>
    <w:rsid w:val="00EC4290"/>
    <w:rsid w:val="00EC7086"/>
    <w:rsid w:val="00EE2DEE"/>
    <w:rsid w:val="00EE35B6"/>
    <w:rsid w:val="00EF2DD8"/>
    <w:rsid w:val="00EF3B99"/>
    <w:rsid w:val="00F05E5D"/>
    <w:rsid w:val="00F11AB8"/>
    <w:rsid w:val="00F137E7"/>
    <w:rsid w:val="00F21F51"/>
    <w:rsid w:val="00F230AA"/>
    <w:rsid w:val="00F24693"/>
    <w:rsid w:val="00F25BAF"/>
    <w:rsid w:val="00F271AF"/>
    <w:rsid w:val="00F30E32"/>
    <w:rsid w:val="00F37296"/>
    <w:rsid w:val="00F4551B"/>
    <w:rsid w:val="00F4787D"/>
    <w:rsid w:val="00F517B2"/>
    <w:rsid w:val="00F63206"/>
    <w:rsid w:val="00F73339"/>
    <w:rsid w:val="00F819A1"/>
    <w:rsid w:val="00F85E37"/>
    <w:rsid w:val="00F93BAF"/>
    <w:rsid w:val="00F97FE3"/>
    <w:rsid w:val="00FB067C"/>
    <w:rsid w:val="00FB4E87"/>
    <w:rsid w:val="00FC2CAA"/>
    <w:rsid w:val="00FC351B"/>
    <w:rsid w:val="00FD4E45"/>
    <w:rsid w:val="00FE2544"/>
    <w:rsid w:val="00FF39F6"/>
    <w:rsid w:val="00FF3CF3"/>
    <w:rsid w:val="00FF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 w:type="paragraph" w:customStyle="1" w:styleId="s1">
    <w:name w:val="s_1"/>
    <w:basedOn w:val="a"/>
    <w:rsid w:val="007770B4"/>
    <w:pPr>
      <w:spacing w:after="0" w:line="240" w:lineRule="auto"/>
      <w:ind w:firstLine="720"/>
      <w:jc w:val="both"/>
    </w:pPr>
    <w:rPr>
      <w:rFonts w:ascii="Arial" w:eastAsia="Times New Roman" w:hAnsi="Arial" w:cs="Arial"/>
      <w:sz w:val="26"/>
      <w:szCs w:val="26"/>
      <w:lang w:eastAsia="ru-RU"/>
    </w:rPr>
  </w:style>
  <w:style w:type="paragraph" w:styleId="2">
    <w:name w:val="Body Text 2"/>
    <w:basedOn w:val="a"/>
    <w:link w:val="20"/>
    <w:uiPriority w:val="99"/>
    <w:unhideWhenUsed/>
    <w:rsid w:val="007770B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770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D6"/>
    <w:pPr>
      <w:spacing w:after="160" w:line="259" w:lineRule="auto"/>
    </w:pPr>
  </w:style>
  <w:style w:type="paragraph" w:styleId="1">
    <w:name w:val="heading 1"/>
    <w:basedOn w:val="a"/>
    <w:next w:val="a"/>
    <w:link w:val="10"/>
    <w:uiPriority w:val="99"/>
    <w:qFormat/>
    <w:rsid w:val="0037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34D6"/>
  </w:style>
  <w:style w:type="paragraph" w:styleId="a5">
    <w:name w:val="footer"/>
    <w:basedOn w:val="a"/>
    <w:link w:val="a6"/>
    <w:uiPriority w:val="99"/>
    <w:unhideWhenUsed/>
    <w:rsid w:val="009E3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34D6"/>
  </w:style>
  <w:style w:type="paragraph" w:styleId="a7">
    <w:name w:val="List Paragraph"/>
    <w:basedOn w:val="a"/>
    <w:link w:val="a8"/>
    <w:qFormat/>
    <w:rsid w:val="00F4787D"/>
    <w:pPr>
      <w:ind w:left="720"/>
      <w:contextualSpacing/>
    </w:pPr>
  </w:style>
  <w:style w:type="character" w:customStyle="1" w:styleId="a8">
    <w:name w:val="Абзац списка Знак"/>
    <w:link w:val="a7"/>
    <w:locked/>
    <w:rsid w:val="00F4787D"/>
  </w:style>
  <w:style w:type="paragraph" w:styleId="HTML">
    <w:name w:val="HTML Preformatted"/>
    <w:basedOn w:val="a"/>
    <w:link w:val="HTML0"/>
    <w:uiPriority w:val="99"/>
    <w:unhideWhenUsed/>
    <w:rsid w:val="00F4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787D"/>
    <w:rPr>
      <w:rFonts w:ascii="Courier New" w:eastAsia="Times New Roman" w:hAnsi="Courier New" w:cs="Courier New"/>
      <w:sz w:val="20"/>
      <w:szCs w:val="20"/>
      <w:lang w:eastAsia="ru-RU"/>
    </w:rPr>
  </w:style>
  <w:style w:type="paragraph" w:customStyle="1" w:styleId="ConsPlusNormal">
    <w:name w:val="ConsPlusNormal"/>
    <w:link w:val="ConsPlusNormal1"/>
    <w:rsid w:val="00F4787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4787D"/>
    <w:rPr>
      <w:rFonts w:ascii="Times New Roman" w:eastAsia="Times New Roman" w:hAnsi="Times New Roman" w:cs="Times New Roman"/>
      <w:sz w:val="24"/>
      <w:lang w:eastAsia="ru-RU"/>
    </w:rPr>
  </w:style>
  <w:style w:type="character" w:styleId="a9">
    <w:name w:val="Hyperlink"/>
    <w:basedOn w:val="a0"/>
    <w:uiPriority w:val="99"/>
    <w:unhideWhenUsed/>
    <w:rsid w:val="005563C9"/>
    <w:rPr>
      <w:color w:val="0000FF" w:themeColor="hyperlink"/>
      <w:u w:val="single"/>
    </w:rPr>
  </w:style>
  <w:style w:type="character" w:customStyle="1" w:styleId="10">
    <w:name w:val="Заголовок 1 Знак"/>
    <w:basedOn w:val="a0"/>
    <w:link w:val="1"/>
    <w:uiPriority w:val="99"/>
    <w:rsid w:val="003766E4"/>
    <w:rPr>
      <w:rFonts w:ascii="Times New Roman CYR" w:eastAsiaTheme="minorEastAsia" w:hAnsi="Times New Roman CYR" w:cs="Times New Roman CYR"/>
      <w:b/>
      <w:bCs/>
      <w:color w:val="26282F"/>
      <w:sz w:val="24"/>
      <w:szCs w:val="24"/>
      <w:lang w:eastAsia="ru-RU"/>
    </w:rPr>
  </w:style>
  <w:style w:type="table" w:styleId="aa">
    <w:name w:val="Table Grid"/>
    <w:basedOn w:val="a1"/>
    <w:uiPriority w:val="39"/>
    <w:unhideWhenUsed/>
    <w:rsid w:val="0037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28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2814"/>
    <w:rPr>
      <w:rFonts w:ascii="Tahoma" w:hAnsi="Tahoma" w:cs="Tahoma"/>
      <w:sz w:val="16"/>
      <w:szCs w:val="16"/>
    </w:rPr>
  </w:style>
  <w:style w:type="paragraph" w:styleId="ad">
    <w:name w:val="footnote text"/>
    <w:basedOn w:val="a"/>
    <w:link w:val="11"/>
    <w:rsid w:val="000978E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uiPriority w:val="99"/>
    <w:semiHidden/>
    <w:rsid w:val="000978E8"/>
    <w:rPr>
      <w:sz w:val="20"/>
      <w:szCs w:val="20"/>
    </w:rPr>
  </w:style>
  <w:style w:type="character" w:customStyle="1" w:styleId="11">
    <w:name w:val="Текст сноски Знак1"/>
    <w:basedOn w:val="a0"/>
    <w:link w:val="ad"/>
    <w:rsid w:val="000978E8"/>
    <w:rPr>
      <w:rFonts w:ascii="Times New Roman" w:eastAsia="Times New Roman" w:hAnsi="Times New Roman" w:cs="Times New Roman"/>
      <w:sz w:val="20"/>
      <w:szCs w:val="20"/>
      <w:lang w:eastAsia="ru-RU"/>
    </w:rPr>
  </w:style>
  <w:style w:type="paragraph" w:customStyle="1" w:styleId="s1">
    <w:name w:val="s_1"/>
    <w:basedOn w:val="a"/>
    <w:rsid w:val="007770B4"/>
    <w:pPr>
      <w:spacing w:after="0" w:line="240" w:lineRule="auto"/>
      <w:ind w:firstLine="720"/>
      <w:jc w:val="both"/>
    </w:pPr>
    <w:rPr>
      <w:rFonts w:ascii="Arial" w:eastAsia="Times New Roman" w:hAnsi="Arial" w:cs="Arial"/>
      <w:sz w:val="26"/>
      <w:szCs w:val="26"/>
      <w:lang w:eastAsia="ru-RU"/>
    </w:rPr>
  </w:style>
  <w:style w:type="paragraph" w:styleId="2">
    <w:name w:val="Body Text 2"/>
    <w:basedOn w:val="a"/>
    <w:link w:val="20"/>
    <w:uiPriority w:val="99"/>
    <w:unhideWhenUsed/>
    <w:rsid w:val="007770B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7770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9922">
      <w:bodyDiv w:val="1"/>
      <w:marLeft w:val="0"/>
      <w:marRight w:val="0"/>
      <w:marTop w:val="0"/>
      <w:marBottom w:val="0"/>
      <w:divBdr>
        <w:top w:val="none" w:sz="0" w:space="0" w:color="auto"/>
        <w:left w:val="none" w:sz="0" w:space="0" w:color="auto"/>
        <w:bottom w:val="none" w:sz="0" w:space="0" w:color="auto"/>
        <w:right w:val="none" w:sz="0" w:space="0" w:color="auto"/>
      </w:divBdr>
    </w:div>
    <w:div w:id="12319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42835FE36528D8E5DF9D79F04EC8AFC25A1DA564A69999567347D430E6CB1C95C4C37E852AF7E0920D506B72D70r0H"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5A1DA564A69999567347D430E6CB1C94E4C6FE451AF620F2FC050E66B5467E1AA66FB9A2488238D75r6H"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6KDV5W64NSFS-385-19272</_dlc_DocId>
    <_dlc_DocIdUrl xmlns="746016b1-ecc9-410e-95eb-a13f7eb3881b">
      <Url>http://port.admnsk.ru/sites/main/sovet/_layouts/DocIdRedir.aspx?ID=6KDV5W64NSFS-385-19272</Url>
      <Description>6KDV5W64NSFS-385-19272</Description>
    </_dlc_DocIdUrl>
  </documentManagement>
</p:properties>
</file>

<file path=customXml/itemProps1.xml><?xml version="1.0" encoding="utf-8"?>
<ds:datastoreItem xmlns:ds="http://schemas.openxmlformats.org/officeDocument/2006/customXml" ds:itemID="{302DC44F-4AC5-454B-B914-17B2881FAA97}"/>
</file>

<file path=customXml/itemProps2.xml><?xml version="1.0" encoding="utf-8"?>
<ds:datastoreItem xmlns:ds="http://schemas.openxmlformats.org/officeDocument/2006/customXml" ds:itemID="{C645150B-CB55-4C48-9BF1-F1CA1DFB7F71}"/>
</file>

<file path=customXml/itemProps3.xml><?xml version="1.0" encoding="utf-8"?>
<ds:datastoreItem xmlns:ds="http://schemas.openxmlformats.org/officeDocument/2006/customXml" ds:itemID="{59086A29-6B0B-4404-A910-0AF405EB58C8}"/>
</file>

<file path=customXml/itemProps4.xml><?xml version="1.0" encoding="utf-8"?>
<ds:datastoreItem xmlns:ds="http://schemas.openxmlformats.org/officeDocument/2006/customXml" ds:itemID="{2770BE9C-563A-4ED1-A12E-7965ED65EFAC}"/>
</file>

<file path=customXml/itemProps5.xml><?xml version="1.0" encoding="utf-8"?>
<ds:datastoreItem xmlns:ds="http://schemas.openxmlformats.org/officeDocument/2006/customXml" ds:itemID="{067537C5-6677-44EF-8003-5774C57696FB}"/>
</file>

<file path=docProps/app.xml><?xml version="1.0" encoding="utf-8"?>
<Properties xmlns="http://schemas.openxmlformats.org/officeDocument/2006/extended-properties" xmlns:vt="http://schemas.openxmlformats.org/officeDocument/2006/docPropsVTypes">
  <Template>Normal</Template>
  <TotalTime>9549</TotalTime>
  <Pages>1</Pages>
  <Words>4920</Words>
  <Characters>28048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Вохмина Елена Васильевна</dc:creator>
  <cp:lastModifiedBy>Ястремская Анна Сергеевна</cp:lastModifiedBy>
  <cp:revision>228</cp:revision>
  <cp:lastPrinted>2021-11-17T04:29:00Z</cp:lastPrinted>
  <dcterms:created xsi:type="dcterms:W3CDTF">2021-10-21T02:41:00Z</dcterms:created>
  <dcterms:modified xsi:type="dcterms:W3CDTF">2021-11-18T06:40:00Z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523f147a-94f3-4c4c-88af-3ea63c621e55</vt:lpwstr>
  </property>
</Properties>
</file>