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61" w:rsidRPr="00674725" w:rsidRDefault="004A5F61" w:rsidP="004A5F61">
      <w:pPr>
        <w:pStyle w:val="1"/>
        <w:widowControl/>
        <w:tabs>
          <w:tab w:val="clear" w:pos="4153"/>
          <w:tab w:val="clear" w:pos="8306"/>
        </w:tabs>
        <w:jc w:val="center"/>
        <w:outlineLvl w:val="0"/>
      </w:pPr>
      <w:r w:rsidRPr="00674725">
        <w:t>СОВЕТ ДЕПУТАТОВ ГОРОДА НОВОСИБИРСКА</w:t>
      </w:r>
    </w:p>
    <w:p w:rsidR="004A5F61" w:rsidRPr="00674725" w:rsidRDefault="004A5F61" w:rsidP="004A5F61">
      <w:pPr>
        <w:pStyle w:val="1"/>
        <w:widowControl/>
        <w:tabs>
          <w:tab w:val="clear" w:pos="4153"/>
          <w:tab w:val="clear" w:pos="8306"/>
        </w:tabs>
        <w:jc w:val="center"/>
        <w:outlineLvl w:val="0"/>
        <w:rPr>
          <w:szCs w:val="28"/>
        </w:rPr>
      </w:pPr>
      <w:r w:rsidRPr="00674725">
        <w:rPr>
          <w:szCs w:val="28"/>
        </w:rPr>
        <w:t>РЕШЕНИЕ</w:t>
      </w:r>
    </w:p>
    <w:tbl>
      <w:tblPr>
        <w:tblW w:w="10136" w:type="dxa"/>
        <w:tblInd w:w="-38" w:type="dxa"/>
        <w:tblLayout w:type="fixed"/>
        <w:tblCellMar>
          <w:left w:w="70" w:type="dxa"/>
          <w:right w:w="70" w:type="dxa"/>
        </w:tblCellMar>
        <w:tblLook w:val="0000" w:firstRow="0" w:lastRow="0" w:firstColumn="0" w:lastColumn="0" w:noHBand="0" w:noVBand="0"/>
      </w:tblPr>
      <w:tblGrid>
        <w:gridCol w:w="39"/>
        <w:gridCol w:w="3366"/>
        <w:gridCol w:w="2232"/>
        <w:gridCol w:w="1050"/>
        <w:gridCol w:w="3449"/>
      </w:tblGrid>
      <w:tr w:rsidR="004A5F61" w:rsidRPr="00674725" w:rsidTr="000443A9">
        <w:trPr>
          <w:gridBefore w:val="1"/>
          <w:wBefore w:w="39" w:type="dxa"/>
          <w:trHeight w:val="330"/>
        </w:trPr>
        <w:tc>
          <w:tcPr>
            <w:tcW w:w="3366" w:type="dxa"/>
          </w:tcPr>
          <w:p w:rsidR="004A5F61" w:rsidRPr="00674725" w:rsidRDefault="004A5F61" w:rsidP="000443A9">
            <w:pPr>
              <w:pStyle w:val="10"/>
              <w:spacing w:before="240" w:line="360" w:lineRule="auto"/>
              <w:rPr>
                <w:rFonts w:ascii="Academy" w:hAnsi="Academy"/>
                <w:sz w:val="28"/>
              </w:rPr>
            </w:pPr>
          </w:p>
        </w:tc>
        <w:tc>
          <w:tcPr>
            <w:tcW w:w="3282" w:type="dxa"/>
            <w:gridSpan w:val="2"/>
          </w:tcPr>
          <w:p w:rsidR="004A5F61" w:rsidRPr="00674725" w:rsidRDefault="004A5F61" w:rsidP="000443A9">
            <w:pPr>
              <w:pStyle w:val="10"/>
              <w:spacing w:before="240" w:line="360" w:lineRule="auto"/>
              <w:jc w:val="center"/>
              <w:rPr>
                <w:rFonts w:ascii="Academy" w:hAnsi="Academy"/>
                <w:b/>
                <w:sz w:val="28"/>
              </w:rPr>
            </w:pPr>
          </w:p>
        </w:tc>
        <w:tc>
          <w:tcPr>
            <w:tcW w:w="3449" w:type="dxa"/>
          </w:tcPr>
          <w:p w:rsidR="004A5F61" w:rsidRPr="00674725" w:rsidRDefault="004A5F61" w:rsidP="00D450B3">
            <w:pPr>
              <w:pStyle w:val="10"/>
              <w:spacing w:before="240" w:line="360" w:lineRule="auto"/>
              <w:ind w:right="323"/>
              <w:jc w:val="right"/>
              <w:rPr>
                <w:rFonts w:ascii="Academy" w:hAnsi="Academy"/>
                <w:sz w:val="28"/>
                <w:lang w:val="en-US"/>
              </w:rPr>
            </w:pPr>
            <w:r w:rsidRPr="00674725">
              <w:rPr>
                <w:sz w:val="28"/>
              </w:rPr>
              <w:t xml:space="preserve">ПРОЕКТ </w:t>
            </w:r>
          </w:p>
        </w:tc>
      </w:tr>
      <w:tr w:rsidR="004A5F61" w:rsidRPr="00674725" w:rsidTr="000443A9">
        <w:tblPrEx>
          <w:tblCellMar>
            <w:left w:w="108" w:type="dxa"/>
            <w:right w:w="108" w:type="dxa"/>
          </w:tblCellMar>
          <w:tblLook w:val="01E0" w:firstRow="1" w:lastRow="1" w:firstColumn="1" w:lastColumn="1" w:noHBand="0" w:noVBand="0"/>
        </w:tblPrEx>
        <w:trPr>
          <w:gridAfter w:val="2"/>
          <w:wAfter w:w="4499" w:type="dxa"/>
          <w:trHeight w:val="809"/>
        </w:trPr>
        <w:tc>
          <w:tcPr>
            <w:tcW w:w="5637" w:type="dxa"/>
            <w:gridSpan w:val="3"/>
          </w:tcPr>
          <w:p w:rsidR="004A5F61" w:rsidRPr="00674725" w:rsidRDefault="004A5F61" w:rsidP="00D33876">
            <w:pPr>
              <w:pStyle w:val="1"/>
              <w:widowControl/>
              <w:tabs>
                <w:tab w:val="clear" w:pos="4153"/>
                <w:tab w:val="clear" w:pos="8306"/>
              </w:tabs>
              <w:jc w:val="both"/>
              <w:rPr>
                <w:szCs w:val="28"/>
              </w:rPr>
            </w:pPr>
            <w:r w:rsidRPr="00674725">
              <w:rPr>
                <w:szCs w:val="28"/>
              </w:rPr>
              <w:t xml:space="preserve">О </w:t>
            </w:r>
            <w:r w:rsidR="00A9423F" w:rsidRPr="00674725">
              <w:rPr>
                <w:szCs w:val="28"/>
              </w:rPr>
              <w:t xml:space="preserve">внесении изменений </w:t>
            </w:r>
            <w:r w:rsidR="000A17E2" w:rsidRPr="00674725">
              <w:rPr>
                <w:szCs w:val="28"/>
              </w:rPr>
              <w:t xml:space="preserve">в </w:t>
            </w:r>
            <w:r w:rsidR="005C60D9" w:rsidRPr="00674725">
              <w:rPr>
                <w:szCs w:val="28"/>
              </w:rPr>
              <w:t>Положени</w:t>
            </w:r>
            <w:r w:rsidR="000A17E2" w:rsidRPr="00674725">
              <w:rPr>
                <w:szCs w:val="28"/>
              </w:rPr>
              <w:t>е</w:t>
            </w:r>
            <w:r w:rsidR="00EC1723" w:rsidRPr="00674725">
              <w:rPr>
                <w:szCs w:val="28"/>
              </w:rPr>
              <w:t xml:space="preserve"> о </w:t>
            </w:r>
            <w:r w:rsidRPr="00674725">
              <w:rPr>
                <w:szCs w:val="28"/>
              </w:rPr>
              <w:t>контрольно-счетной палате города Новосибирска, принят</w:t>
            </w:r>
            <w:r w:rsidR="00D4285E" w:rsidRPr="00674725">
              <w:rPr>
                <w:szCs w:val="28"/>
              </w:rPr>
              <w:t xml:space="preserve">ое </w:t>
            </w:r>
            <w:r w:rsidRPr="00674725">
              <w:rPr>
                <w:szCs w:val="28"/>
              </w:rPr>
              <w:t xml:space="preserve">решением Совета депутатов города Новосибирска </w:t>
            </w:r>
            <w:r w:rsidR="00BC094D" w:rsidRPr="00674725">
              <w:rPr>
                <w:szCs w:val="28"/>
              </w:rPr>
              <w:t xml:space="preserve">                            </w:t>
            </w:r>
            <w:r w:rsidRPr="00674725">
              <w:rPr>
                <w:szCs w:val="28"/>
              </w:rPr>
              <w:t>от 26.10.2011 №</w:t>
            </w:r>
            <w:r w:rsidR="00BC094D" w:rsidRPr="00674725">
              <w:rPr>
                <w:szCs w:val="28"/>
              </w:rPr>
              <w:t xml:space="preserve"> </w:t>
            </w:r>
            <w:r w:rsidRPr="00674725">
              <w:rPr>
                <w:szCs w:val="28"/>
              </w:rPr>
              <w:t>455</w:t>
            </w:r>
          </w:p>
          <w:p w:rsidR="004A5F61" w:rsidRPr="00674725" w:rsidRDefault="004A5F61" w:rsidP="000443A9">
            <w:pPr>
              <w:tabs>
                <w:tab w:val="left" w:pos="975"/>
              </w:tabs>
            </w:pPr>
          </w:p>
          <w:p w:rsidR="00D33876" w:rsidRPr="00674725" w:rsidRDefault="00D33876" w:rsidP="000443A9">
            <w:pPr>
              <w:tabs>
                <w:tab w:val="left" w:pos="975"/>
              </w:tabs>
            </w:pPr>
          </w:p>
        </w:tc>
      </w:tr>
    </w:tbl>
    <w:p w:rsidR="00D33876" w:rsidRPr="00674725" w:rsidRDefault="00B500B5" w:rsidP="00D33876">
      <w:pPr>
        <w:autoSpaceDE w:val="0"/>
        <w:autoSpaceDN w:val="0"/>
        <w:adjustRightInd w:val="0"/>
        <w:ind w:firstLine="540"/>
        <w:jc w:val="both"/>
        <w:rPr>
          <w:sz w:val="28"/>
          <w:szCs w:val="28"/>
        </w:rPr>
      </w:pPr>
      <w:r w:rsidRPr="00674725">
        <w:rPr>
          <w:sz w:val="28"/>
          <w:szCs w:val="28"/>
        </w:rPr>
        <w:t xml:space="preserve">В соответствии с </w:t>
      </w:r>
      <w:r w:rsidR="00C7054E" w:rsidRPr="00674725">
        <w:rPr>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674725">
        <w:rPr>
          <w:sz w:val="28"/>
          <w:szCs w:val="28"/>
        </w:rPr>
        <w:t xml:space="preserve">, руководствуясь </w:t>
      </w:r>
      <w:hyperlink r:id="rId12" w:history="1">
        <w:r w:rsidRPr="00674725">
          <w:rPr>
            <w:sz w:val="28"/>
            <w:szCs w:val="28"/>
          </w:rPr>
          <w:t>статьями 35</w:t>
        </w:r>
      </w:hyperlink>
      <w:r w:rsidR="00C0444E" w:rsidRPr="00674725">
        <w:rPr>
          <w:sz w:val="28"/>
          <w:szCs w:val="28"/>
        </w:rPr>
        <w:t xml:space="preserve">, </w:t>
      </w:r>
      <w:hyperlink r:id="rId13" w:history="1">
        <w:r w:rsidRPr="00674725">
          <w:rPr>
            <w:sz w:val="28"/>
            <w:szCs w:val="28"/>
          </w:rPr>
          <w:t>43</w:t>
        </w:r>
      </w:hyperlink>
      <w:r w:rsidR="00EC217D" w:rsidRPr="00674725">
        <w:rPr>
          <w:sz w:val="28"/>
          <w:szCs w:val="28"/>
        </w:rPr>
        <w:t>, 44</w:t>
      </w:r>
      <w:r w:rsidRPr="00674725">
        <w:rPr>
          <w:sz w:val="28"/>
          <w:szCs w:val="28"/>
        </w:rPr>
        <w:t xml:space="preserve"> Устава города Новосибирска, Совет депутатов города Новосибирска </w:t>
      </w:r>
      <w:r w:rsidR="003C7D29" w:rsidRPr="00674725">
        <w:rPr>
          <w:sz w:val="28"/>
          <w:szCs w:val="28"/>
        </w:rPr>
        <w:t>РЕШИЛ</w:t>
      </w:r>
      <w:r w:rsidRPr="00674725">
        <w:rPr>
          <w:sz w:val="28"/>
          <w:szCs w:val="28"/>
        </w:rPr>
        <w:t>:</w:t>
      </w:r>
    </w:p>
    <w:p w:rsidR="00B500B5" w:rsidRPr="00674725" w:rsidRDefault="00D33876" w:rsidP="00D33876">
      <w:pPr>
        <w:autoSpaceDE w:val="0"/>
        <w:autoSpaceDN w:val="0"/>
        <w:adjustRightInd w:val="0"/>
        <w:ind w:firstLine="540"/>
        <w:jc w:val="both"/>
        <w:rPr>
          <w:sz w:val="28"/>
          <w:szCs w:val="28"/>
        </w:rPr>
      </w:pPr>
      <w:r w:rsidRPr="00674725">
        <w:rPr>
          <w:sz w:val="28"/>
          <w:szCs w:val="28"/>
        </w:rPr>
        <w:t>1. </w:t>
      </w:r>
      <w:r w:rsidR="00B500B5" w:rsidRPr="00674725">
        <w:rPr>
          <w:sz w:val="28"/>
          <w:szCs w:val="28"/>
        </w:rPr>
        <w:t xml:space="preserve">Внести в </w:t>
      </w:r>
      <w:hyperlink r:id="rId14" w:history="1">
        <w:r w:rsidR="00B500B5" w:rsidRPr="00674725">
          <w:rPr>
            <w:sz w:val="28"/>
            <w:szCs w:val="28"/>
          </w:rPr>
          <w:t>Положение</w:t>
        </w:r>
      </w:hyperlink>
      <w:r w:rsidR="00B500B5" w:rsidRPr="00674725">
        <w:rPr>
          <w:sz w:val="28"/>
          <w:szCs w:val="28"/>
        </w:rPr>
        <w:t xml:space="preserve"> о контрольно-счетной палате города Новосибирска, принятое решением Совета д</w:t>
      </w:r>
      <w:r w:rsidRPr="00674725">
        <w:rPr>
          <w:sz w:val="28"/>
          <w:szCs w:val="28"/>
        </w:rPr>
        <w:t>епутатов города Новосибирска от </w:t>
      </w:r>
      <w:r w:rsidR="00B500B5" w:rsidRPr="00674725">
        <w:rPr>
          <w:sz w:val="28"/>
          <w:szCs w:val="28"/>
        </w:rPr>
        <w:t xml:space="preserve">26.10.2011 </w:t>
      </w:r>
      <w:r w:rsidR="002229BD" w:rsidRPr="00674725">
        <w:rPr>
          <w:sz w:val="28"/>
          <w:szCs w:val="28"/>
        </w:rPr>
        <w:t>№</w:t>
      </w:r>
      <w:r w:rsidR="00B500B5" w:rsidRPr="00674725">
        <w:rPr>
          <w:sz w:val="28"/>
          <w:szCs w:val="28"/>
        </w:rPr>
        <w:t xml:space="preserve"> 455 (в редакции решений Совета депутатов города Новосибирска от 26.06.2013 </w:t>
      </w:r>
      <w:r w:rsidR="002229BD" w:rsidRPr="00674725">
        <w:rPr>
          <w:sz w:val="28"/>
          <w:szCs w:val="28"/>
        </w:rPr>
        <w:t>№</w:t>
      </w:r>
      <w:r w:rsidR="00B500B5" w:rsidRPr="00674725">
        <w:rPr>
          <w:sz w:val="28"/>
          <w:szCs w:val="28"/>
        </w:rPr>
        <w:t xml:space="preserve"> 912, от 27.11.2013 </w:t>
      </w:r>
      <w:r w:rsidR="002229BD" w:rsidRPr="00674725">
        <w:rPr>
          <w:sz w:val="28"/>
          <w:szCs w:val="28"/>
        </w:rPr>
        <w:t>№</w:t>
      </w:r>
      <w:r w:rsidR="00B500B5" w:rsidRPr="00674725">
        <w:rPr>
          <w:sz w:val="28"/>
          <w:szCs w:val="28"/>
        </w:rPr>
        <w:t xml:space="preserve"> 976, от 22.10.2014</w:t>
      </w:r>
      <w:r w:rsidRPr="00674725">
        <w:rPr>
          <w:sz w:val="28"/>
          <w:szCs w:val="28"/>
        </w:rPr>
        <w:t xml:space="preserve"> </w:t>
      </w:r>
      <w:r w:rsidR="002229BD" w:rsidRPr="00674725">
        <w:rPr>
          <w:sz w:val="28"/>
          <w:szCs w:val="28"/>
        </w:rPr>
        <w:t>№</w:t>
      </w:r>
      <w:r w:rsidRPr="00674725">
        <w:rPr>
          <w:sz w:val="28"/>
          <w:szCs w:val="28"/>
        </w:rPr>
        <w:t> </w:t>
      </w:r>
      <w:r w:rsidR="00B500B5" w:rsidRPr="00674725">
        <w:rPr>
          <w:sz w:val="28"/>
          <w:szCs w:val="28"/>
        </w:rPr>
        <w:t xml:space="preserve">1193, от 28.10.2015 </w:t>
      </w:r>
      <w:r w:rsidR="002229BD" w:rsidRPr="00674725">
        <w:rPr>
          <w:sz w:val="28"/>
          <w:szCs w:val="28"/>
        </w:rPr>
        <w:t>№</w:t>
      </w:r>
      <w:r w:rsidR="00B500B5" w:rsidRPr="00674725">
        <w:rPr>
          <w:sz w:val="28"/>
          <w:szCs w:val="28"/>
        </w:rPr>
        <w:t xml:space="preserve"> 50, от 23.06.2016 </w:t>
      </w:r>
      <w:r w:rsidR="002229BD" w:rsidRPr="00674725">
        <w:rPr>
          <w:sz w:val="28"/>
          <w:szCs w:val="28"/>
        </w:rPr>
        <w:t>№</w:t>
      </w:r>
      <w:r w:rsidR="00B500B5" w:rsidRPr="00674725">
        <w:rPr>
          <w:sz w:val="28"/>
          <w:szCs w:val="28"/>
        </w:rPr>
        <w:t xml:space="preserve"> 249, от 19.10.2016 </w:t>
      </w:r>
      <w:r w:rsidR="002229BD" w:rsidRPr="00674725">
        <w:rPr>
          <w:sz w:val="28"/>
          <w:szCs w:val="28"/>
        </w:rPr>
        <w:t>№</w:t>
      </w:r>
      <w:r w:rsidR="00B500B5" w:rsidRPr="00674725">
        <w:rPr>
          <w:sz w:val="28"/>
          <w:szCs w:val="28"/>
        </w:rPr>
        <w:t xml:space="preserve"> 301</w:t>
      </w:r>
      <w:r w:rsidR="004D255F" w:rsidRPr="00674725">
        <w:rPr>
          <w:sz w:val="28"/>
          <w:szCs w:val="28"/>
        </w:rPr>
        <w:t xml:space="preserve"> от 28.03.2018 № 575</w:t>
      </w:r>
      <w:r w:rsidR="00E87655" w:rsidRPr="00674725">
        <w:rPr>
          <w:sz w:val="28"/>
          <w:szCs w:val="28"/>
        </w:rPr>
        <w:t>, от 26.05.2021 №146</w:t>
      </w:r>
      <w:r w:rsidR="00B500B5" w:rsidRPr="00674725">
        <w:rPr>
          <w:sz w:val="28"/>
          <w:szCs w:val="28"/>
        </w:rPr>
        <w:t>), следующие изменения:</w:t>
      </w:r>
    </w:p>
    <w:p w:rsidR="00E052A7" w:rsidRPr="00674725" w:rsidRDefault="00E052A7" w:rsidP="005E0396">
      <w:pPr>
        <w:autoSpaceDE w:val="0"/>
        <w:autoSpaceDN w:val="0"/>
        <w:adjustRightInd w:val="0"/>
        <w:ind w:firstLine="540"/>
        <w:jc w:val="both"/>
        <w:rPr>
          <w:sz w:val="28"/>
          <w:szCs w:val="28"/>
        </w:rPr>
      </w:pPr>
      <w:r w:rsidRPr="00674725">
        <w:rPr>
          <w:sz w:val="28"/>
          <w:szCs w:val="28"/>
        </w:rPr>
        <w:t>1</w:t>
      </w:r>
      <w:r w:rsidR="00D450B3" w:rsidRPr="00674725">
        <w:rPr>
          <w:sz w:val="28"/>
          <w:szCs w:val="28"/>
        </w:rPr>
        <w:t>.1. </w:t>
      </w:r>
      <w:r w:rsidR="0089396C" w:rsidRPr="00674725">
        <w:rPr>
          <w:sz w:val="28"/>
          <w:szCs w:val="28"/>
        </w:rPr>
        <w:t>С</w:t>
      </w:r>
      <w:r w:rsidR="004247F3" w:rsidRPr="00674725">
        <w:rPr>
          <w:sz w:val="28"/>
          <w:szCs w:val="28"/>
        </w:rPr>
        <w:t>татью 2 после слова «независимости» до</w:t>
      </w:r>
      <w:r w:rsidR="0089396C" w:rsidRPr="00674725">
        <w:rPr>
          <w:sz w:val="28"/>
          <w:szCs w:val="28"/>
        </w:rPr>
        <w:t xml:space="preserve">полнить </w:t>
      </w:r>
      <w:r w:rsidR="004247F3" w:rsidRPr="00674725">
        <w:rPr>
          <w:sz w:val="28"/>
          <w:szCs w:val="28"/>
        </w:rPr>
        <w:t>слово</w:t>
      </w:r>
      <w:r w:rsidR="0089396C" w:rsidRPr="00674725">
        <w:rPr>
          <w:sz w:val="28"/>
          <w:szCs w:val="28"/>
        </w:rPr>
        <w:t>м</w:t>
      </w:r>
      <w:r w:rsidR="004247F3" w:rsidRPr="00674725">
        <w:rPr>
          <w:sz w:val="28"/>
          <w:szCs w:val="28"/>
        </w:rPr>
        <w:t xml:space="preserve"> «</w:t>
      </w:r>
      <w:r w:rsidR="0089396C" w:rsidRPr="00674725">
        <w:rPr>
          <w:sz w:val="28"/>
          <w:szCs w:val="28"/>
        </w:rPr>
        <w:t>,</w:t>
      </w:r>
      <w:r w:rsidR="00D33876" w:rsidRPr="00674725">
        <w:rPr>
          <w:sz w:val="28"/>
          <w:szCs w:val="28"/>
        </w:rPr>
        <w:t> </w:t>
      </w:r>
      <w:r w:rsidR="004247F3" w:rsidRPr="00674725">
        <w:rPr>
          <w:sz w:val="28"/>
          <w:szCs w:val="28"/>
        </w:rPr>
        <w:t>открытости»</w:t>
      </w:r>
      <w:r w:rsidR="00D546C3" w:rsidRPr="00674725">
        <w:rPr>
          <w:sz w:val="28"/>
          <w:szCs w:val="28"/>
        </w:rPr>
        <w:t>.</w:t>
      </w:r>
    </w:p>
    <w:p w:rsidR="00167714" w:rsidRPr="00674725" w:rsidRDefault="00D7340F" w:rsidP="005E0396">
      <w:pPr>
        <w:autoSpaceDE w:val="0"/>
        <w:autoSpaceDN w:val="0"/>
        <w:adjustRightInd w:val="0"/>
        <w:ind w:firstLine="540"/>
        <w:jc w:val="both"/>
        <w:rPr>
          <w:sz w:val="28"/>
          <w:szCs w:val="28"/>
        </w:rPr>
      </w:pPr>
      <w:r w:rsidRPr="00674725">
        <w:rPr>
          <w:sz w:val="28"/>
          <w:szCs w:val="28"/>
        </w:rPr>
        <w:t xml:space="preserve">1.2. </w:t>
      </w:r>
      <w:r w:rsidR="00167714" w:rsidRPr="00674725">
        <w:rPr>
          <w:bCs/>
          <w:sz w:val="28"/>
          <w:szCs w:val="28"/>
        </w:rPr>
        <w:t>В части 4 статьи 3 слово «нормативным» исключить, дополнить словами «</w:t>
      </w:r>
      <w:r w:rsidR="00167714" w:rsidRPr="00674725">
        <w:rPr>
          <w:sz w:val="28"/>
          <w:szCs w:val="28"/>
        </w:rPr>
        <w:t>по представлению председателя палаты с учетом необходимости выполнения возложенных законодательством полномочий, обеспечения организационной и функциональной независимости палаты».</w:t>
      </w:r>
    </w:p>
    <w:p w:rsidR="00595100" w:rsidRPr="00674725" w:rsidRDefault="005D5316" w:rsidP="005E0396">
      <w:pPr>
        <w:autoSpaceDE w:val="0"/>
        <w:autoSpaceDN w:val="0"/>
        <w:adjustRightInd w:val="0"/>
        <w:ind w:firstLine="540"/>
        <w:jc w:val="both"/>
        <w:rPr>
          <w:bCs/>
          <w:sz w:val="28"/>
          <w:szCs w:val="28"/>
        </w:rPr>
      </w:pPr>
      <w:r w:rsidRPr="00674725">
        <w:rPr>
          <w:sz w:val="28"/>
          <w:szCs w:val="28"/>
        </w:rPr>
        <w:t>1.</w:t>
      </w:r>
      <w:r w:rsidR="00595100" w:rsidRPr="00674725">
        <w:rPr>
          <w:sz w:val="28"/>
          <w:szCs w:val="28"/>
        </w:rPr>
        <w:t>3</w:t>
      </w:r>
      <w:r w:rsidRPr="00674725">
        <w:rPr>
          <w:sz w:val="28"/>
          <w:szCs w:val="28"/>
        </w:rPr>
        <w:t>.</w:t>
      </w:r>
      <w:r w:rsidR="0009657A" w:rsidRPr="00674725">
        <w:rPr>
          <w:sz w:val="28"/>
          <w:szCs w:val="28"/>
        </w:rPr>
        <w:t> </w:t>
      </w:r>
      <w:r w:rsidR="00595100" w:rsidRPr="00674725">
        <w:rPr>
          <w:bCs/>
          <w:sz w:val="28"/>
          <w:szCs w:val="28"/>
        </w:rPr>
        <w:t xml:space="preserve">В абзаце </w:t>
      </w:r>
      <w:r w:rsidR="0099587D" w:rsidRPr="00674725">
        <w:rPr>
          <w:bCs/>
          <w:sz w:val="28"/>
          <w:szCs w:val="28"/>
        </w:rPr>
        <w:t>седьмом</w:t>
      </w:r>
      <w:r w:rsidR="00595100" w:rsidRPr="00674725">
        <w:rPr>
          <w:bCs/>
          <w:sz w:val="28"/>
          <w:szCs w:val="28"/>
        </w:rPr>
        <w:t xml:space="preserve"> части 3 статьи 4 слова «заместителя председателя палаты, аудитора палаты,» исключить</w:t>
      </w:r>
      <w:r w:rsidR="00FE3322" w:rsidRPr="00674725">
        <w:rPr>
          <w:bCs/>
          <w:sz w:val="28"/>
          <w:szCs w:val="28"/>
        </w:rPr>
        <w:t>.</w:t>
      </w:r>
    </w:p>
    <w:p w:rsidR="00FE3322" w:rsidRPr="00674725" w:rsidRDefault="0009657A" w:rsidP="005E0396">
      <w:pPr>
        <w:autoSpaceDE w:val="0"/>
        <w:autoSpaceDN w:val="0"/>
        <w:adjustRightInd w:val="0"/>
        <w:ind w:firstLine="540"/>
        <w:jc w:val="both"/>
        <w:rPr>
          <w:bCs/>
          <w:sz w:val="28"/>
          <w:szCs w:val="28"/>
        </w:rPr>
      </w:pPr>
      <w:r w:rsidRPr="00674725">
        <w:rPr>
          <w:bCs/>
          <w:sz w:val="28"/>
          <w:szCs w:val="28"/>
        </w:rPr>
        <w:t>1.4. </w:t>
      </w:r>
      <w:r w:rsidR="005C2755" w:rsidRPr="00674725">
        <w:rPr>
          <w:bCs/>
          <w:sz w:val="28"/>
          <w:szCs w:val="28"/>
        </w:rPr>
        <w:t>В статье 5:</w:t>
      </w:r>
    </w:p>
    <w:p w:rsidR="005C2755" w:rsidRPr="00674725" w:rsidRDefault="0009657A" w:rsidP="005E0396">
      <w:pPr>
        <w:autoSpaceDE w:val="0"/>
        <w:autoSpaceDN w:val="0"/>
        <w:adjustRightInd w:val="0"/>
        <w:ind w:firstLine="540"/>
        <w:jc w:val="both"/>
        <w:rPr>
          <w:sz w:val="28"/>
          <w:szCs w:val="28"/>
        </w:rPr>
      </w:pPr>
      <w:r w:rsidRPr="00674725">
        <w:rPr>
          <w:bCs/>
          <w:sz w:val="28"/>
          <w:szCs w:val="28"/>
        </w:rPr>
        <w:t>1.4.1. </w:t>
      </w:r>
      <w:r w:rsidR="005C2755" w:rsidRPr="00674725">
        <w:rPr>
          <w:sz w:val="28"/>
          <w:szCs w:val="28"/>
        </w:rPr>
        <w:t>Часть 2 изложить в следующей редакции:</w:t>
      </w:r>
    </w:p>
    <w:p w:rsidR="005C2755" w:rsidRPr="00674725" w:rsidRDefault="0009657A" w:rsidP="005E0396">
      <w:pPr>
        <w:autoSpaceDE w:val="0"/>
        <w:autoSpaceDN w:val="0"/>
        <w:adjustRightInd w:val="0"/>
        <w:ind w:firstLine="540"/>
        <w:jc w:val="both"/>
        <w:rPr>
          <w:bCs/>
          <w:sz w:val="28"/>
          <w:szCs w:val="28"/>
        </w:rPr>
      </w:pPr>
      <w:r w:rsidRPr="00674725">
        <w:rPr>
          <w:bCs/>
          <w:sz w:val="28"/>
          <w:szCs w:val="28"/>
        </w:rPr>
        <w:t>«2. </w:t>
      </w:r>
      <w:r w:rsidR="005C2755" w:rsidRPr="00674725">
        <w:rPr>
          <w:bCs/>
          <w:sz w:val="28"/>
          <w:szCs w:val="28"/>
        </w:rPr>
        <w:t>Заместитель председателя палаты замещает муниципальную должность.».</w:t>
      </w:r>
    </w:p>
    <w:p w:rsidR="005C2755" w:rsidRPr="00674725" w:rsidRDefault="0009657A" w:rsidP="005E0396">
      <w:pPr>
        <w:autoSpaceDE w:val="0"/>
        <w:autoSpaceDN w:val="0"/>
        <w:adjustRightInd w:val="0"/>
        <w:ind w:firstLine="540"/>
        <w:jc w:val="both"/>
        <w:outlineLvl w:val="0"/>
        <w:rPr>
          <w:bCs/>
          <w:sz w:val="28"/>
          <w:szCs w:val="28"/>
        </w:rPr>
      </w:pPr>
      <w:r w:rsidRPr="00674725">
        <w:rPr>
          <w:bCs/>
          <w:sz w:val="28"/>
          <w:szCs w:val="28"/>
        </w:rPr>
        <w:t>1.4.2. </w:t>
      </w:r>
      <w:r w:rsidR="005C2755" w:rsidRPr="00674725">
        <w:rPr>
          <w:bCs/>
          <w:sz w:val="28"/>
          <w:szCs w:val="28"/>
        </w:rPr>
        <w:t>В абзаце</w:t>
      </w:r>
      <w:r w:rsidR="0008116F" w:rsidRPr="00674725">
        <w:rPr>
          <w:bCs/>
          <w:sz w:val="28"/>
          <w:szCs w:val="28"/>
        </w:rPr>
        <w:t xml:space="preserve"> </w:t>
      </w:r>
      <w:r w:rsidR="0099587D" w:rsidRPr="00674725">
        <w:rPr>
          <w:bCs/>
          <w:sz w:val="28"/>
          <w:szCs w:val="28"/>
        </w:rPr>
        <w:t>шестом</w:t>
      </w:r>
      <w:r w:rsidR="005C2755" w:rsidRPr="00674725">
        <w:rPr>
          <w:bCs/>
          <w:sz w:val="28"/>
          <w:szCs w:val="28"/>
        </w:rPr>
        <w:t xml:space="preserve"> части 3 слова «и должностной инструкцией» исключить.</w:t>
      </w:r>
    </w:p>
    <w:p w:rsidR="00960825" w:rsidRPr="00674725" w:rsidRDefault="0009657A" w:rsidP="00D450B3">
      <w:pPr>
        <w:autoSpaceDE w:val="0"/>
        <w:autoSpaceDN w:val="0"/>
        <w:adjustRightInd w:val="0"/>
        <w:ind w:firstLine="540"/>
        <w:jc w:val="both"/>
        <w:rPr>
          <w:sz w:val="28"/>
          <w:szCs w:val="28"/>
        </w:rPr>
      </w:pPr>
      <w:r w:rsidRPr="00674725">
        <w:rPr>
          <w:sz w:val="28"/>
          <w:szCs w:val="28"/>
        </w:rPr>
        <w:t>1.5. </w:t>
      </w:r>
      <w:r w:rsidR="00960825" w:rsidRPr="00674725">
        <w:rPr>
          <w:sz w:val="28"/>
          <w:szCs w:val="28"/>
        </w:rPr>
        <w:t>В статье 6:</w:t>
      </w:r>
    </w:p>
    <w:p w:rsidR="000E22E5" w:rsidRPr="00674725" w:rsidRDefault="00960825" w:rsidP="00960825">
      <w:pPr>
        <w:autoSpaceDE w:val="0"/>
        <w:autoSpaceDN w:val="0"/>
        <w:adjustRightInd w:val="0"/>
        <w:ind w:firstLine="539"/>
        <w:jc w:val="both"/>
        <w:rPr>
          <w:bCs/>
          <w:sz w:val="28"/>
          <w:szCs w:val="28"/>
        </w:rPr>
      </w:pPr>
      <w:r w:rsidRPr="00674725">
        <w:rPr>
          <w:sz w:val="28"/>
          <w:szCs w:val="28"/>
        </w:rPr>
        <w:t>1.5.1.</w:t>
      </w:r>
      <w:r w:rsidR="0009657A" w:rsidRPr="00674725">
        <w:rPr>
          <w:sz w:val="28"/>
          <w:szCs w:val="28"/>
        </w:rPr>
        <w:t> </w:t>
      </w:r>
      <w:r w:rsidR="00CE06DC" w:rsidRPr="00674725">
        <w:rPr>
          <w:sz w:val="28"/>
          <w:szCs w:val="28"/>
        </w:rPr>
        <w:t>Часть 2 изложить в следующей редакции:</w:t>
      </w:r>
      <w:r w:rsidR="00CE06DC" w:rsidRPr="00674725">
        <w:rPr>
          <w:bCs/>
          <w:sz w:val="28"/>
          <w:szCs w:val="28"/>
        </w:rPr>
        <w:t xml:space="preserve"> </w:t>
      </w:r>
    </w:p>
    <w:p w:rsidR="00960825" w:rsidRPr="00674725" w:rsidRDefault="0009657A" w:rsidP="00960825">
      <w:pPr>
        <w:autoSpaceDE w:val="0"/>
        <w:autoSpaceDN w:val="0"/>
        <w:adjustRightInd w:val="0"/>
        <w:ind w:firstLine="539"/>
        <w:jc w:val="both"/>
        <w:rPr>
          <w:bCs/>
          <w:sz w:val="28"/>
          <w:szCs w:val="28"/>
        </w:rPr>
      </w:pPr>
      <w:r w:rsidRPr="00674725">
        <w:rPr>
          <w:bCs/>
          <w:sz w:val="28"/>
          <w:szCs w:val="28"/>
        </w:rPr>
        <w:t>«2. </w:t>
      </w:r>
      <w:r w:rsidR="00960825" w:rsidRPr="00674725">
        <w:rPr>
          <w:bCs/>
          <w:sz w:val="28"/>
          <w:szCs w:val="28"/>
        </w:rPr>
        <w:t>Аудитор палаты замещает муниципальную должность.».</w:t>
      </w:r>
    </w:p>
    <w:p w:rsidR="00FC307E" w:rsidRPr="00674725" w:rsidRDefault="0009657A" w:rsidP="00FC307E">
      <w:pPr>
        <w:autoSpaceDE w:val="0"/>
        <w:autoSpaceDN w:val="0"/>
        <w:adjustRightInd w:val="0"/>
        <w:ind w:firstLine="539"/>
        <w:jc w:val="both"/>
        <w:rPr>
          <w:bCs/>
          <w:sz w:val="28"/>
          <w:szCs w:val="28"/>
        </w:rPr>
      </w:pPr>
      <w:r w:rsidRPr="00674725">
        <w:rPr>
          <w:sz w:val="28"/>
          <w:szCs w:val="28"/>
        </w:rPr>
        <w:t>1.5.2. </w:t>
      </w:r>
      <w:r w:rsidR="00FC307E" w:rsidRPr="00674725">
        <w:rPr>
          <w:bCs/>
          <w:sz w:val="28"/>
          <w:szCs w:val="28"/>
        </w:rPr>
        <w:t>В части 3 слова «, должностной инструкцией» исключить.</w:t>
      </w:r>
    </w:p>
    <w:p w:rsidR="008D6A1B" w:rsidRPr="00674725" w:rsidRDefault="005F48D3" w:rsidP="008D6A1B">
      <w:pPr>
        <w:autoSpaceDE w:val="0"/>
        <w:autoSpaceDN w:val="0"/>
        <w:adjustRightInd w:val="0"/>
        <w:ind w:firstLine="540"/>
        <w:jc w:val="both"/>
        <w:outlineLvl w:val="0"/>
        <w:rPr>
          <w:bCs/>
          <w:sz w:val="28"/>
          <w:szCs w:val="28"/>
        </w:rPr>
      </w:pPr>
      <w:r w:rsidRPr="00674725">
        <w:rPr>
          <w:sz w:val="28"/>
          <w:szCs w:val="28"/>
        </w:rPr>
        <w:t>1.6. </w:t>
      </w:r>
      <w:r w:rsidR="00852ED3" w:rsidRPr="00674725">
        <w:rPr>
          <w:sz w:val="28"/>
          <w:szCs w:val="28"/>
        </w:rPr>
        <w:t>С</w:t>
      </w:r>
      <w:r w:rsidR="00852ED3" w:rsidRPr="00674725">
        <w:rPr>
          <w:bCs/>
          <w:sz w:val="28"/>
          <w:szCs w:val="28"/>
        </w:rPr>
        <w:t>татью</w:t>
      </w:r>
      <w:r w:rsidR="008D6A1B" w:rsidRPr="00674725">
        <w:rPr>
          <w:bCs/>
          <w:sz w:val="28"/>
          <w:szCs w:val="28"/>
        </w:rPr>
        <w:t xml:space="preserve"> 7 изложить в следующей редакции:</w:t>
      </w:r>
    </w:p>
    <w:p w:rsidR="008D6A1B" w:rsidRPr="00674725" w:rsidRDefault="008D6A1B" w:rsidP="005F48D3">
      <w:pPr>
        <w:autoSpaceDE w:val="0"/>
        <w:autoSpaceDN w:val="0"/>
        <w:adjustRightInd w:val="0"/>
        <w:ind w:firstLine="540"/>
        <w:jc w:val="both"/>
        <w:outlineLvl w:val="0"/>
        <w:rPr>
          <w:bCs/>
          <w:sz w:val="28"/>
          <w:szCs w:val="28"/>
        </w:rPr>
      </w:pPr>
      <w:r w:rsidRPr="00674725">
        <w:rPr>
          <w:bCs/>
          <w:sz w:val="28"/>
          <w:szCs w:val="28"/>
        </w:rPr>
        <w:t>«</w:t>
      </w:r>
      <w:r w:rsidR="004A46F2" w:rsidRPr="00674725">
        <w:rPr>
          <w:sz w:val="28"/>
          <w:szCs w:val="28"/>
        </w:rPr>
        <w:t>С</w:t>
      </w:r>
      <w:r w:rsidR="004A46F2" w:rsidRPr="00674725">
        <w:rPr>
          <w:bCs/>
          <w:sz w:val="28"/>
          <w:szCs w:val="28"/>
        </w:rPr>
        <w:t xml:space="preserve">татья 7. </w:t>
      </w:r>
      <w:r w:rsidRPr="00674725">
        <w:rPr>
          <w:bCs/>
          <w:sz w:val="28"/>
          <w:szCs w:val="28"/>
        </w:rPr>
        <w:t>Порядок назначения на должность председателя, заместителя председателя, аудитора палаты</w:t>
      </w:r>
    </w:p>
    <w:p w:rsidR="00361520" w:rsidRPr="00674725" w:rsidRDefault="00361520" w:rsidP="008D6A1B">
      <w:pPr>
        <w:autoSpaceDE w:val="0"/>
        <w:autoSpaceDN w:val="0"/>
        <w:adjustRightInd w:val="0"/>
        <w:jc w:val="both"/>
        <w:outlineLvl w:val="0"/>
        <w:rPr>
          <w:bCs/>
          <w:sz w:val="28"/>
          <w:szCs w:val="28"/>
        </w:rPr>
      </w:pPr>
    </w:p>
    <w:p w:rsidR="008D6A1B" w:rsidRPr="00674725" w:rsidRDefault="008D6A1B" w:rsidP="00E47FF6">
      <w:pPr>
        <w:autoSpaceDE w:val="0"/>
        <w:autoSpaceDN w:val="0"/>
        <w:adjustRightInd w:val="0"/>
        <w:ind w:firstLine="540"/>
        <w:jc w:val="both"/>
        <w:rPr>
          <w:sz w:val="28"/>
          <w:szCs w:val="28"/>
        </w:rPr>
      </w:pPr>
      <w:r w:rsidRPr="00674725">
        <w:rPr>
          <w:sz w:val="28"/>
          <w:szCs w:val="28"/>
        </w:rPr>
        <w:t>1. Председатель, заместитель председателя, аудитор палаты на</w:t>
      </w:r>
      <w:r w:rsidR="005F48D3" w:rsidRPr="00674725">
        <w:rPr>
          <w:sz w:val="28"/>
          <w:szCs w:val="28"/>
        </w:rPr>
        <w:t>значаются на должность Советом.</w:t>
      </w:r>
    </w:p>
    <w:p w:rsidR="008D6A1B" w:rsidRPr="00674725" w:rsidRDefault="008D6A1B" w:rsidP="00E47FF6">
      <w:pPr>
        <w:autoSpaceDE w:val="0"/>
        <w:autoSpaceDN w:val="0"/>
        <w:adjustRightInd w:val="0"/>
        <w:ind w:firstLine="540"/>
        <w:jc w:val="both"/>
        <w:rPr>
          <w:sz w:val="28"/>
          <w:szCs w:val="28"/>
        </w:rPr>
      </w:pPr>
      <w:r w:rsidRPr="00674725">
        <w:rPr>
          <w:sz w:val="28"/>
          <w:szCs w:val="28"/>
        </w:rPr>
        <w:lastRenderedPageBreak/>
        <w:t>2. Предложения о кандидатурах на должность председателя палаты вносятся в Совет:</w:t>
      </w:r>
    </w:p>
    <w:p w:rsidR="008D6A1B" w:rsidRPr="00674725" w:rsidRDefault="008D6A1B" w:rsidP="00E47FF6">
      <w:pPr>
        <w:autoSpaceDE w:val="0"/>
        <w:autoSpaceDN w:val="0"/>
        <w:adjustRightInd w:val="0"/>
        <w:ind w:firstLine="540"/>
        <w:jc w:val="both"/>
        <w:rPr>
          <w:sz w:val="28"/>
          <w:szCs w:val="28"/>
        </w:rPr>
      </w:pPr>
      <w:r w:rsidRPr="00674725">
        <w:rPr>
          <w:sz w:val="28"/>
          <w:szCs w:val="28"/>
        </w:rPr>
        <w:t>1) председателем Совета;</w:t>
      </w:r>
    </w:p>
    <w:p w:rsidR="008D6A1B" w:rsidRPr="00674725" w:rsidRDefault="008D6A1B" w:rsidP="00E47FF6">
      <w:pPr>
        <w:autoSpaceDE w:val="0"/>
        <w:autoSpaceDN w:val="0"/>
        <w:adjustRightInd w:val="0"/>
        <w:ind w:firstLine="540"/>
        <w:jc w:val="both"/>
        <w:rPr>
          <w:sz w:val="28"/>
          <w:szCs w:val="28"/>
        </w:rPr>
      </w:pPr>
      <w:r w:rsidRPr="00674725">
        <w:rPr>
          <w:sz w:val="28"/>
          <w:szCs w:val="28"/>
        </w:rPr>
        <w:t>2) депутатами Совета - не менее одной трети от установленного числа депутатов Совета;</w:t>
      </w:r>
    </w:p>
    <w:p w:rsidR="008D6A1B" w:rsidRPr="00674725" w:rsidRDefault="008D6A1B" w:rsidP="00E47FF6">
      <w:pPr>
        <w:autoSpaceDE w:val="0"/>
        <w:autoSpaceDN w:val="0"/>
        <w:adjustRightInd w:val="0"/>
        <w:ind w:firstLine="540"/>
        <w:jc w:val="both"/>
        <w:rPr>
          <w:sz w:val="28"/>
          <w:szCs w:val="28"/>
        </w:rPr>
      </w:pPr>
      <w:r w:rsidRPr="00674725">
        <w:rPr>
          <w:sz w:val="28"/>
          <w:szCs w:val="28"/>
        </w:rPr>
        <w:t>3) постоянными комиссиями Совета;</w:t>
      </w:r>
    </w:p>
    <w:p w:rsidR="008D6A1B" w:rsidRPr="00674725" w:rsidRDefault="008D6A1B" w:rsidP="00E47FF6">
      <w:pPr>
        <w:autoSpaceDE w:val="0"/>
        <w:autoSpaceDN w:val="0"/>
        <w:adjustRightInd w:val="0"/>
        <w:ind w:firstLine="540"/>
        <w:jc w:val="both"/>
        <w:rPr>
          <w:sz w:val="28"/>
          <w:szCs w:val="28"/>
        </w:rPr>
      </w:pPr>
      <w:r w:rsidRPr="00674725">
        <w:rPr>
          <w:sz w:val="28"/>
          <w:szCs w:val="28"/>
        </w:rPr>
        <w:t>4) мэром.</w:t>
      </w:r>
    </w:p>
    <w:p w:rsidR="008D6A1B" w:rsidRPr="00674725" w:rsidRDefault="008D6A1B" w:rsidP="005F48D3">
      <w:pPr>
        <w:autoSpaceDE w:val="0"/>
        <w:autoSpaceDN w:val="0"/>
        <w:adjustRightInd w:val="0"/>
        <w:ind w:firstLine="567"/>
        <w:jc w:val="both"/>
        <w:rPr>
          <w:sz w:val="28"/>
          <w:szCs w:val="28"/>
        </w:rPr>
      </w:pPr>
      <w:r w:rsidRPr="00674725">
        <w:rPr>
          <w:sz w:val="28"/>
          <w:szCs w:val="28"/>
        </w:rPr>
        <w:t xml:space="preserve">3. </w:t>
      </w:r>
      <w:r w:rsidR="005F48D3" w:rsidRPr="00674725">
        <w:rPr>
          <w:sz w:val="28"/>
          <w:szCs w:val="28"/>
        </w:rPr>
        <w:t>Предложения</w:t>
      </w:r>
      <w:r w:rsidR="00463811" w:rsidRPr="00674725">
        <w:rPr>
          <w:sz w:val="28"/>
          <w:szCs w:val="28"/>
        </w:rPr>
        <w:t xml:space="preserve"> о кандидатур</w:t>
      </w:r>
      <w:r w:rsidR="005F48D3" w:rsidRPr="00674725">
        <w:rPr>
          <w:sz w:val="28"/>
          <w:szCs w:val="28"/>
        </w:rPr>
        <w:t>ах на должности</w:t>
      </w:r>
      <w:r w:rsidR="00463811" w:rsidRPr="00674725">
        <w:rPr>
          <w:sz w:val="28"/>
          <w:szCs w:val="28"/>
        </w:rPr>
        <w:t xml:space="preserve"> заместителя председателя</w:t>
      </w:r>
      <w:r w:rsidR="005F48D3" w:rsidRPr="00674725">
        <w:rPr>
          <w:sz w:val="28"/>
          <w:szCs w:val="28"/>
        </w:rPr>
        <w:t>, аудитора</w:t>
      </w:r>
      <w:r w:rsidR="005B7445" w:rsidRPr="00674725">
        <w:rPr>
          <w:sz w:val="28"/>
          <w:szCs w:val="28"/>
        </w:rPr>
        <w:t xml:space="preserve"> палаты</w:t>
      </w:r>
      <w:r w:rsidR="00463811" w:rsidRPr="00674725">
        <w:rPr>
          <w:sz w:val="28"/>
          <w:szCs w:val="28"/>
        </w:rPr>
        <w:t xml:space="preserve"> </w:t>
      </w:r>
      <w:r w:rsidRPr="00674725">
        <w:rPr>
          <w:sz w:val="28"/>
          <w:szCs w:val="28"/>
        </w:rPr>
        <w:t>вносятся в Совет:</w:t>
      </w:r>
    </w:p>
    <w:p w:rsidR="008D6A1B" w:rsidRPr="00674725" w:rsidRDefault="008D6A1B" w:rsidP="00E47FF6">
      <w:pPr>
        <w:autoSpaceDE w:val="0"/>
        <w:autoSpaceDN w:val="0"/>
        <w:adjustRightInd w:val="0"/>
        <w:ind w:firstLine="540"/>
        <w:jc w:val="both"/>
        <w:rPr>
          <w:sz w:val="28"/>
          <w:szCs w:val="28"/>
        </w:rPr>
      </w:pPr>
      <w:r w:rsidRPr="00674725">
        <w:rPr>
          <w:sz w:val="28"/>
          <w:szCs w:val="28"/>
        </w:rPr>
        <w:t>1) председателем Совета;</w:t>
      </w:r>
    </w:p>
    <w:p w:rsidR="008D6A1B" w:rsidRPr="00674725" w:rsidRDefault="008D6A1B" w:rsidP="00E47FF6">
      <w:pPr>
        <w:autoSpaceDE w:val="0"/>
        <w:autoSpaceDN w:val="0"/>
        <w:adjustRightInd w:val="0"/>
        <w:ind w:firstLine="540"/>
        <w:jc w:val="both"/>
        <w:rPr>
          <w:sz w:val="28"/>
          <w:szCs w:val="28"/>
        </w:rPr>
      </w:pPr>
      <w:r w:rsidRPr="00674725">
        <w:rPr>
          <w:sz w:val="28"/>
          <w:szCs w:val="28"/>
        </w:rPr>
        <w:t>2) депутатами Совета - не менее одной трети от установленного числа депутатов Совета;</w:t>
      </w:r>
    </w:p>
    <w:p w:rsidR="008D6A1B" w:rsidRPr="00674725" w:rsidRDefault="008D6A1B" w:rsidP="00E47FF6">
      <w:pPr>
        <w:autoSpaceDE w:val="0"/>
        <w:autoSpaceDN w:val="0"/>
        <w:adjustRightInd w:val="0"/>
        <w:ind w:firstLine="540"/>
        <w:jc w:val="both"/>
        <w:rPr>
          <w:sz w:val="28"/>
          <w:szCs w:val="28"/>
        </w:rPr>
      </w:pPr>
      <w:r w:rsidRPr="00674725">
        <w:rPr>
          <w:sz w:val="28"/>
          <w:szCs w:val="28"/>
        </w:rPr>
        <w:t>3)</w:t>
      </w:r>
      <w:r w:rsidR="005964D3" w:rsidRPr="00674725">
        <w:rPr>
          <w:sz w:val="28"/>
          <w:szCs w:val="28"/>
        </w:rPr>
        <w:t xml:space="preserve"> </w:t>
      </w:r>
      <w:r w:rsidRPr="00674725">
        <w:rPr>
          <w:sz w:val="28"/>
          <w:szCs w:val="28"/>
        </w:rPr>
        <w:t>мэром;</w:t>
      </w:r>
    </w:p>
    <w:p w:rsidR="008D6A1B" w:rsidRPr="00674725" w:rsidRDefault="005964D3" w:rsidP="00E47FF6">
      <w:pPr>
        <w:autoSpaceDE w:val="0"/>
        <w:autoSpaceDN w:val="0"/>
        <w:adjustRightInd w:val="0"/>
        <w:ind w:firstLine="540"/>
        <w:jc w:val="both"/>
        <w:rPr>
          <w:sz w:val="28"/>
          <w:szCs w:val="28"/>
        </w:rPr>
      </w:pPr>
      <w:r w:rsidRPr="00674725">
        <w:rPr>
          <w:sz w:val="28"/>
          <w:szCs w:val="28"/>
        </w:rPr>
        <w:t>4</w:t>
      </w:r>
      <w:r w:rsidR="008D6A1B" w:rsidRPr="00674725">
        <w:rPr>
          <w:sz w:val="28"/>
          <w:szCs w:val="28"/>
        </w:rPr>
        <w:t>) председателем палаты.</w:t>
      </w:r>
    </w:p>
    <w:p w:rsidR="008D6A1B" w:rsidRPr="00674725" w:rsidRDefault="005F48D3" w:rsidP="00E47FF6">
      <w:pPr>
        <w:autoSpaceDE w:val="0"/>
        <w:autoSpaceDN w:val="0"/>
        <w:adjustRightInd w:val="0"/>
        <w:ind w:firstLine="540"/>
        <w:jc w:val="both"/>
        <w:rPr>
          <w:sz w:val="28"/>
          <w:szCs w:val="28"/>
        </w:rPr>
      </w:pPr>
      <w:r w:rsidRPr="00674725">
        <w:rPr>
          <w:sz w:val="28"/>
          <w:szCs w:val="28"/>
        </w:rPr>
        <w:t>4</w:t>
      </w:r>
      <w:r w:rsidR="008D6A1B" w:rsidRPr="00674725">
        <w:rPr>
          <w:sz w:val="28"/>
          <w:szCs w:val="28"/>
        </w:rPr>
        <w:t>. Предложения о кандидатурах на должност</w:t>
      </w:r>
      <w:r w:rsidR="004612F9" w:rsidRPr="00674725">
        <w:rPr>
          <w:sz w:val="28"/>
          <w:szCs w:val="28"/>
        </w:rPr>
        <w:t>и</w:t>
      </w:r>
      <w:r w:rsidR="008D6A1B" w:rsidRPr="00674725">
        <w:rPr>
          <w:sz w:val="28"/>
          <w:szCs w:val="28"/>
        </w:rPr>
        <w:t xml:space="preserve"> председателя, заместителя председателя, аудитора палаты вносятся в Совет не позднее чем за два месяца до истечения полномочий</w:t>
      </w:r>
      <w:r w:rsidR="00852ED3" w:rsidRPr="00674725">
        <w:rPr>
          <w:sz w:val="28"/>
          <w:szCs w:val="28"/>
        </w:rPr>
        <w:t xml:space="preserve"> действующих председателя, заместителя председателя, аудитора палаты либо </w:t>
      </w:r>
      <w:r w:rsidR="008D6A1B" w:rsidRPr="00674725">
        <w:rPr>
          <w:sz w:val="28"/>
          <w:szCs w:val="28"/>
        </w:rPr>
        <w:t xml:space="preserve">в течение месяца </w:t>
      </w:r>
      <w:r w:rsidR="00852ED3" w:rsidRPr="00674725">
        <w:rPr>
          <w:sz w:val="28"/>
          <w:szCs w:val="28"/>
        </w:rPr>
        <w:t>со дня</w:t>
      </w:r>
      <w:r w:rsidR="008D6A1B" w:rsidRPr="00674725">
        <w:rPr>
          <w:sz w:val="28"/>
          <w:szCs w:val="28"/>
        </w:rPr>
        <w:t xml:space="preserve"> досрочного прекращения их полномочий. </w:t>
      </w:r>
    </w:p>
    <w:p w:rsidR="008D6A1B" w:rsidRPr="00674725" w:rsidRDefault="005F48D3" w:rsidP="00E47FF6">
      <w:pPr>
        <w:autoSpaceDE w:val="0"/>
        <w:autoSpaceDN w:val="0"/>
        <w:adjustRightInd w:val="0"/>
        <w:ind w:firstLine="540"/>
        <w:jc w:val="both"/>
        <w:rPr>
          <w:sz w:val="28"/>
          <w:szCs w:val="28"/>
        </w:rPr>
      </w:pPr>
      <w:r w:rsidRPr="00674725">
        <w:rPr>
          <w:sz w:val="28"/>
          <w:szCs w:val="28"/>
        </w:rPr>
        <w:t>5</w:t>
      </w:r>
      <w:r w:rsidR="008D6A1B" w:rsidRPr="00674725">
        <w:rPr>
          <w:sz w:val="28"/>
          <w:szCs w:val="28"/>
        </w:rPr>
        <w:t>. Субъекты, п</w:t>
      </w:r>
      <w:r w:rsidR="00AF4B55" w:rsidRPr="00674725">
        <w:rPr>
          <w:sz w:val="28"/>
          <w:szCs w:val="28"/>
        </w:rPr>
        <w:t>редусмотренные</w:t>
      </w:r>
      <w:r w:rsidR="008D6A1B" w:rsidRPr="00674725">
        <w:rPr>
          <w:sz w:val="28"/>
          <w:szCs w:val="28"/>
        </w:rPr>
        <w:t xml:space="preserve"> </w:t>
      </w:r>
      <w:hyperlink w:anchor="Par3" w:history="1">
        <w:r w:rsidR="008D6A1B" w:rsidRPr="00674725">
          <w:rPr>
            <w:sz w:val="28"/>
            <w:szCs w:val="28"/>
          </w:rPr>
          <w:t>частями 2</w:t>
        </w:r>
      </w:hyperlink>
      <w:r w:rsidR="00857151" w:rsidRPr="00674725">
        <w:rPr>
          <w:sz w:val="28"/>
          <w:szCs w:val="28"/>
        </w:rPr>
        <w:t>, 3</w:t>
      </w:r>
      <w:r w:rsidR="008D6A1B" w:rsidRPr="00674725">
        <w:rPr>
          <w:sz w:val="28"/>
          <w:szCs w:val="28"/>
        </w:rPr>
        <w:t xml:space="preserve"> настоящей статьи, представляют в Совет ходатайство с предложением о кандида</w:t>
      </w:r>
      <w:r w:rsidR="00486891" w:rsidRPr="00674725">
        <w:rPr>
          <w:sz w:val="28"/>
          <w:szCs w:val="28"/>
        </w:rPr>
        <w:t>тур</w:t>
      </w:r>
      <w:r w:rsidR="009037DB" w:rsidRPr="00674725">
        <w:rPr>
          <w:sz w:val="28"/>
          <w:szCs w:val="28"/>
        </w:rPr>
        <w:t>е</w:t>
      </w:r>
      <w:r w:rsidR="00486891" w:rsidRPr="00674725">
        <w:rPr>
          <w:sz w:val="28"/>
          <w:szCs w:val="28"/>
        </w:rPr>
        <w:t xml:space="preserve"> на должност</w:t>
      </w:r>
      <w:r w:rsidR="009037DB" w:rsidRPr="00674725">
        <w:rPr>
          <w:sz w:val="28"/>
          <w:szCs w:val="28"/>
        </w:rPr>
        <w:t>ь</w:t>
      </w:r>
      <w:r w:rsidR="00486891" w:rsidRPr="00674725">
        <w:rPr>
          <w:sz w:val="28"/>
          <w:szCs w:val="28"/>
        </w:rPr>
        <w:t xml:space="preserve"> председателя</w:t>
      </w:r>
      <w:r w:rsidR="008D6A1B" w:rsidRPr="00674725">
        <w:rPr>
          <w:sz w:val="28"/>
          <w:szCs w:val="28"/>
        </w:rPr>
        <w:t xml:space="preserve">, заместителя председателя, аудитора </w:t>
      </w:r>
      <w:r w:rsidR="00486891" w:rsidRPr="00674725">
        <w:rPr>
          <w:sz w:val="28"/>
          <w:szCs w:val="28"/>
        </w:rPr>
        <w:t xml:space="preserve">палаты </w:t>
      </w:r>
      <w:r w:rsidR="008D6A1B" w:rsidRPr="00674725">
        <w:rPr>
          <w:sz w:val="28"/>
          <w:szCs w:val="28"/>
        </w:rPr>
        <w:t xml:space="preserve">с приложением письменного согласия кандидата на рассмотрение его кандидатуры на соответствующую должность и на обработку персональных данных, а также документов, подтверждающих соответствие предлагаемой кандидатуры требованиям, установленным </w:t>
      </w:r>
      <w:hyperlink r:id="rId15" w:history="1">
        <w:r w:rsidR="008D6A1B" w:rsidRPr="00674725">
          <w:rPr>
            <w:sz w:val="28"/>
            <w:szCs w:val="28"/>
          </w:rPr>
          <w:t>статьей 10</w:t>
        </w:r>
      </w:hyperlink>
      <w:r w:rsidR="008D6A1B" w:rsidRPr="00674725">
        <w:rPr>
          <w:sz w:val="28"/>
          <w:szCs w:val="28"/>
        </w:rPr>
        <w:t xml:space="preserve"> настоящего Положения.</w:t>
      </w:r>
    </w:p>
    <w:p w:rsidR="002923F4" w:rsidRPr="00674725" w:rsidRDefault="005F48D3" w:rsidP="00F11918">
      <w:pPr>
        <w:autoSpaceDE w:val="0"/>
        <w:autoSpaceDN w:val="0"/>
        <w:adjustRightInd w:val="0"/>
        <w:ind w:firstLine="539"/>
        <w:jc w:val="both"/>
        <w:rPr>
          <w:sz w:val="28"/>
          <w:szCs w:val="28"/>
        </w:rPr>
      </w:pPr>
      <w:r w:rsidRPr="00674725">
        <w:rPr>
          <w:sz w:val="28"/>
          <w:szCs w:val="28"/>
        </w:rPr>
        <w:t>6</w:t>
      </w:r>
      <w:r w:rsidR="008D6A1B" w:rsidRPr="00674725">
        <w:rPr>
          <w:sz w:val="28"/>
          <w:szCs w:val="28"/>
        </w:rPr>
        <w:t xml:space="preserve">. </w:t>
      </w:r>
      <w:r w:rsidR="002923F4" w:rsidRPr="00674725">
        <w:rPr>
          <w:sz w:val="28"/>
          <w:szCs w:val="28"/>
        </w:rPr>
        <w:t>Поступившие документы председатель Совета направляет в конкурсную комиссию, которая в течение 10 рабочих дней со дня поступления документов проводит оценку кандидатов на соответствие установленным требованиям на основании представленных документов.</w:t>
      </w:r>
    </w:p>
    <w:p w:rsidR="002923F4" w:rsidRPr="00674725" w:rsidRDefault="002923F4" w:rsidP="00F11918">
      <w:pPr>
        <w:autoSpaceDE w:val="0"/>
        <w:autoSpaceDN w:val="0"/>
        <w:adjustRightInd w:val="0"/>
        <w:ind w:firstLine="539"/>
        <w:jc w:val="both"/>
        <w:rPr>
          <w:sz w:val="28"/>
          <w:szCs w:val="28"/>
        </w:rPr>
      </w:pPr>
      <w:r w:rsidRPr="00674725">
        <w:rPr>
          <w:sz w:val="28"/>
          <w:szCs w:val="28"/>
        </w:rPr>
        <w:t>Результаты оценки оформляются заключением о соответствии либо о несоответствии каждого кандидата требованиям для замещения должности председателя</w:t>
      </w:r>
      <w:r w:rsidR="001963FE" w:rsidRPr="00674725">
        <w:rPr>
          <w:sz w:val="28"/>
          <w:szCs w:val="28"/>
        </w:rPr>
        <w:t>,</w:t>
      </w:r>
      <w:r w:rsidRPr="00674725">
        <w:rPr>
          <w:sz w:val="28"/>
          <w:szCs w:val="28"/>
        </w:rPr>
        <w:t xml:space="preserve"> </w:t>
      </w:r>
      <w:r w:rsidR="001963FE" w:rsidRPr="00674725">
        <w:rPr>
          <w:sz w:val="28"/>
          <w:szCs w:val="28"/>
        </w:rPr>
        <w:t>заместителя председателя, аудитора палаты</w:t>
      </w:r>
      <w:r w:rsidRPr="00674725">
        <w:rPr>
          <w:sz w:val="28"/>
          <w:szCs w:val="28"/>
        </w:rPr>
        <w:t>.</w:t>
      </w:r>
    </w:p>
    <w:p w:rsidR="002923F4" w:rsidRPr="00674725" w:rsidRDefault="005F48D3" w:rsidP="00F11918">
      <w:pPr>
        <w:autoSpaceDE w:val="0"/>
        <w:autoSpaceDN w:val="0"/>
        <w:adjustRightInd w:val="0"/>
        <w:ind w:firstLine="539"/>
        <w:jc w:val="both"/>
        <w:rPr>
          <w:sz w:val="28"/>
          <w:szCs w:val="28"/>
        </w:rPr>
      </w:pPr>
      <w:r w:rsidRPr="00674725">
        <w:rPr>
          <w:sz w:val="28"/>
          <w:szCs w:val="28"/>
        </w:rPr>
        <w:t>7</w:t>
      </w:r>
      <w:r w:rsidR="002923F4" w:rsidRPr="00674725">
        <w:rPr>
          <w:sz w:val="28"/>
          <w:szCs w:val="28"/>
        </w:rPr>
        <w:t>. Конкурсная комиссия готовит проект решения Совета о назначении председателя, заместителя председателя, аудитора палаты.</w:t>
      </w:r>
    </w:p>
    <w:p w:rsidR="002923F4" w:rsidRPr="00674725" w:rsidRDefault="002923F4" w:rsidP="00F11918">
      <w:pPr>
        <w:autoSpaceDE w:val="0"/>
        <w:autoSpaceDN w:val="0"/>
        <w:adjustRightInd w:val="0"/>
        <w:ind w:firstLine="539"/>
        <w:jc w:val="both"/>
        <w:rPr>
          <w:sz w:val="28"/>
          <w:szCs w:val="28"/>
        </w:rPr>
      </w:pPr>
      <w:r w:rsidRPr="00674725">
        <w:rPr>
          <w:sz w:val="28"/>
          <w:szCs w:val="28"/>
        </w:rPr>
        <w:t>Проект решения Совета о назначении председателя, заместителя председателя, аудитора палаты с заключениями конкурсной комиссии о соответствии кандидатов требованиям для замещения должности председателя, заместителя председателя, аудитора палаты направляется председателю Совета для внесения на рассмотрение сессии Совета.</w:t>
      </w:r>
    </w:p>
    <w:p w:rsidR="008D6A1B" w:rsidRPr="00674725" w:rsidRDefault="005F48D3" w:rsidP="00F11918">
      <w:pPr>
        <w:autoSpaceDE w:val="0"/>
        <w:autoSpaceDN w:val="0"/>
        <w:adjustRightInd w:val="0"/>
        <w:ind w:firstLine="539"/>
        <w:jc w:val="both"/>
        <w:rPr>
          <w:sz w:val="28"/>
          <w:szCs w:val="28"/>
        </w:rPr>
      </w:pPr>
      <w:r w:rsidRPr="00674725">
        <w:rPr>
          <w:sz w:val="28"/>
          <w:szCs w:val="28"/>
        </w:rPr>
        <w:t>8</w:t>
      </w:r>
      <w:r w:rsidR="002923F4" w:rsidRPr="00674725">
        <w:rPr>
          <w:sz w:val="28"/>
          <w:szCs w:val="28"/>
        </w:rPr>
        <w:t xml:space="preserve">. Назначение на должность председателя, заместителя председателя, аудитора </w:t>
      </w:r>
      <w:r w:rsidR="0056276D" w:rsidRPr="00674725">
        <w:rPr>
          <w:sz w:val="28"/>
          <w:szCs w:val="28"/>
        </w:rPr>
        <w:t xml:space="preserve">палаты </w:t>
      </w:r>
      <w:r w:rsidR="002923F4" w:rsidRPr="00674725">
        <w:rPr>
          <w:sz w:val="28"/>
          <w:szCs w:val="28"/>
        </w:rPr>
        <w:t>производится тайным голосованием в порядке, предусмотренном Регламентом Совета.</w:t>
      </w:r>
      <w:r w:rsidR="0015125B" w:rsidRPr="00674725">
        <w:rPr>
          <w:sz w:val="28"/>
          <w:szCs w:val="28"/>
        </w:rPr>
        <w:t>».</w:t>
      </w:r>
    </w:p>
    <w:p w:rsidR="007D34D5" w:rsidRPr="00674725" w:rsidRDefault="0015125B" w:rsidP="007D34D5">
      <w:pPr>
        <w:autoSpaceDE w:val="0"/>
        <w:autoSpaceDN w:val="0"/>
        <w:adjustRightInd w:val="0"/>
        <w:ind w:firstLine="540"/>
        <w:jc w:val="both"/>
        <w:outlineLvl w:val="0"/>
        <w:rPr>
          <w:bCs/>
          <w:sz w:val="28"/>
          <w:szCs w:val="28"/>
        </w:rPr>
      </w:pPr>
      <w:r w:rsidRPr="00674725">
        <w:rPr>
          <w:sz w:val="28"/>
          <w:szCs w:val="28"/>
        </w:rPr>
        <w:t>1.</w:t>
      </w:r>
      <w:r w:rsidR="007D34D5" w:rsidRPr="00674725">
        <w:rPr>
          <w:sz w:val="28"/>
          <w:szCs w:val="28"/>
        </w:rPr>
        <w:t>7</w:t>
      </w:r>
      <w:r w:rsidRPr="00674725">
        <w:rPr>
          <w:sz w:val="28"/>
          <w:szCs w:val="28"/>
        </w:rPr>
        <w:t xml:space="preserve">. Статью 8 </w:t>
      </w:r>
      <w:r w:rsidR="007D34D5" w:rsidRPr="00674725">
        <w:rPr>
          <w:bCs/>
          <w:sz w:val="28"/>
          <w:szCs w:val="28"/>
        </w:rPr>
        <w:t>изложить в следующей редакции:</w:t>
      </w:r>
    </w:p>
    <w:p w:rsidR="004A46F2" w:rsidRPr="00674725" w:rsidRDefault="004A46F2" w:rsidP="004A46F2">
      <w:pPr>
        <w:autoSpaceDE w:val="0"/>
        <w:autoSpaceDN w:val="0"/>
        <w:adjustRightInd w:val="0"/>
        <w:ind w:firstLine="540"/>
        <w:jc w:val="both"/>
        <w:outlineLvl w:val="0"/>
        <w:rPr>
          <w:bCs/>
          <w:sz w:val="28"/>
          <w:szCs w:val="28"/>
        </w:rPr>
      </w:pPr>
      <w:r w:rsidRPr="00674725">
        <w:rPr>
          <w:bCs/>
          <w:sz w:val="28"/>
          <w:szCs w:val="28"/>
        </w:rPr>
        <w:t xml:space="preserve">«Статья </w:t>
      </w:r>
      <w:r w:rsidR="00F963E0" w:rsidRPr="00674725">
        <w:rPr>
          <w:bCs/>
          <w:sz w:val="28"/>
          <w:szCs w:val="28"/>
        </w:rPr>
        <w:t>8</w:t>
      </w:r>
      <w:r w:rsidRPr="00674725">
        <w:rPr>
          <w:bCs/>
          <w:sz w:val="28"/>
          <w:szCs w:val="28"/>
        </w:rPr>
        <w:t>. Конкурсная комиссия</w:t>
      </w:r>
    </w:p>
    <w:p w:rsidR="004A46F2" w:rsidRPr="00674725" w:rsidRDefault="004A46F2" w:rsidP="004A46F2">
      <w:pPr>
        <w:autoSpaceDE w:val="0"/>
        <w:autoSpaceDN w:val="0"/>
        <w:adjustRightInd w:val="0"/>
        <w:ind w:firstLine="540"/>
        <w:jc w:val="both"/>
        <w:rPr>
          <w:sz w:val="28"/>
          <w:szCs w:val="28"/>
        </w:rPr>
      </w:pPr>
    </w:p>
    <w:p w:rsidR="004A46F2" w:rsidRPr="00674725" w:rsidRDefault="004A46F2" w:rsidP="00E62CE5">
      <w:pPr>
        <w:autoSpaceDE w:val="0"/>
        <w:autoSpaceDN w:val="0"/>
        <w:adjustRightInd w:val="0"/>
        <w:ind w:firstLine="539"/>
        <w:jc w:val="both"/>
        <w:rPr>
          <w:sz w:val="28"/>
          <w:szCs w:val="28"/>
        </w:rPr>
      </w:pPr>
      <w:r w:rsidRPr="00674725">
        <w:rPr>
          <w:sz w:val="28"/>
          <w:szCs w:val="28"/>
        </w:rPr>
        <w:lastRenderedPageBreak/>
        <w:t>1. Конкурсная комиссия состоит из 15 человек. Персональный состав конкурсной комиссии утверждается решением Совета.</w:t>
      </w:r>
    </w:p>
    <w:p w:rsidR="004A46F2" w:rsidRPr="00674725" w:rsidRDefault="00D22A50" w:rsidP="00E62CE5">
      <w:pPr>
        <w:autoSpaceDE w:val="0"/>
        <w:autoSpaceDN w:val="0"/>
        <w:adjustRightInd w:val="0"/>
        <w:ind w:firstLine="539"/>
        <w:jc w:val="both"/>
        <w:rPr>
          <w:sz w:val="28"/>
          <w:szCs w:val="28"/>
        </w:rPr>
      </w:pPr>
      <w:r w:rsidRPr="00674725">
        <w:rPr>
          <w:sz w:val="28"/>
          <w:szCs w:val="28"/>
        </w:rPr>
        <w:t>2</w:t>
      </w:r>
      <w:r w:rsidR="004A46F2" w:rsidRPr="00674725">
        <w:rPr>
          <w:sz w:val="28"/>
          <w:szCs w:val="28"/>
        </w:rPr>
        <w:t>. В состав конкурсной комиссии входят:</w:t>
      </w:r>
    </w:p>
    <w:p w:rsidR="004A46F2" w:rsidRPr="00674725" w:rsidRDefault="004A46F2" w:rsidP="00E62CE5">
      <w:pPr>
        <w:autoSpaceDE w:val="0"/>
        <w:autoSpaceDN w:val="0"/>
        <w:adjustRightInd w:val="0"/>
        <w:ind w:firstLine="539"/>
        <w:jc w:val="both"/>
        <w:rPr>
          <w:sz w:val="28"/>
          <w:szCs w:val="28"/>
        </w:rPr>
      </w:pPr>
      <w:r w:rsidRPr="00674725">
        <w:rPr>
          <w:sz w:val="28"/>
          <w:szCs w:val="28"/>
        </w:rPr>
        <w:t>заместитель председателя Совета;</w:t>
      </w:r>
    </w:p>
    <w:p w:rsidR="004A46F2" w:rsidRPr="00674725" w:rsidRDefault="004A46F2" w:rsidP="00E62CE5">
      <w:pPr>
        <w:autoSpaceDE w:val="0"/>
        <w:autoSpaceDN w:val="0"/>
        <w:adjustRightInd w:val="0"/>
        <w:ind w:firstLine="539"/>
        <w:jc w:val="both"/>
        <w:rPr>
          <w:sz w:val="28"/>
          <w:szCs w:val="28"/>
        </w:rPr>
      </w:pPr>
      <w:r w:rsidRPr="00674725">
        <w:rPr>
          <w:sz w:val="28"/>
          <w:szCs w:val="28"/>
        </w:rPr>
        <w:t>по одному представителю от каждой постоянной комиссии Совета;</w:t>
      </w:r>
    </w:p>
    <w:p w:rsidR="004A46F2" w:rsidRPr="00674725" w:rsidRDefault="004A46F2" w:rsidP="00E62CE5">
      <w:pPr>
        <w:autoSpaceDE w:val="0"/>
        <w:autoSpaceDN w:val="0"/>
        <w:adjustRightInd w:val="0"/>
        <w:ind w:firstLine="539"/>
        <w:jc w:val="both"/>
        <w:rPr>
          <w:sz w:val="28"/>
          <w:szCs w:val="28"/>
        </w:rPr>
      </w:pPr>
      <w:r w:rsidRPr="00674725">
        <w:rPr>
          <w:sz w:val="28"/>
          <w:szCs w:val="28"/>
        </w:rPr>
        <w:t>два представителя от мэрии города Новосибирска (далее - мэрия);</w:t>
      </w:r>
    </w:p>
    <w:p w:rsidR="004A46F2" w:rsidRPr="00674725" w:rsidRDefault="004A46F2" w:rsidP="00E62CE5">
      <w:pPr>
        <w:autoSpaceDE w:val="0"/>
        <w:autoSpaceDN w:val="0"/>
        <w:adjustRightInd w:val="0"/>
        <w:ind w:firstLine="539"/>
        <w:jc w:val="both"/>
        <w:rPr>
          <w:sz w:val="28"/>
          <w:szCs w:val="28"/>
        </w:rPr>
      </w:pPr>
      <w:r w:rsidRPr="00674725">
        <w:rPr>
          <w:sz w:val="28"/>
          <w:szCs w:val="28"/>
        </w:rPr>
        <w:t>два представителя от аппарата Совета.</w:t>
      </w:r>
    </w:p>
    <w:p w:rsidR="004A46F2" w:rsidRPr="00674725" w:rsidRDefault="00333056" w:rsidP="00E62CE5">
      <w:pPr>
        <w:autoSpaceDE w:val="0"/>
        <w:autoSpaceDN w:val="0"/>
        <w:adjustRightInd w:val="0"/>
        <w:ind w:firstLine="539"/>
        <w:jc w:val="both"/>
        <w:rPr>
          <w:sz w:val="28"/>
          <w:szCs w:val="28"/>
        </w:rPr>
      </w:pPr>
      <w:r w:rsidRPr="00674725">
        <w:rPr>
          <w:sz w:val="28"/>
          <w:szCs w:val="28"/>
        </w:rPr>
        <w:t>3</w:t>
      </w:r>
      <w:r w:rsidR="004A46F2" w:rsidRPr="00674725">
        <w:rPr>
          <w:sz w:val="28"/>
          <w:szCs w:val="28"/>
        </w:rPr>
        <w:t>. Председатель и заместитель председателя конкурсной комиссии избираются открытым голосованием большинством голосов от числа присутствующих членов конкурсной комиссии на заседании конкурсной комиссии.</w:t>
      </w:r>
    </w:p>
    <w:p w:rsidR="004A46F2" w:rsidRPr="00674725" w:rsidRDefault="00333056" w:rsidP="00E62CE5">
      <w:pPr>
        <w:autoSpaceDE w:val="0"/>
        <w:autoSpaceDN w:val="0"/>
        <w:adjustRightInd w:val="0"/>
        <w:ind w:firstLine="539"/>
        <w:jc w:val="both"/>
        <w:rPr>
          <w:sz w:val="28"/>
          <w:szCs w:val="28"/>
        </w:rPr>
      </w:pPr>
      <w:r w:rsidRPr="00674725">
        <w:rPr>
          <w:sz w:val="28"/>
          <w:szCs w:val="28"/>
        </w:rPr>
        <w:t>4</w:t>
      </w:r>
      <w:r w:rsidR="004A46F2" w:rsidRPr="00674725">
        <w:rPr>
          <w:sz w:val="28"/>
          <w:szCs w:val="28"/>
        </w:rPr>
        <w:t>. В случае отсутствия председателя конкурсной комиссии его функции исполняет заместитель председателя конкурсной комиссии.</w:t>
      </w:r>
    </w:p>
    <w:p w:rsidR="004A46F2" w:rsidRPr="00674725" w:rsidRDefault="0094376D" w:rsidP="00E62CE5">
      <w:pPr>
        <w:autoSpaceDE w:val="0"/>
        <w:autoSpaceDN w:val="0"/>
        <w:adjustRightInd w:val="0"/>
        <w:ind w:firstLine="539"/>
        <w:jc w:val="both"/>
        <w:rPr>
          <w:sz w:val="28"/>
          <w:szCs w:val="28"/>
        </w:rPr>
      </w:pPr>
      <w:r w:rsidRPr="00674725">
        <w:rPr>
          <w:sz w:val="28"/>
          <w:szCs w:val="28"/>
        </w:rPr>
        <w:t>5</w:t>
      </w:r>
      <w:r w:rsidR="004A46F2" w:rsidRPr="00674725">
        <w:rPr>
          <w:sz w:val="28"/>
          <w:szCs w:val="28"/>
        </w:rPr>
        <w:t xml:space="preserve">. Прием </w:t>
      </w:r>
      <w:r w:rsidR="00734931" w:rsidRPr="00674725">
        <w:rPr>
          <w:sz w:val="28"/>
          <w:szCs w:val="28"/>
        </w:rPr>
        <w:t>ходатайств с предложением о кандидатуре на должность председателя, заместителя председателя, аудитора палаты</w:t>
      </w:r>
      <w:r w:rsidR="004A46F2" w:rsidRPr="00674725">
        <w:rPr>
          <w:sz w:val="28"/>
          <w:szCs w:val="28"/>
        </w:rPr>
        <w:t xml:space="preserve">, </w:t>
      </w:r>
      <w:r w:rsidR="00973D2B" w:rsidRPr="00674725">
        <w:rPr>
          <w:sz w:val="28"/>
          <w:szCs w:val="28"/>
        </w:rPr>
        <w:t xml:space="preserve">документов, подтверждающих соответствие предлагаемой кандидатуры требованиям, установленным </w:t>
      </w:r>
      <w:hyperlink r:id="rId16" w:history="1">
        <w:r w:rsidR="00973D2B" w:rsidRPr="00674725">
          <w:rPr>
            <w:sz w:val="28"/>
            <w:szCs w:val="28"/>
          </w:rPr>
          <w:t>статьей 10</w:t>
        </w:r>
      </w:hyperlink>
      <w:r w:rsidR="00973D2B" w:rsidRPr="00674725">
        <w:rPr>
          <w:sz w:val="28"/>
          <w:szCs w:val="28"/>
        </w:rPr>
        <w:t xml:space="preserve"> настоящего Положения, </w:t>
      </w:r>
      <w:r w:rsidR="004A46F2" w:rsidRPr="00674725">
        <w:rPr>
          <w:sz w:val="28"/>
          <w:szCs w:val="28"/>
        </w:rPr>
        <w:t>их регистрацию, а также осуществление документационного сопровождения работы конкурсной комиссии осуществляет секретарь конкурсной комиссии.</w:t>
      </w:r>
    </w:p>
    <w:p w:rsidR="004A46F2" w:rsidRPr="00674725" w:rsidRDefault="004A46F2" w:rsidP="00E62CE5">
      <w:pPr>
        <w:autoSpaceDE w:val="0"/>
        <w:autoSpaceDN w:val="0"/>
        <w:adjustRightInd w:val="0"/>
        <w:ind w:firstLine="539"/>
        <w:jc w:val="both"/>
        <w:rPr>
          <w:sz w:val="28"/>
          <w:szCs w:val="28"/>
        </w:rPr>
      </w:pPr>
      <w:r w:rsidRPr="00674725">
        <w:rPr>
          <w:sz w:val="28"/>
          <w:szCs w:val="28"/>
        </w:rPr>
        <w:t>Исполнение обязанностей секретаря конкурсной комиссии возлагается распоряжением председателя Совета на работника аппарата Совета.</w:t>
      </w:r>
    </w:p>
    <w:p w:rsidR="004A46F2" w:rsidRPr="00674725" w:rsidRDefault="004A46F2" w:rsidP="00E62CE5">
      <w:pPr>
        <w:autoSpaceDE w:val="0"/>
        <w:autoSpaceDN w:val="0"/>
        <w:adjustRightInd w:val="0"/>
        <w:ind w:firstLine="539"/>
        <w:jc w:val="both"/>
        <w:rPr>
          <w:sz w:val="28"/>
          <w:szCs w:val="28"/>
        </w:rPr>
      </w:pPr>
      <w:r w:rsidRPr="00674725">
        <w:rPr>
          <w:sz w:val="28"/>
          <w:szCs w:val="28"/>
        </w:rPr>
        <w:t>Секретарь конкурсной комиссии членом конкурсной комиссии не является.</w:t>
      </w:r>
    </w:p>
    <w:p w:rsidR="004A46F2" w:rsidRPr="00674725" w:rsidRDefault="0094376D" w:rsidP="00E62CE5">
      <w:pPr>
        <w:autoSpaceDE w:val="0"/>
        <w:autoSpaceDN w:val="0"/>
        <w:adjustRightInd w:val="0"/>
        <w:ind w:firstLine="539"/>
        <w:jc w:val="both"/>
        <w:rPr>
          <w:sz w:val="28"/>
          <w:szCs w:val="28"/>
        </w:rPr>
      </w:pPr>
      <w:r w:rsidRPr="00674725">
        <w:rPr>
          <w:sz w:val="28"/>
          <w:szCs w:val="28"/>
        </w:rPr>
        <w:t>6</w:t>
      </w:r>
      <w:r w:rsidR="004A46F2" w:rsidRPr="00674725">
        <w:rPr>
          <w:sz w:val="28"/>
          <w:szCs w:val="28"/>
        </w:rPr>
        <w:t>. По решению конкурсной комиссии в работе конкурсной комиссии могут принимать участие специалисты из уполномоченных государственных органов в сфере финансово-бюджетного надзора, труда и занятости населения, а также другие специалисты.</w:t>
      </w:r>
    </w:p>
    <w:p w:rsidR="004A46F2" w:rsidRPr="00674725" w:rsidRDefault="00A13B4E" w:rsidP="00E62CE5">
      <w:pPr>
        <w:autoSpaceDE w:val="0"/>
        <w:autoSpaceDN w:val="0"/>
        <w:adjustRightInd w:val="0"/>
        <w:ind w:firstLine="539"/>
        <w:jc w:val="both"/>
        <w:rPr>
          <w:sz w:val="28"/>
          <w:szCs w:val="28"/>
        </w:rPr>
      </w:pPr>
      <w:r w:rsidRPr="00674725">
        <w:rPr>
          <w:sz w:val="28"/>
          <w:szCs w:val="28"/>
        </w:rPr>
        <w:t>7</w:t>
      </w:r>
      <w:r w:rsidR="004A46F2" w:rsidRPr="00674725">
        <w:rPr>
          <w:sz w:val="28"/>
          <w:szCs w:val="28"/>
        </w:rPr>
        <w:t>. Заседание конкурсной комиссии правомочно, если в нем принимает участие не менее двух третей от установленного числа членов конкурсной комиссии.</w:t>
      </w:r>
    </w:p>
    <w:p w:rsidR="004A46F2" w:rsidRPr="00674725" w:rsidRDefault="00A13B4E" w:rsidP="00E62CE5">
      <w:pPr>
        <w:autoSpaceDE w:val="0"/>
        <w:autoSpaceDN w:val="0"/>
        <w:adjustRightInd w:val="0"/>
        <w:ind w:firstLine="539"/>
        <w:jc w:val="both"/>
        <w:rPr>
          <w:sz w:val="28"/>
          <w:szCs w:val="28"/>
        </w:rPr>
      </w:pPr>
      <w:r w:rsidRPr="00674725">
        <w:rPr>
          <w:sz w:val="28"/>
          <w:szCs w:val="28"/>
        </w:rPr>
        <w:t>8</w:t>
      </w:r>
      <w:r w:rsidR="004A46F2" w:rsidRPr="00674725">
        <w:rPr>
          <w:sz w:val="28"/>
          <w:szCs w:val="28"/>
        </w:rPr>
        <w:t>. Все решения принимаются конкурсной комиссией открытым голосованием большинством голосов от числа присутствующих членов конкурсной комиссии на заседании конкурсной комиссии. При равенстве голосов членов конкурсной комиссии решающим является мнение председательствующего на заседании конкурсной комиссии.</w:t>
      </w:r>
    </w:p>
    <w:p w:rsidR="004A46F2" w:rsidRPr="00674725" w:rsidRDefault="00A13B4E" w:rsidP="00E62CE5">
      <w:pPr>
        <w:autoSpaceDE w:val="0"/>
        <w:autoSpaceDN w:val="0"/>
        <w:adjustRightInd w:val="0"/>
        <w:ind w:firstLine="539"/>
        <w:jc w:val="both"/>
        <w:rPr>
          <w:sz w:val="28"/>
          <w:szCs w:val="28"/>
        </w:rPr>
      </w:pPr>
      <w:r w:rsidRPr="00674725">
        <w:rPr>
          <w:sz w:val="28"/>
          <w:szCs w:val="28"/>
        </w:rPr>
        <w:t>9</w:t>
      </w:r>
      <w:r w:rsidR="004A46F2" w:rsidRPr="00674725">
        <w:rPr>
          <w:sz w:val="28"/>
          <w:szCs w:val="28"/>
        </w:rPr>
        <w:t>. Конкурсная комиссия представляет в Совет и мэру запрашиваемую информацию о своей деятельности.</w:t>
      </w:r>
      <w:r w:rsidR="0004540A" w:rsidRPr="00674725">
        <w:rPr>
          <w:sz w:val="28"/>
          <w:szCs w:val="28"/>
        </w:rPr>
        <w:t>».</w:t>
      </w:r>
    </w:p>
    <w:p w:rsidR="0015125B" w:rsidRPr="00674725" w:rsidRDefault="001963FE" w:rsidP="00E47FF6">
      <w:pPr>
        <w:autoSpaceDE w:val="0"/>
        <w:autoSpaceDN w:val="0"/>
        <w:adjustRightInd w:val="0"/>
        <w:ind w:firstLine="540"/>
        <w:jc w:val="both"/>
        <w:rPr>
          <w:sz w:val="28"/>
          <w:szCs w:val="28"/>
        </w:rPr>
      </w:pPr>
      <w:r w:rsidRPr="00674725">
        <w:rPr>
          <w:sz w:val="28"/>
          <w:szCs w:val="28"/>
        </w:rPr>
        <w:t>1.8</w:t>
      </w:r>
      <w:r w:rsidR="0015125B" w:rsidRPr="00674725">
        <w:rPr>
          <w:sz w:val="28"/>
          <w:szCs w:val="28"/>
        </w:rPr>
        <w:t>. Статью 9 признать утратившей силу.</w:t>
      </w:r>
    </w:p>
    <w:p w:rsidR="00955984" w:rsidRPr="00674725" w:rsidRDefault="0015125B" w:rsidP="00955984">
      <w:pPr>
        <w:autoSpaceDE w:val="0"/>
        <w:autoSpaceDN w:val="0"/>
        <w:adjustRightInd w:val="0"/>
        <w:ind w:firstLine="540"/>
        <w:jc w:val="both"/>
        <w:rPr>
          <w:sz w:val="28"/>
          <w:szCs w:val="28"/>
        </w:rPr>
      </w:pPr>
      <w:r w:rsidRPr="00674725">
        <w:rPr>
          <w:sz w:val="28"/>
          <w:szCs w:val="28"/>
        </w:rPr>
        <w:t>1.</w:t>
      </w:r>
      <w:r w:rsidR="001963FE" w:rsidRPr="00674725">
        <w:rPr>
          <w:sz w:val="28"/>
          <w:szCs w:val="28"/>
        </w:rPr>
        <w:t>9</w:t>
      </w:r>
      <w:r w:rsidRPr="00674725">
        <w:rPr>
          <w:sz w:val="28"/>
          <w:szCs w:val="28"/>
        </w:rPr>
        <w:t>.</w:t>
      </w:r>
      <w:r w:rsidR="00955984" w:rsidRPr="00674725">
        <w:rPr>
          <w:sz w:val="28"/>
          <w:szCs w:val="28"/>
        </w:rPr>
        <w:t xml:space="preserve"> В статье 10:</w:t>
      </w:r>
    </w:p>
    <w:p w:rsidR="00115795" w:rsidRPr="00674725" w:rsidRDefault="00955984" w:rsidP="00BA7094">
      <w:pPr>
        <w:autoSpaceDE w:val="0"/>
        <w:autoSpaceDN w:val="0"/>
        <w:adjustRightInd w:val="0"/>
        <w:ind w:firstLine="540"/>
        <w:jc w:val="both"/>
        <w:rPr>
          <w:sz w:val="28"/>
          <w:szCs w:val="28"/>
        </w:rPr>
      </w:pPr>
      <w:r w:rsidRPr="00674725">
        <w:rPr>
          <w:sz w:val="28"/>
          <w:szCs w:val="28"/>
        </w:rPr>
        <w:t>1.</w:t>
      </w:r>
      <w:r w:rsidR="001963FE" w:rsidRPr="00674725">
        <w:rPr>
          <w:sz w:val="28"/>
          <w:szCs w:val="28"/>
        </w:rPr>
        <w:t>9</w:t>
      </w:r>
      <w:r w:rsidRPr="00674725">
        <w:rPr>
          <w:sz w:val="28"/>
          <w:szCs w:val="28"/>
        </w:rPr>
        <w:t xml:space="preserve">.1. </w:t>
      </w:r>
      <w:r w:rsidR="00BA7094" w:rsidRPr="00674725">
        <w:rPr>
          <w:sz w:val="28"/>
          <w:szCs w:val="28"/>
        </w:rPr>
        <w:t xml:space="preserve">Абзац </w:t>
      </w:r>
      <w:r w:rsidR="0099587D" w:rsidRPr="00674725">
        <w:rPr>
          <w:sz w:val="28"/>
          <w:szCs w:val="28"/>
        </w:rPr>
        <w:t>второй</w:t>
      </w:r>
      <w:r w:rsidR="00115795" w:rsidRPr="00674725">
        <w:rPr>
          <w:sz w:val="28"/>
          <w:szCs w:val="28"/>
        </w:rPr>
        <w:t xml:space="preserve"> изложить в следующей редакции:</w:t>
      </w:r>
    </w:p>
    <w:p w:rsidR="0077211D" w:rsidRPr="00674725" w:rsidRDefault="00115795" w:rsidP="00D4159F">
      <w:pPr>
        <w:autoSpaceDE w:val="0"/>
        <w:autoSpaceDN w:val="0"/>
        <w:adjustRightInd w:val="0"/>
        <w:ind w:firstLine="540"/>
        <w:jc w:val="both"/>
        <w:rPr>
          <w:sz w:val="28"/>
          <w:szCs w:val="28"/>
        </w:rPr>
      </w:pPr>
      <w:r w:rsidRPr="00674725">
        <w:rPr>
          <w:sz w:val="28"/>
          <w:szCs w:val="28"/>
        </w:rPr>
        <w:t>«</w:t>
      </w:r>
      <w:r w:rsidR="0077211D" w:rsidRPr="00674725">
        <w:rPr>
          <w:sz w:val="28"/>
          <w:szCs w:val="28"/>
        </w:rPr>
        <w:t>Дополнительным требовани</w:t>
      </w:r>
      <w:r w:rsidR="002955B9" w:rsidRPr="00674725">
        <w:rPr>
          <w:sz w:val="28"/>
          <w:szCs w:val="28"/>
        </w:rPr>
        <w:t>ем</w:t>
      </w:r>
      <w:r w:rsidR="0077211D" w:rsidRPr="00674725">
        <w:rPr>
          <w:sz w:val="28"/>
          <w:szCs w:val="28"/>
        </w:rPr>
        <w:t xml:space="preserve"> к уровню профессионального образования для замещения должностей председателя, заместителя председателя</w:t>
      </w:r>
      <w:r w:rsidR="006E7809" w:rsidRPr="00674725">
        <w:rPr>
          <w:sz w:val="28"/>
          <w:szCs w:val="28"/>
        </w:rPr>
        <w:t>,</w:t>
      </w:r>
      <w:r w:rsidR="0077211D" w:rsidRPr="00674725">
        <w:rPr>
          <w:sz w:val="28"/>
          <w:szCs w:val="28"/>
        </w:rPr>
        <w:t xml:space="preserve"> аудитора палаты</w:t>
      </w:r>
      <w:r w:rsidR="002955B9" w:rsidRPr="00674725">
        <w:rPr>
          <w:sz w:val="28"/>
          <w:szCs w:val="28"/>
        </w:rPr>
        <w:t xml:space="preserve"> является наличие высшего</w:t>
      </w:r>
      <w:r w:rsidR="0077211D" w:rsidRPr="00674725">
        <w:rPr>
          <w:sz w:val="28"/>
          <w:szCs w:val="28"/>
        </w:rPr>
        <w:t xml:space="preserve"> экономическо</w:t>
      </w:r>
      <w:r w:rsidR="002955B9" w:rsidRPr="00674725">
        <w:rPr>
          <w:sz w:val="28"/>
          <w:szCs w:val="28"/>
        </w:rPr>
        <w:t>го</w:t>
      </w:r>
      <w:r w:rsidR="0077211D" w:rsidRPr="00674725">
        <w:rPr>
          <w:sz w:val="28"/>
          <w:szCs w:val="28"/>
        </w:rPr>
        <w:t xml:space="preserve"> и (или) юридическо</w:t>
      </w:r>
      <w:r w:rsidR="002955B9" w:rsidRPr="00674725">
        <w:rPr>
          <w:sz w:val="28"/>
          <w:szCs w:val="28"/>
        </w:rPr>
        <w:t>го</w:t>
      </w:r>
      <w:r w:rsidR="0077211D" w:rsidRPr="00674725">
        <w:rPr>
          <w:sz w:val="28"/>
          <w:szCs w:val="28"/>
        </w:rPr>
        <w:t xml:space="preserve"> образовани</w:t>
      </w:r>
      <w:r w:rsidR="002955B9" w:rsidRPr="00674725">
        <w:rPr>
          <w:sz w:val="28"/>
          <w:szCs w:val="28"/>
        </w:rPr>
        <w:t>я</w:t>
      </w:r>
      <w:r w:rsidR="006E7809" w:rsidRPr="00674725">
        <w:rPr>
          <w:sz w:val="28"/>
          <w:szCs w:val="28"/>
        </w:rPr>
        <w:t>.</w:t>
      </w:r>
      <w:r w:rsidR="002955B9" w:rsidRPr="00674725">
        <w:rPr>
          <w:sz w:val="28"/>
          <w:szCs w:val="28"/>
        </w:rPr>
        <w:t>».</w:t>
      </w:r>
    </w:p>
    <w:p w:rsidR="00014CEC" w:rsidRPr="00674725" w:rsidRDefault="002955B9" w:rsidP="00014CEC">
      <w:pPr>
        <w:autoSpaceDE w:val="0"/>
        <w:autoSpaceDN w:val="0"/>
        <w:adjustRightInd w:val="0"/>
        <w:ind w:firstLine="567"/>
        <w:jc w:val="both"/>
        <w:rPr>
          <w:sz w:val="28"/>
          <w:szCs w:val="28"/>
        </w:rPr>
      </w:pPr>
      <w:r w:rsidRPr="00674725">
        <w:rPr>
          <w:sz w:val="28"/>
          <w:szCs w:val="28"/>
        </w:rPr>
        <w:t>1.</w:t>
      </w:r>
      <w:r w:rsidR="001963FE" w:rsidRPr="00674725">
        <w:rPr>
          <w:sz w:val="28"/>
          <w:szCs w:val="28"/>
        </w:rPr>
        <w:t>9</w:t>
      </w:r>
      <w:r w:rsidRPr="00674725">
        <w:rPr>
          <w:sz w:val="28"/>
          <w:szCs w:val="28"/>
        </w:rPr>
        <w:t>.2. Абзацы третий и четвертый признать утратившими силу.</w:t>
      </w:r>
    </w:p>
    <w:p w:rsidR="00F973D1" w:rsidRPr="00674725" w:rsidRDefault="00F973D1" w:rsidP="00014CEC">
      <w:pPr>
        <w:autoSpaceDE w:val="0"/>
        <w:autoSpaceDN w:val="0"/>
        <w:adjustRightInd w:val="0"/>
        <w:ind w:firstLine="567"/>
        <w:jc w:val="both"/>
        <w:rPr>
          <w:sz w:val="28"/>
          <w:szCs w:val="28"/>
        </w:rPr>
      </w:pPr>
      <w:r w:rsidRPr="00674725">
        <w:rPr>
          <w:sz w:val="28"/>
          <w:szCs w:val="28"/>
        </w:rPr>
        <w:t>1.1</w:t>
      </w:r>
      <w:r w:rsidR="001963FE" w:rsidRPr="00674725">
        <w:rPr>
          <w:sz w:val="28"/>
          <w:szCs w:val="28"/>
        </w:rPr>
        <w:t>0</w:t>
      </w:r>
      <w:r w:rsidRPr="00674725">
        <w:rPr>
          <w:sz w:val="28"/>
          <w:szCs w:val="28"/>
        </w:rPr>
        <w:t xml:space="preserve">. </w:t>
      </w:r>
      <w:r w:rsidR="001963FE" w:rsidRPr="00674725">
        <w:rPr>
          <w:sz w:val="28"/>
          <w:szCs w:val="28"/>
        </w:rPr>
        <w:t>Р</w:t>
      </w:r>
      <w:r w:rsidRPr="00674725">
        <w:rPr>
          <w:sz w:val="28"/>
          <w:szCs w:val="28"/>
        </w:rPr>
        <w:t>аздел</w:t>
      </w:r>
      <w:r w:rsidR="001963FE" w:rsidRPr="00674725">
        <w:rPr>
          <w:sz w:val="28"/>
          <w:szCs w:val="28"/>
        </w:rPr>
        <w:t xml:space="preserve"> 3 признать утратившим силу.</w:t>
      </w:r>
    </w:p>
    <w:p w:rsidR="00552938" w:rsidRPr="00674725" w:rsidRDefault="00552938" w:rsidP="00552938">
      <w:pPr>
        <w:tabs>
          <w:tab w:val="left" w:pos="0"/>
        </w:tabs>
        <w:ind w:firstLine="567"/>
        <w:rPr>
          <w:sz w:val="28"/>
          <w:szCs w:val="28"/>
        </w:rPr>
      </w:pPr>
      <w:r w:rsidRPr="00674725">
        <w:rPr>
          <w:sz w:val="28"/>
          <w:szCs w:val="28"/>
        </w:rPr>
        <w:lastRenderedPageBreak/>
        <w:t>1.1</w:t>
      </w:r>
      <w:r w:rsidR="00C767E6" w:rsidRPr="00674725">
        <w:rPr>
          <w:sz w:val="28"/>
          <w:szCs w:val="28"/>
        </w:rPr>
        <w:t>1</w:t>
      </w:r>
      <w:r w:rsidRPr="00674725">
        <w:rPr>
          <w:sz w:val="28"/>
          <w:szCs w:val="28"/>
        </w:rPr>
        <w:t>. Статью 16 изложить в следующей редакции:</w:t>
      </w:r>
    </w:p>
    <w:p w:rsidR="008D541E" w:rsidRPr="00674725" w:rsidRDefault="005B4309" w:rsidP="005B4309">
      <w:pPr>
        <w:autoSpaceDE w:val="0"/>
        <w:autoSpaceDN w:val="0"/>
        <w:adjustRightInd w:val="0"/>
        <w:ind w:firstLine="540"/>
        <w:jc w:val="both"/>
        <w:rPr>
          <w:sz w:val="28"/>
          <w:szCs w:val="28"/>
        </w:rPr>
      </w:pPr>
      <w:r w:rsidRPr="00674725">
        <w:rPr>
          <w:bCs/>
          <w:sz w:val="28"/>
          <w:szCs w:val="28"/>
        </w:rPr>
        <w:t>«</w:t>
      </w:r>
      <w:r w:rsidR="008D541E" w:rsidRPr="00674725">
        <w:rPr>
          <w:sz w:val="28"/>
          <w:szCs w:val="28"/>
        </w:rPr>
        <w:t>Статья 16. О</w:t>
      </w:r>
      <w:r w:rsidR="008D541E" w:rsidRPr="00674725">
        <w:rPr>
          <w:bCs/>
          <w:sz w:val="28"/>
          <w:szCs w:val="28"/>
        </w:rPr>
        <w:t>сновные полномочия палаты</w:t>
      </w:r>
    </w:p>
    <w:p w:rsidR="005B7445" w:rsidRPr="00674725" w:rsidRDefault="005B7445" w:rsidP="005B4309">
      <w:pPr>
        <w:autoSpaceDE w:val="0"/>
        <w:autoSpaceDN w:val="0"/>
        <w:adjustRightInd w:val="0"/>
        <w:ind w:firstLine="540"/>
        <w:jc w:val="both"/>
        <w:rPr>
          <w:bCs/>
          <w:sz w:val="28"/>
          <w:szCs w:val="28"/>
        </w:rPr>
      </w:pPr>
    </w:p>
    <w:p w:rsidR="005B4309" w:rsidRPr="00674725" w:rsidRDefault="005B4309" w:rsidP="005B4309">
      <w:pPr>
        <w:autoSpaceDE w:val="0"/>
        <w:autoSpaceDN w:val="0"/>
        <w:adjustRightInd w:val="0"/>
        <w:ind w:firstLine="540"/>
        <w:jc w:val="both"/>
        <w:rPr>
          <w:bCs/>
          <w:sz w:val="28"/>
          <w:szCs w:val="28"/>
        </w:rPr>
      </w:pPr>
      <w:r w:rsidRPr="00674725">
        <w:rPr>
          <w:bCs/>
          <w:sz w:val="28"/>
          <w:szCs w:val="28"/>
        </w:rPr>
        <w:t>Палата осуществляет следующие основные полномочия:</w:t>
      </w:r>
    </w:p>
    <w:p w:rsidR="005B4309" w:rsidRPr="00674725" w:rsidRDefault="005B4309" w:rsidP="005B4309">
      <w:pPr>
        <w:autoSpaceDE w:val="0"/>
        <w:autoSpaceDN w:val="0"/>
        <w:adjustRightInd w:val="0"/>
        <w:ind w:firstLine="540"/>
        <w:jc w:val="both"/>
        <w:rPr>
          <w:sz w:val="28"/>
          <w:szCs w:val="28"/>
        </w:rPr>
      </w:pPr>
      <w:r w:rsidRPr="00674725">
        <w:rPr>
          <w:sz w:val="28"/>
          <w:szCs w:val="28"/>
        </w:rPr>
        <w:t>1) организация и осуществление контроля за законностью и эффективностью использования средств бюджета</w:t>
      </w:r>
      <w:r w:rsidR="008D541E" w:rsidRPr="00674725">
        <w:rPr>
          <w:sz w:val="28"/>
          <w:szCs w:val="28"/>
        </w:rPr>
        <w:t xml:space="preserve"> города Новосибирска</w:t>
      </w:r>
      <w:r w:rsidRPr="00674725">
        <w:rPr>
          <w:sz w:val="28"/>
          <w:szCs w:val="28"/>
        </w:rPr>
        <w:t>, а также иных средств в случаях, предусмотренных законодательством Российской Федерации;</w:t>
      </w:r>
    </w:p>
    <w:p w:rsidR="005B4309" w:rsidRPr="00674725" w:rsidRDefault="005B4309" w:rsidP="005B4309">
      <w:pPr>
        <w:autoSpaceDE w:val="0"/>
        <w:autoSpaceDN w:val="0"/>
        <w:adjustRightInd w:val="0"/>
        <w:ind w:firstLine="540"/>
        <w:jc w:val="both"/>
        <w:rPr>
          <w:sz w:val="28"/>
          <w:szCs w:val="28"/>
        </w:rPr>
      </w:pPr>
      <w:r w:rsidRPr="00674725">
        <w:rPr>
          <w:sz w:val="28"/>
          <w:szCs w:val="28"/>
        </w:rPr>
        <w:t xml:space="preserve">2) экспертиза проектов </w:t>
      </w:r>
      <w:r w:rsidR="00525F64" w:rsidRPr="00674725">
        <w:rPr>
          <w:sz w:val="28"/>
          <w:szCs w:val="28"/>
        </w:rPr>
        <w:t xml:space="preserve">решений Совета о </w:t>
      </w:r>
      <w:r w:rsidRPr="00674725">
        <w:rPr>
          <w:sz w:val="28"/>
          <w:szCs w:val="28"/>
        </w:rPr>
        <w:t>бюджет</w:t>
      </w:r>
      <w:r w:rsidR="00525F64" w:rsidRPr="00674725">
        <w:rPr>
          <w:sz w:val="28"/>
          <w:szCs w:val="28"/>
        </w:rPr>
        <w:t>е</w:t>
      </w:r>
      <w:r w:rsidR="00334CA3" w:rsidRPr="00674725">
        <w:rPr>
          <w:sz w:val="28"/>
          <w:szCs w:val="28"/>
        </w:rPr>
        <w:t xml:space="preserve"> города Новосибирска</w:t>
      </w:r>
      <w:r w:rsidRPr="00674725">
        <w:rPr>
          <w:sz w:val="28"/>
          <w:szCs w:val="28"/>
        </w:rPr>
        <w:t>, проверка и анализ обоснованности его показателей;</w:t>
      </w:r>
    </w:p>
    <w:p w:rsidR="005B4309" w:rsidRPr="00674725" w:rsidRDefault="005B4309" w:rsidP="005B4309">
      <w:pPr>
        <w:autoSpaceDE w:val="0"/>
        <w:autoSpaceDN w:val="0"/>
        <w:adjustRightInd w:val="0"/>
        <w:ind w:firstLine="540"/>
        <w:jc w:val="both"/>
        <w:rPr>
          <w:sz w:val="28"/>
          <w:szCs w:val="28"/>
        </w:rPr>
      </w:pPr>
      <w:r w:rsidRPr="00674725">
        <w:rPr>
          <w:sz w:val="28"/>
          <w:szCs w:val="28"/>
        </w:rPr>
        <w:t>3) внешняя проверка годового отчета об исполнении бюджета</w:t>
      </w:r>
      <w:r w:rsidR="004427AD" w:rsidRPr="00674725">
        <w:rPr>
          <w:sz w:val="28"/>
          <w:szCs w:val="28"/>
        </w:rPr>
        <w:t xml:space="preserve"> города Новосибирска</w:t>
      </w:r>
      <w:r w:rsidRPr="00674725">
        <w:rPr>
          <w:sz w:val="28"/>
          <w:szCs w:val="28"/>
        </w:rPr>
        <w:t>;</w:t>
      </w:r>
    </w:p>
    <w:p w:rsidR="005B4309" w:rsidRPr="00674725" w:rsidRDefault="005B4309" w:rsidP="005B4309">
      <w:pPr>
        <w:autoSpaceDE w:val="0"/>
        <w:autoSpaceDN w:val="0"/>
        <w:adjustRightInd w:val="0"/>
        <w:ind w:firstLine="540"/>
        <w:jc w:val="both"/>
        <w:rPr>
          <w:sz w:val="28"/>
          <w:szCs w:val="28"/>
        </w:rPr>
      </w:pPr>
      <w:r w:rsidRPr="00674725">
        <w:rPr>
          <w:sz w:val="28"/>
          <w:szCs w:val="28"/>
        </w:rPr>
        <w:t xml:space="preserve">4) проведение аудита в сфере закупок товаров, работ и услуг в соответствии с Федеральным </w:t>
      </w:r>
      <w:hyperlink r:id="rId17" w:history="1">
        <w:r w:rsidRPr="00674725">
          <w:rPr>
            <w:sz w:val="28"/>
            <w:szCs w:val="28"/>
          </w:rPr>
          <w:t>законом</w:t>
        </w:r>
      </w:hyperlink>
      <w:r w:rsidRPr="00674725">
        <w:rPr>
          <w:sz w:val="28"/>
          <w:szCs w:val="28"/>
        </w:rPr>
        <w:t xml:space="preserve"> </w:t>
      </w:r>
      <w:r w:rsidR="00043B32" w:rsidRPr="00674725">
        <w:rPr>
          <w:sz w:val="28"/>
          <w:szCs w:val="28"/>
        </w:rPr>
        <w:t>«</w:t>
      </w:r>
      <w:r w:rsidRPr="00674725">
        <w:rPr>
          <w:sz w:val="28"/>
          <w:szCs w:val="28"/>
        </w:rPr>
        <w:t>О контрактной системе в сфере закупок товаров, работ, услуг для обеспечения государственных и муниципальных нужд</w:t>
      </w:r>
      <w:r w:rsidR="00043B32" w:rsidRPr="00674725">
        <w:rPr>
          <w:sz w:val="28"/>
          <w:szCs w:val="28"/>
        </w:rPr>
        <w:t>»</w:t>
      </w:r>
      <w:r w:rsidRPr="00674725">
        <w:rPr>
          <w:sz w:val="28"/>
          <w:szCs w:val="28"/>
        </w:rPr>
        <w:t>;</w:t>
      </w:r>
    </w:p>
    <w:p w:rsidR="005B4309" w:rsidRPr="00674725" w:rsidRDefault="005B4309" w:rsidP="005B4309">
      <w:pPr>
        <w:autoSpaceDE w:val="0"/>
        <w:autoSpaceDN w:val="0"/>
        <w:adjustRightInd w:val="0"/>
        <w:ind w:firstLine="540"/>
        <w:jc w:val="both"/>
        <w:rPr>
          <w:sz w:val="28"/>
          <w:szCs w:val="28"/>
        </w:rPr>
      </w:pPr>
      <w:r w:rsidRPr="00674725">
        <w:rPr>
          <w:sz w:val="28"/>
          <w:szCs w:val="28"/>
        </w:rPr>
        <w:t>5) оценка эффективности формирования муниципальной собственности</w:t>
      </w:r>
      <w:r w:rsidR="00043B32" w:rsidRPr="00674725">
        <w:rPr>
          <w:sz w:val="28"/>
          <w:szCs w:val="28"/>
        </w:rPr>
        <w:t xml:space="preserve"> города Новосибирска</w:t>
      </w:r>
      <w:r w:rsidRPr="00674725">
        <w:rPr>
          <w:sz w:val="28"/>
          <w:szCs w:val="28"/>
        </w:rPr>
        <w:t>, управления и распоряжения такой собственностью и контроль за соблюдением установленного порядка формирования</w:t>
      </w:r>
      <w:r w:rsidR="00A30BD9" w:rsidRPr="00674725">
        <w:rPr>
          <w:sz w:val="28"/>
          <w:szCs w:val="28"/>
        </w:rPr>
        <w:t xml:space="preserve"> </w:t>
      </w:r>
      <w:r w:rsidR="00014CEC" w:rsidRPr="00674725">
        <w:rPr>
          <w:sz w:val="28"/>
          <w:szCs w:val="28"/>
        </w:rPr>
        <w:t xml:space="preserve">такой </w:t>
      </w:r>
      <w:r w:rsidR="00A30BD9" w:rsidRPr="00674725">
        <w:rPr>
          <w:sz w:val="28"/>
          <w:szCs w:val="28"/>
        </w:rPr>
        <w:t>собственности</w:t>
      </w:r>
      <w:r w:rsidRPr="00674725">
        <w:rPr>
          <w:sz w:val="28"/>
          <w:szCs w:val="28"/>
        </w:rPr>
        <w:t>, управления и распоряжения такой собственностью (включая исключительные права на результаты интеллектуальной деятельности);</w:t>
      </w:r>
    </w:p>
    <w:p w:rsidR="005B4309" w:rsidRPr="00674725" w:rsidRDefault="005B4309" w:rsidP="005B4309">
      <w:pPr>
        <w:autoSpaceDE w:val="0"/>
        <w:autoSpaceDN w:val="0"/>
        <w:adjustRightInd w:val="0"/>
        <w:ind w:firstLine="540"/>
        <w:jc w:val="both"/>
        <w:rPr>
          <w:sz w:val="28"/>
          <w:szCs w:val="28"/>
        </w:rPr>
      </w:pPr>
      <w:r w:rsidRPr="00674725">
        <w:rPr>
          <w:sz w:val="28"/>
          <w:szCs w:val="28"/>
        </w:rPr>
        <w:t>6) оценка эффективности предоставления налоговых и иных льгот и преимуществ, бюджетных кредитов за счет средств бюджета</w:t>
      </w:r>
      <w:r w:rsidR="00043B32" w:rsidRPr="00674725">
        <w:rPr>
          <w:sz w:val="28"/>
          <w:szCs w:val="28"/>
        </w:rPr>
        <w:t xml:space="preserve"> города Новосибирска</w:t>
      </w:r>
      <w:r w:rsidRPr="00674725">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043B32" w:rsidRPr="00674725">
        <w:rPr>
          <w:sz w:val="28"/>
          <w:szCs w:val="28"/>
        </w:rPr>
        <w:t xml:space="preserve">города Новосибирска </w:t>
      </w:r>
      <w:r w:rsidRPr="00674725">
        <w:rPr>
          <w:sz w:val="28"/>
          <w:szCs w:val="28"/>
        </w:rPr>
        <w:t>и имущества, находящегося в муниципальной собственности</w:t>
      </w:r>
      <w:r w:rsidR="00043B32" w:rsidRPr="00674725">
        <w:rPr>
          <w:sz w:val="28"/>
          <w:szCs w:val="28"/>
        </w:rPr>
        <w:t xml:space="preserve"> города Новосибирска</w:t>
      </w:r>
      <w:r w:rsidRPr="00674725">
        <w:rPr>
          <w:sz w:val="28"/>
          <w:szCs w:val="28"/>
        </w:rPr>
        <w:t>;</w:t>
      </w:r>
    </w:p>
    <w:p w:rsidR="005B4309" w:rsidRPr="00674725" w:rsidRDefault="005B4309" w:rsidP="005B4309">
      <w:pPr>
        <w:autoSpaceDE w:val="0"/>
        <w:autoSpaceDN w:val="0"/>
        <w:adjustRightInd w:val="0"/>
        <w:ind w:firstLine="540"/>
        <w:jc w:val="both"/>
        <w:rPr>
          <w:sz w:val="28"/>
          <w:szCs w:val="28"/>
        </w:rPr>
      </w:pPr>
      <w:r w:rsidRPr="00674725">
        <w:rPr>
          <w:sz w:val="28"/>
          <w:szCs w:val="28"/>
        </w:rPr>
        <w:t xml:space="preserve">7) экспертиза проектов муниципальных правовых актов </w:t>
      </w:r>
      <w:r w:rsidR="00014CEC" w:rsidRPr="00674725">
        <w:rPr>
          <w:sz w:val="28"/>
          <w:szCs w:val="28"/>
        </w:rPr>
        <w:t xml:space="preserve">города Новосибирска </w:t>
      </w:r>
      <w:r w:rsidRPr="00674725">
        <w:rPr>
          <w:sz w:val="28"/>
          <w:szCs w:val="28"/>
        </w:rPr>
        <w:t>в части, касающейся расходных обязательств города Новосибирска, экспертиза проектов муниципальных правовых актов</w:t>
      </w:r>
      <w:r w:rsidR="00014CEC" w:rsidRPr="00674725">
        <w:rPr>
          <w:sz w:val="28"/>
          <w:szCs w:val="28"/>
        </w:rPr>
        <w:t xml:space="preserve"> города Новосибирска</w:t>
      </w:r>
      <w:r w:rsidRPr="00674725">
        <w:rPr>
          <w:sz w:val="28"/>
          <w:szCs w:val="28"/>
        </w:rPr>
        <w:t>, приводящих к изменению доходов бюджета</w:t>
      </w:r>
      <w:r w:rsidR="00FB69B3" w:rsidRPr="00674725">
        <w:rPr>
          <w:sz w:val="28"/>
          <w:szCs w:val="28"/>
        </w:rPr>
        <w:t xml:space="preserve"> города Новосибирска</w:t>
      </w:r>
      <w:r w:rsidRPr="00674725">
        <w:rPr>
          <w:sz w:val="28"/>
          <w:szCs w:val="28"/>
        </w:rPr>
        <w:t xml:space="preserve">, а также муниципальных программ </w:t>
      </w:r>
      <w:r w:rsidR="00014CEC" w:rsidRPr="00674725">
        <w:rPr>
          <w:sz w:val="28"/>
          <w:szCs w:val="28"/>
        </w:rPr>
        <w:t xml:space="preserve">города Новосибирска </w:t>
      </w:r>
      <w:r w:rsidRPr="00674725">
        <w:rPr>
          <w:sz w:val="28"/>
          <w:szCs w:val="28"/>
        </w:rPr>
        <w:t>(проектов муниципальных программ</w:t>
      </w:r>
      <w:r w:rsidR="00014CEC" w:rsidRPr="00674725">
        <w:rPr>
          <w:sz w:val="28"/>
          <w:szCs w:val="28"/>
        </w:rPr>
        <w:t xml:space="preserve"> города Новосибирска</w:t>
      </w:r>
      <w:r w:rsidRPr="00674725">
        <w:rPr>
          <w:sz w:val="28"/>
          <w:szCs w:val="28"/>
        </w:rPr>
        <w:t>);</w:t>
      </w:r>
    </w:p>
    <w:p w:rsidR="005B4309" w:rsidRPr="00674725" w:rsidRDefault="005B4309" w:rsidP="005B4309">
      <w:pPr>
        <w:autoSpaceDE w:val="0"/>
        <w:autoSpaceDN w:val="0"/>
        <w:adjustRightInd w:val="0"/>
        <w:ind w:firstLine="540"/>
        <w:jc w:val="both"/>
        <w:rPr>
          <w:sz w:val="28"/>
          <w:szCs w:val="28"/>
        </w:rPr>
      </w:pPr>
      <w:r w:rsidRPr="00674725">
        <w:rPr>
          <w:sz w:val="28"/>
          <w:szCs w:val="28"/>
        </w:rPr>
        <w:t>8) анализ и мониторинг бюджетного процесса в городе Новосибирске,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B4309" w:rsidRPr="00674725" w:rsidRDefault="005B4309" w:rsidP="005B4309">
      <w:pPr>
        <w:autoSpaceDE w:val="0"/>
        <w:autoSpaceDN w:val="0"/>
        <w:adjustRightInd w:val="0"/>
        <w:ind w:firstLine="540"/>
        <w:jc w:val="both"/>
        <w:rPr>
          <w:sz w:val="28"/>
          <w:szCs w:val="28"/>
        </w:rPr>
      </w:pPr>
      <w:r w:rsidRPr="00674725">
        <w:rPr>
          <w:sz w:val="28"/>
          <w:szCs w:val="28"/>
        </w:rPr>
        <w:t xml:space="preserve">9) проведение оперативного анализа исполнения и контроля за организацией исполнения бюджета </w:t>
      </w:r>
      <w:r w:rsidR="00490EDB" w:rsidRPr="00674725">
        <w:rPr>
          <w:sz w:val="28"/>
          <w:szCs w:val="28"/>
        </w:rPr>
        <w:t xml:space="preserve">города Новосибирска </w:t>
      </w:r>
      <w:r w:rsidRPr="00674725">
        <w:rPr>
          <w:sz w:val="28"/>
          <w:szCs w:val="28"/>
        </w:rPr>
        <w:t>в текущем финансовом году, ежеквартальное представление информации о ходе исполнения бюджета</w:t>
      </w:r>
      <w:r w:rsidR="00490EDB" w:rsidRPr="00674725">
        <w:rPr>
          <w:sz w:val="28"/>
          <w:szCs w:val="28"/>
        </w:rPr>
        <w:t xml:space="preserve"> города Новосибирска</w:t>
      </w:r>
      <w:r w:rsidRPr="00674725">
        <w:rPr>
          <w:sz w:val="28"/>
          <w:szCs w:val="28"/>
        </w:rPr>
        <w:t>, о результатах проведенных контрольных и экспертно-аналитических мероприятий в Совет и мэру;</w:t>
      </w:r>
    </w:p>
    <w:p w:rsidR="005B4309" w:rsidRPr="00674725" w:rsidRDefault="005B4309" w:rsidP="005B4309">
      <w:pPr>
        <w:autoSpaceDE w:val="0"/>
        <w:autoSpaceDN w:val="0"/>
        <w:adjustRightInd w:val="0"/>
        <w:ind w:firstLine="540"/>
        <w:jc w:val="both"/>
        <w:rPr>
          <w:sz w:val="28"/>
          <w:szCs w:val="28"/>
        </w:rPr>
      </w:pPr>
      <w:r w:rsidRPr="00674725">
        <w:rPr>
          <w:sz w:val="28"/>
          <w:szCs w:val="28"/>
        </w:rPr>
        <w:t>10) осуществление контроля за состоянием муниципального внутреннего и внешнего долга</w:t>
      </w:r>
      <w:r w:rsidR="0004064F" w:rsidRPr="00674725">
        <w:rPr>
          <w:sz w:val="28"/>
          <w:szCs w:val="28"/>
        </w:rPr>
        <w:t xml:space="preserve"> города Новосибирска</w:t>
      </w:r>
      <w:r w:rsidRPr="00674725">
        <w:rPr>
          <w:sz w:val="28"/>
          <w:szCs w:val="28"/>
        </w:rPr>
        <w:t>;</w:t>
      </w:r>
    </w:p>
    <w:p w:rsidR="005B4309" w:rsidRPr="00674725" w:rsidRDefault="005B4309" w:rsidP="005B4309">
      <w:pPr>
        <w:autoSpaceDE w:val="0"/>
        <w:autoSpaceDN w:val="0"/>
        <w:adjustRightInd w:val="0"/>
        <w:ind w:firstLine="540"/>
        <w:jc w:val="both"/>
        <w:rPr>
          <w:sz w:val="28"/>
          <w:szCs w:val="28"/>
        </w:rPr>
      </w:pPr>
      <w:r w:rsidRPr="00674725">
        <w:rPr>
          <w:sz w:val="28"/>
          <w:szCs w:val="28"/>
        </w:rPr>
        <w:lastRenderedPageBreak/>
        <w:t xml:space="preserve">11) оценка реализуемости, рисков и результатов достижения целей социально-экономического развития города Новосибирска, предусмотренных документами стратегического планирования </w:t>
      </w:r>
      <w:r w:rsidR="00490EDB" w:rsidRPr="00674725">
        <w:rPr>
          <w:sz w:val="28"/>
          <w:szCs w:val="28"/>
        </w:rPr>
        <w:t>города Новосибирска</w:t>
      </w:r>
      <w:r w:rsidRPr="00674725">
        <w:rPr>
          <w:sz w:val="28"/>
          <w:szCs w:val="28"/>
        </w:rPr>
        <w:t>, в пределах компетенции палаты;</w:t>
      </w:r>
    </w:p>
    <w:p w:rsidR="005B4309" w:rsidRPr="00674725" w:rsidRDefault="005B4309" w:rsidP="005B4309">
      <w:pPr>
        <w:autoSpaceDE w:val="0"/>
        <w:autoSpaceDN w:val="0"/>
        <w:adjustRightInd w:val="0"/>
        <w:ind w:firstLine="540"/>
        <w:jc w:val="both"/>
        <w:rPr>
          <w:sz w:val="28"/>
          <w:szCs w:val="28"/>
        </w:rPr>
      </w:pPr>
      <w:r w:rsidRPr="00674725">
        <w:rPr>
          <w:sz w:val="28"/>
          <w:szCs w:val="28"/>
        </w:rPr>
        <w:t>12) участие в пределах полномочий в мероприятиях, направленных на противодействие коррупции;</w:t>
      </w:r>
    </w:p>
    <w:p w:rsidR="005B4309" w:rsidRPr="00674725" w:rsidRDefault="005B4309" w:rsidP="005B4309">
      <w:pPr>
        <w:autoSpaceDE w:val="0"/>
        <w:autoSpaceDN w:val="0"/>
        <w:adjustRightInd w:val="0"/>
        <w:ind w:firstLine="540"/>
        <w:jc w:val="both"/>
        <w:rPr>
          <w:bCs/>
          <w:sz w:val="28"/>
          <w:szCs w:val="28"/>
        </w:rPr>
      </w:pPr>
      <w:r w:rsidRPr="00674725">
        <w:rPr>
          <w:bCs/>
          <w:sz w:val="28"/>
          <w:szCs w:val="28"/>
        </w:rPr>
        <w:t>13) анализ данных реестра расходных обязательств города Новосибирска на предмет выявления соответствия между расходными обязательствами города Новосибирска,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решения Совета о бюджете города Новосибирска;</w:t>
      </w:r>
    </w:p>
    <w:p w:rsidR="005B4309" w:rsidRPr="00674725" w:rsidRDefault="005B4309" w:rsidP="005B4309">
      <w:pPr>
        <w:autoSpaceDE w:val="0"/>
        <w:autoSpaceDN w:val="0"/>
        <w:adjustRightInd w:val="0"/>
        <w:ind w:firstLine="540"/>
        <w:jc w:val="both"/>
        <w:rPr>
          <w:bCs/>
          <w:sz w:val="28"/>
          <w:szCs w:val="28"/>
        </w:rPr>
      </w:pPr>
      <w:r w:rsidRPr="00674725">
        <w:rPr>
          <w:bCs/>
          <w:sz w:val="28"/>
          <w:szCs w:val="28"/>
        </w:rPr>
        <w:t>14) подготовка предложений по совершенствованию осуществления главными администраторами бюджетных средств города Новосибирска внутреннего финансового аудита;</w:t>
      </w:r>
    </w:p>
    <w:p w:rsidR="005B4309" w:rsidRPr="00674725" w:rsidRDefault="005B4309" w:rsidP="005B4309">
      <w:pPr>
        <w:autoSpaceDE w:val="0"/>
        <w:autoSpaceDN w:val="0"/>
        <w:adjustRightInd w:val="0"/>
        <w:ind w:firstLine="540"/>
        <w:jc w:val="both"/>
        <w:rPr>
          <w:bCs/>
          <w:sz w:val="28"/>
          <w:szCs w:val="28"/>
        </w:rPr>
      </w:pPr>
      <w:r w:rsidRPr="00674725">
        <w:rPr>
          <w:bCs/>
          <w:sz w:val="28"/>
          <w:szCs w:val="28"/>
        </w:rPr>
        <w:t>15) подготовка предложений, направленных на устранение недостатков, выявленных в ходе контрольных и экспертно-аналитических мероприятий;</w:t>
      </w:r>
    </w:p>
    <w:p w:rsidR="005B4309" w:rsidRPr="00674725" w:rsidRDefault="005B4309" w:rsidP="005B4309">
      <w:pPr>
        <w:autoSpaceDE w:val="0"/>
        <w:autoSpaceDN w:val="0"/>
        <w:adjustRightInd w:val="0"/>
        <w:ind w:firstLine="540"/>
        <w:jc w:val="both"/>
        <w:rPr>
          <w:bCs/>
          <w:sz w:val="28"/>
          <w:szCs w:val="28"/>
        </w:rPr>
      </w:pPr>
      <w:r w:rsidRPr="00674725">
        <w:rPr>
          <w:sz w:val="28"/>
          <w:szCs w:val="28"/>
        </w:rPr>
        <w:t xml:space="preserve">16) иные полномочия в сфере внешнего муниципального финансового контроля, установленные федеральными законами, законами </w:t>
      </w:r>
      <w:r w:rsidR="004F4859" w:rsidRPr="00674725">
        <w:rPr>
          <w:sz w:val="28"/>
          <w:szCs w:val="28"/>
        </w:rPr>
        <w:t>Новосибирской области</w:t>
      </w:r>
      <w:r w:rsidRPr="00674725">
        <w:rPr>
          <w:sz w:val="28"/>
          <w:szCs w:val="28"/>
        </w:rPr>
        <w:t xml:space="preserve">, </w:t>
      </w:r>
      <w:hyperlink r:id="rId18" w:history="1">
        <w:r w:rsidRPr="00674725">
          <w:rPr>
            <w:bCs/>
            <w:sz w:val="28"/>
            <w:szCs w:val="28"/>
          </w:rPr>
          <w:t>Уставом</w:t>
        </w:r>
      </w:hyperlink>
      <w:r w:rsidRPr="00674725">
        <w:rPr>
          <w:bCs/>
          <w:sz w:val="28"/>
          <w:szCs w:val="28"/>
        </w:rPr>
        <w:t xml:space="preserve"> города Новосибирска, настоящим Положением и иными нормативными правовыми решениями Совета.».</w:t>
      </w:r>
    </w:p>
    <w:p w:rsidR="001E4E0E" w:rsidRPr="00674725" w:rsidRDefault="00552435" w:rsidP="00A338AB">
      <w:pPr>
        <w:autoSpaceDE w:val="0"/>
        <w:autoSpaceDN w:val="0"/>
        <w:adjustRightInd w:val="0"/>
        <w:ind w:firstLine="567"/>
        <w:jc w:val="both"/>
        <w:outlineLvl w:val="0"/>
        <w:rPr>
          <w:sz w:val="28"/>
          <w:szCs w:val="28"/>
        </w:rPr>
      </w:pPr>
      <w:r w:rsidRPr="00674725">
        <w:rPr>
          <w:sz w:val="28"/>
          <w:szCs w:val="28"/>
        </w:rPr>
        <w:t>1.1</w:t>
      </w:r>
      <w:r w:rsidR="00CE06A0" w:rsidRPr="00674725">
        <w:rPr>
          <w:sz w:val="28"/>
          <w:szCs w:val="28"/>
        </w:rPr>
        <w:t>2</w:t>
      </w:r>
      <w:r w:rsidR="00A338AB" w:rsidRPr="00674725">
        <w:rPr>
          <w:sz w:val="28"/>
          <w:szCs w:val="28"/>
        </w:rPr>
        <w:t xml:space="preserve">. </w:t>
      </w:r>
      <w:r w:rsidR="001E4E0E" w:rsidRPr="00674725">
        <w:rPr>
          <w:sz w:val="28"/>
          <w:szCs w:val="28"/>
        </w:rPr>
        <w:t>В статье 17:</w:t>
      </w:r>
    </w:p>
    <w:p w:rsidR="00A338AB" w:rsidRPr="00674725" w:rsidRDefault="001E4E0E" w:rsidP="00A338AB">
      <w:pPr>
        <w:autoSpaceDE w:val="0"/>
        <w:autoSpaceDN w:val="0"/>
        <w:adjustRightInd w:val="0"/>
        <w:ind w:firstLine="567"/>
        <w:jc w:val="both"/>
        <w:outlineLvl w:val="0"/>
        <w:rPr>
          <w:sz w:val="28"/>
          <w:szCs w:val="28"/>
        </w:rPr>
      </w:pPr>
      <w:r w:rsidRPr="00674725">
        <w:rPr>
          <w:sz w:val="28"/>
          <w:szCs w:val="28"/>
        </w:rPr>
        <w:t xml:space="preserve">1.12.1. </w:t>
      </w:r>
      <w:r w:rsidR="00A338AB" w:rsidRPr="00674725">
        <w:rPr>
          <w:sz w:val="28"/>
          <w:szCs w:val="28"/>
        </w:rPr>
        <w:t>Часть 1 изложить в следующей редакции:</w:t>
      </w:r>
    </w:p>
    <w:p w:rsidR="00A338AB" w:rsidRPr="00674725" w:rsidRDefault="00A338AB" w:rsidP="00E676EE">
      <w:pPr>
        <w:autoSpaceDE w:val="0"/>
        <w:autoSpaceDN w:val="0"/>
        <w:adjustRightInd w:val="0"/>
        <w:ind w:firstLine="567"/>
        <w:jc w:val="both"/>
        <w:rPr>
          <w:sz w:val="28"/>
          <w:szCs w:val="28"/>
        </w:rPr>
      </w:pPr>
      <w:r w:rsidRPr="00674725">
        <w:rPr>
          <w:sz w:val="28"/>
          <w:szCs w:val="28"/>
        </w:rPr>
        <w:t>«1. Внешний муниципальный финансовый контроль осуществляется палатой в отношении</w:t>
      </w:r>
      <w:r w:rsidR="00E676EE" w:rsidRPr="00674725">
        <w:rPr>
          <w:sz w:val="28"/>
          <w:szCs w:val="28"/>
        </w:rPr>
        <w:t xml:space="preserve"> следующих органов и организаций (далее – </w:t>
      </w:r>
      <w:r w:rsidR="0003522E" w:rsidRPr="00674725">
        <w:rPr>
          <w:sz w:val="28"/>
          <w:szCs w:val="28"/>
        </w:rPr>
        <w:t xml:space="preserve">проверяемые органы и </w:t>
      </w:r>
      <w:r w:rsidR="00E676EE" w:rsidRPr="00674725">
        <w:rPr>
          <w:sz w:val="28"/>
          <w:szCs w:val="28"/>
        </w:rPr>
        <w:t>организации</w:t>
      </w:r>
      <w:r w:rsidR="000D2792" w:rsidRPr="00674725">
        <w:rPr>
          <w:sz w:val="28"/>
          <w:szCs w:val="28"/>
        </w:rPr>
        <w:t>)</w:t>
      </w:r>
      <w:r w:rsidRPr="00674725">
        <w:rPr>
          <w:sz w:val="28"/>
          <w:szCs w:val="28"/>
        </w:rPr>
        <w:t xml:space="preserve">: </w:t>
      </w:r>
    </w:p>
    <w:p w:rsidR="00A338AB" w:rsidRPr="00674725" w:rsidRDefault="00A338AB" w:rsidP="00A338AB">
      <w:pPr>
        <w:autoSpaceDE w:val="0"/>
        <w:autoSpaceDN w:val="0"/>
        <w:adjustRightInd w:val="0"/>
        <w:ind w:firstLine="567"/>
        <w:jc w:val="both"/>
        <w:rPr>
          <w:sz w:val="28"/>
          <w:szCs w:val="28"/>
        </w:rPr>
      </w:pPr>
      <w:r w:rsidRPr="00674725">
        <w:rPr>
          <w:sz w:val="28"/>
          <w:szCs w:val="28"/>
        </w:rPr>
        <w:t>1) органов местного самоуправления и муниципальных органов</w:t>
      </w:r>
      <w:r w:rsidR="00B9526E" w:rsidRPr="00674725">
        <w:rPr>
          <w:sz w:val="28"/>
          <w:szCs w:val="28"/>
        </w:rPr>
        <w:t xml:space="preserve"> города Новосибирска</w:t>
      </w:r>
      <w:r w:rsidRPr="00674725">
        <w:rPr>
          <w:sz w:val="28"/>
          <w:szCs w:val="28"/>
        </w:rPr>
        <w:t>, муниципальных учреждений и унитарных предприятий города Новосибирска, а также иных организаций, если они используют имущество, находящееся в муниципальной собственности города Новосибирска;</w:t>
      </w:r>
    </w:p>
    <w:p w:rsidR="00A338AB" w:rsidRPr="00674725" w:rsidRDefault="00A338AB" w:rsidP="00A338AB">
      <w:pPr>
        <w:autoSpaceDE w:val="0"/>
        <w:autoSpaceDN w:val="0"/>
        <w:adjustRightInd w:val="0"/>
        <w:ind w:firstLine="567"/>
        <w:jc w:val="both"/>
        <w:rPr>
          <w:sz w:val="28"/>
          <w:szCs w:val="28"/>
        </w:rPr>
      </w:pPr>
      <w:r w:rsidRPr="00674725">
        <w:rPr>
          <w:sz w:val="28"/>
          <w:szCs w:val="28"/>
        </w:rPr>
        <w:t xml:space="preserve">2) в отношении иных лиц в случаях, предусмотренных Бюджетным </w:t>
      </w:r>
      <w:hyperlink r:id="rId19" w:history="1">
        <w:r w:rsidRPr="00674725">
          <w:rPr>
            <w:sz w:val="28"/>
            <w:szCs w:val="28"/>
          </w:rPr>
          <w:t>кодексом</w:t>
        </w:r>
      </w:hyperlink>
      <w:r w:rsidRPr="00674725">
        <w:rPr>
          <w:sz w:val="28"/>
          <w:szCs w:val="28"/>
        </w:rPr>
        <w:t xml:space="preserve"> Российской Федерации и другими федеральными законами.</w:t>
      </w:r>
      <w:r w:rsidR="003E5444" w:rsidRPr="00674725">
        <w:rPr>
          <w:sz w:val="28"/>
          <w:szCs w:val="28"/>
        </w:rPr>
        <w:t>».</w:t>
      </w:r>
    </w:p>
    <w:p w:rsidR="001E4E0E" w:rsidRPr="00674725" w:rsidRDefault="001E4E0E" w:rsidP="00A338AB">
      <w:pPr>
        <w:autoSpaceDE w:val="0"/>
        <w:autoSpaceDN w:val="0"/>
        <w:adjustRightInd w:val="0"/>
        <w:ind w:firstLine="567"/>
        <w:jc w:val="both"/>
        <w:rPr>
          <w:sz w:val="28"/>
          <w:szCs w:val="28"/>
        </w:rPr>
      </w:pPr>
      <w:r w:rsidRPr="00674725">
        <w:rPr>
          <w:sz w:val="28"/>
          <w:szCs w:val="28"/>
        </w:rPr>
        <w:t>1.12.2. В части 3 слова «объекту контроля (руководителю объекту контроля)» заменить словами «</w:t>
      </w:r>
      <w:r w:rsidR="005651DF" w:rsidRPr="00674725">
        <w:rPr>
          <w:sz w:val="28"/>
          <w:szCs w:val="28"/>
        </w:rPr>
        <w:t>руководител</w:t>
      </w:r>
      <w:r w:rsidR="00B162CA" w:rsidRPr="00674725">
        <w:rPr>
          <w:sz w:val="28"/>
          <w:szCs w:val="28"/>
        </w:rPr>
        <w:t>ю</w:t>
      </w:r>
      <w:r w:rsidR="005651DF" w:rsidRPr="00674725">
        <w:rPr>
          <w:sz w:val="28"/>
          <w:szCs w:val="28"/>
        </w:rPr>
        <w:t xml:space="preserve"> проверяем</w:t>
      </w:r>
      <w:r w:rsidR="00B162CA" w:rsidRPr="00674725">
        <w:rPr>
          <w:sz w:val="28"/>
          <w:szCs w:val="28"/>
        </w:rPr>
        <w:t>ого</w:t>
      </w:r>
      <w:r w:rsidR="005651DF" w:rsidRPr="00674725">
        <w:rPr>
          <w:sz w:val="28"/>
          <w:szCs w:val="28"/>
        </w:rPr>
        <w:t xml:space="preserve"> орган</w:t>
      </w:r>
      <w:r w:rsidR="00B162CA" w:rsidRPr="00674725">
        <w:rPr>
          <w:sz w:val="28"/>
          <w:szCs w:val="28"/>
        </w:rPr>
        <w:t>а</w:t>
      </w:r>
      <w:r w:rsidR="005651DF" w:rsidRPr="00674725">
        <w:rPr>
          <w:sz w:val="28"/>
          <w:szCs w:val="28"/>
        </w:rPr>
        <w:t xml:space="preserve"> и</w:t>
      </w:r>
      <w:r w:rsidR="00550B59" w:rsidRPr="00674725">
        <w:rPr>
          <w:sz w:val="28"/>
          <w:szCs w:val="28"/>
        </w:rPr>
        <w:t>ли</w:t>
      </w:r>
      <w:r w:rsidR="005651DF" w:rsidRPr="00674725">
        <w:rPr>
          <w:sz w:val="28"/>
          <w:szCs w:val="28"/>
        </w:rPr>
        <w:t xml:space="preserve"> организаци</w:t>
      </w:r>
      <w:r w:rsidR="00B162CA" w:rsidRPr="00674725">
        <w:rPr>
          <w:sz w:val="28"/>
          <w:szCs w:val="28"/>
        </w:rPr>
        <w:t>и</w:t>
      </w:r>
      <w:r w:rsidR="005651DF" w:rsidRPr="00674725">
        <w:rPr>
          <w:sz w:val="28"/>
          <w:szCs w:val="28"/>
        </w:rPr>
        <w:t>».</w:t>
      </w:r>
    </w:p>
    <w:p w:rsidR="00C30E27" w:rsidRPr="00674725" w:rsidRDefault="00C30E27" w:rsidP="00C95729">
      <w:pPr>
        <w:autoSpaceDE w:val="0"/>
        <w:autoSpaceDN w:val="0"/>
        <w:adjustRightInd w:val="0"/>
        <w:ind w:firstLine="539"/>
        <w:jc w:val="both"/>
        <w:rPr>
          <w:sz w:val="28"/>
          <w:szCs w:val="28"/>
        </w:rPr>
      </w:pPr>
      <w:r w:rsidRPr="00674725">
        <w:rPr>
          <w:sz w:val="28"/>
          <w:szCs w:val="28"/>
        </w:rPr>
        <w:t>1.1</w:t>
      </w:r>
      <w:r w:rsidR="00020C90" w:rsidRPr="00674725">
        <w:rPr>
          <w:sz w:val="28"/>
          <w:szCs w:val="28"/>
        </w:rPr>
        <w:t>3</w:t>
      </w:r>
      <w:r w:rsidRPr="00674725">
        <w:rPr>
          <w:sz w:val="28"/>
          <w:szCs w:val="28"/>
        </w:rPr>
        <w:t>. Часть 2 статьи 18 изложить в следующей редакции:</w:t>
      </w:r>
    </w:p>
    <w:p w:rsidR="002624D9" w:rsidRPr="00674725" w:rsidRDefault="00C30E27" w:rsidP="0094280D">
      <w:pPr>
        <w:autoSpaceDE w:val="0"/>
        <w:autoSpaceDN w:val="0"/>
        <w:adjustRightInd w:val="0"/>
        <w:ind w:firstLine="539"/>
        <w:jc w:val="both"/>
        <w:rPr>
          <w:sz w:val="28"/>
          <w:szCs w:val="28"/>
        </w:rPr>
      </w:pPr>
      <w:r w:rsidRPr="00674725">
        <w:rPr>
          <w:sz w:val="28"/>
          <w:szCs w:val="28"/>
        </w:rPr>
        <w:t>«</w:t>
      </w:r>
      <w:r w:rsidR="002624D9" w:rsidRPr="00674725">
        <w:rPr>
          <w:sz w:val="28"/>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палатой в соответствии с </w:t>
      </w:r>
      <w:hyperlink r:id="rId20" w:history="1">
        <w:r w:rsidR="002624D9" w:rsidRPr="00674725">
          <w:rPr>
            <w:sz w:val="28"/>
            <w:szCs w:val="28"/>
          </w:rPr>
          <w:t>общими требованиями</w:t>
        </w:r>
      </w:hyperlink>
      <w:r w:rsidR="002624D9" w:rsidRPr="00674725">
        <w:rPr>
          <w:sz w:val="28"/>
          <w:szCs w:val="28"/>
        </w:rPr>
        <w:t>, утвержденными Счетной палатой Российской Федерации.».</w:t>
      </w:r>
    </w:p>
    <w:p w:rsidR="00200342" w:rsidRPr="00674725" w:rsidRDefault="00020C90" w:rsidP="0094280D">
      <w:pPr>
        <w:autoSpaceDE w:val="0"/>
        <w:autoSpaceDN w:val="0"/>
        <w:adjustRightInd w:val="0"/>
        <w:ind w:firstLine="539"/>
        <w:jc w:val="both"/>
        <w:rPr>
          <w:sz w:val="28"/>
          <w:szCs w:val="28"/>
        </w:rPr>
      </w:pPr>
      <w:r w:rsidRPr="00674725">
        <w:rPr>
          <w:sz w:val="28"/>
          <w:szCs w:val="28"/>
        </w:rPr>
        <w:t>1.14</w:t>
      </w:r>
      <w:r w:rsidR="00200342" w:rsidRPr="00674725">
        <w:rPr>
          <w:sz w:val="28"/>
          <w:szCs w:val="28"/>
        </w:rPr>
        <w:t>. В статье 19:</w:t>
      </w:r>
    </w:p>
    <w:p w:rsidR="00E463E3" w:rsidRPr="00674725" w:rsidRDefault="00200342" w:rsidP="0094280D">
      <w:pPr>
        <w:autoSpaceDE w:val="0"/>
        <w:autoSpaceDN w:val="0"/>
        <w:adjustRightInd w:val="0"/>
        <w:ind w:firstLine="539"/>
        <w:jc w:val="both"/>
        <w:rPr>
          <w:bCs/>
          <w:sz w:val="28"/>
          <w:szCs w:val="28"/>
        </w:rPr>
      </w:pPr>
      <w:r w:rsidRPr="00674725">
        <w:rPr>
          <w:sz w:val="28"/>
          <w:szCs w:val="28"/>
        </w:rPr>
        <w:t>1.</w:t>
      </w:r>
      <w:r w:rsidR="00020C90" w:rsidRPr="00674725">
        <w:rPr>
          <w:sz w:val="28"/>
          <w:szCs w:val="28"/>
        </w:rPr>
        <w:t>14</w:t>
      </w:r>
      <w:r w:rsidRPr="00674725">
        <w:rPr>
          <w:sz w:val="28"/>
          <w:szCs w:val="28"/>
        </w:rPr>
        <w:t xml:space="preserve">.1. </w:t>
      </w:r>
      <w:r w:rsidR="00E463E3" w:rsidRPr="00674725">
        <w:rPr>
          <w:bCs/>
          <w:sz w:val="28"/>
          <w:szCs w:val="28"/>
        </w:rPr>
        <w:t>В части 3 слова «и запросов» исключить.</w:t>
      </w:r>
    </w:p>
    <w:p w:rsidR="00E463E3" w:rsidRPr="00674725" w:rsidRDefault="00E463E3" w:rsidP="0094280D">
      <w:pPr>
        <w:autoSpaceDE w:val="0"/>
        <w:autoSpaceDN w:val="0"/>
        <w:adjustRightInd w:val="0"/>
        <w:ind w:firstLine="539"/>
        <w:jc w:val="both"/>
        <w:outlineLvl w:val="0"/>
        <w:rPr>
          <w:bCs/>
          <w:sz w:val="28"/>
          <w:szCs w:val="28"/>
        </w:rPr>
      </w:pPr>
      <w:r w:rsidRPr="00674725">
        <w:rPr>
          <w:bCs/>
          <w:sz w:val="28"/>
          <w:szCs w:val="28"/>
        </w:rPr>
        <w:t>1.</w:t>
      </w:r>
      <w:r w:rsidR="00020C90" w:rsidRPr="00674725">
        <w:rPr>
          <w:bCs/>
          <w:sz w:val="28"/>
          <w:szCs w:val="28"/>
        </w:rPr>
        <w:t>14</w:t>
      </w:r>
      <w:r w:rsidRPr="00674725">
        <w:rPr>
          <w:bCs/>
          <w:sz w:val="28"/>
          <w:szCs w:val="28"/>
        </w:rPr>
        <w:t xml:space="preserve">.2. В абзаце </w:t>
      </w:r>
      <w:r w:rsidR="0099587D" w:rsidRPr="00674725">
        <w:rPr>
          <w:bCs/>
          <w:sz w:val="28"/>
          <w:szCs w:val="28"/>
        </w:rPr>
        <w:t>десятом</w:t>
      </w:r>
      <w:r w:rsidR="00B61A2B" w:rsidRPr="00674725">
        <w:rPr>
          <w:bCs/>
          <w:sz w:val="28"/>
          <w:szCs w:val="28"/>
        </w:rPr>
        <w:t>, одиннадцатом</w:t>
      </w:r>
      <w:r w:rsidRPr="00674725">
        <w:rPr>
          <w:bCs/>
          <w:sz w:val="28"/>
          <w:szCs w:val="28"/>
        </w:rPr>
        <w:t xml:space="preserve"> части 4 слова «и запросы» исключить.</w:t>
      </w:r>
    </w:p>
    <w:p w:rsidR="003467B3" w:rsidRPr="00674725" w:rsidRDefault="003467B3" w:rsidP="0094280D">
      <w:pPr>
        <w:autoSpaceDE w:val="0"/>
        <w:autoSpaceDN w:val="0"/>
        <w:adjustRightInd w:val="0"/>
        <w:ind w:firstLine="539"/>
        <w:jc w:val="both"/>
        <w:outlineLvl w:val="0"/>
        <w:rPr>
          <w:sz w:val="28"/>
          <w:szCs w:val="28"/>
        </w:rPr>
      </w:pPr>
      <w:r w:rsidRPr="00674725">
        <w:rPr>
          <w:bCs/>
          <w:sz w:val="28"/>
          <w:szCs w:val="28"/>
        </w:rPr>
        <w:t>1.15. В части 2 статьи 21 слова «</w:t>
      </w:r>
      <w:r w:rsidRPr="00674725">
        <w:rPr>
          <w:sz w:val="28"/>
          <w:szCs w:val="28"/>
        </w:rPr>
        <w:t>, направляет их объекту контроля (руководителю объекта контроля)» исключить.</w:t>
      </w:r>
    </w:p>
    <w:p w:rsidR="006C1DE4" w:rsidRPr="00674725" w:rsidRDefault="006C1DE4" w:rsidP="0094280D">
      <w:pPr>
        <w:autoSpaceDE w:val="0"/>
        <w:autoSpaceDN w:val="0"/>
        <w:adjustRightInd w:val="0"/>
        <w:ind w:firstLine="539"/>
        <w:jc w:val="both"/>
        <w:outlineLvl w:val="0"/>
        <w:rPr>
          <w:sz w:val="28"/>
          <w:szCs w:val="28"/>
        </w:rPr>
      </w:pPr>
    </w:p>
    <w:p w:rsidR="009603EF" w:rsidRPr="00674725" w:rsidRDefault="009603EF" w:rsidP="0094280D">
      <w:pPr>
        <w:autoSpaceDE w:val="0"/>
        <w:autoSpaceDN w:val="0"/>
        <w:adjustRightInd w:val="0"/>
        <w:ind w:firstLine="539"/>
        <w:jc w:val="both"/>
        <w:outlineLvl w:val="0"/>
        <w:rPr>
          <w:sz w:val="28"/>
          <w:szCs w:val="28"/>
        </w:rPr>
      </w:pPr>
      <w:r w:rsidRPr="00674725">
        <w:rPr>
          <w:sz w:val="28"/>
          <w:szCs w:val="28"/>
        </w:rPr>
        <w:t>1.16. В статье 23 слова «объектов контроля» заменить словами «проверяемых органов и организаций»</w:t>
      </w:r>
      <w:r w:rsidR="00E8674C" w:rsidRPr="00674725">
        <w:rPr>
          <w:sz w:val="28"/>
          <w:szCs w:val="28"/>
        </w:rPr>
        <w:t>.</w:t>
      </w:r>
    </w:p>
    <w:p w:rsidR="00992EB7" w:rsidRPr="00674725" w:rsidRDefault="00104F52" w:rsidP="0094280D">
      <w:pPr>
        <w:autoSpaceDE w:val="0"/>
        <w:autoSpaceDN w:val="0"/>
        <w:adjustRightInd w:val="0"/>
        <w:ind w:firstLine="539"/>
        <w:jc w:val="both"/>
        <w:rPr>
          <w:sz w:val="28"/>
          <w:szCs w:val="28"/>
        </w:rPr>
      </w:pPr>
      <w:r w:rsidRPr="00674725">
        <w:rPr>
          <w:sz w:val="28"/>
          <w:szCs w:val="28"/>
        </w:rPr>
        <w:t>1.1</w:t>
      </w:r>
      <w:r w:rsidR="00992EB7" w:rsidRPr="00674725">
        <w:rPr>
          <w:sz w:val="28"/>
          <w:szCs w:val="28"/>
        </w:rPr>
        <w:t>7</w:t>
      </w:r>
      <w:r w:rsidRPr="00674725">
        <w:rPr>
          <w:sz w:val="28"/>
          <w:szCs w:val="28"/>
        </w:rPr>
        <w:t xml:space="preserve">. </w:t>
      </w:r>
      <w:r w:rsidR="00992EB7" w:rsidRPr="00674725">
        <w:rPr>
          <w:sz w:val="28"/>
          <w:szCs w:val="28"/>
        </w:rPr>
        <w:t>В статье 24:</w:t>
      </w:r>
    </w:p>
    <w:p w:rsidR="002A48AA" w:rsidRPr="00674725" w:rsidRDefault="00992EB7" w:rsidP="002A48AA">
      <w:pPr>
        <w:autoSpaceDE w:val="0"/>
        <w:autoSpaceDN w:val="0"/>
        <w:adjustRightInd w:val="0"/>
        <w:ind w:firstLine="539"/>
        <w:jc w:val="both"/>
        <w:rPr>
          <w:sz w:val="28"/>
          <w:szCs w:val="28"/>
        </w:rPr>
      </w:pPr>
      <w:r w:rsidRPr="00674725">
        <w:rPr>
          <w:sz w:val="28"/>
          <w:szCs w:val="28"/>
        </w:rPr>
        <w:t xml:space="preserve">1.17.1. </w:t>
      </w:r>
      <w:r w:rsidR="00663B7D" w:rsidRPr="00674725">
        <w:rPr>
          <w:sz w:val="28"/>
          <w:szCs w:val="28"/>
        </w:rPr>
        <w:t xml:space="preserve">Часть 2 изложить в следующей редакции: </w:t>
      </w:r>
    </w:p>
    <w:p w:rsidR="00663B7D" w:rsidRPr="00674725" w:rsidRDefault="00663B7D" w:rsidP="002A48AA">
      <w:pPr>
        <w:autoSpaceDE w:val="0"/>
        <w:autoSpaceDN w:val="0"/>
        <w:adjustRightInd w:val="0"/>
        <w:ind w:firstLine="539"/>
        <w:jc w:val="both"/>
        <w:rPr>
          <w:sz w:val="28"/>
          <w:szCs w:val="28"/>
        </w:rPr>
      </w:pPr>
      <w:r w:rsidRPr="00674725">
        <w:rPr>
          <w:sz w:val="28"/>
          <w:szCs w:val="28"/>
        </w:rPr>
        <w:t xml:space="preserve">«2. Акт в течение 3 рабочих дней со дня его подписания проверяющими должностными лицами палаты </w:t>
      </w:r>
      <w:r w:rsidR="00E523FE" w:rsidRPr="00674725">
        <w:rPr>
          <w:sz w:val="28"/>
          <w:szCs w:val="28"/>
        </w:rPr>
        <w:t>направляется</w:t>
      </w:r>
      <w:r w:rsidRPr="00674725">
        <w:rPr>
          <w:sz w:val="28"/>
          <w:szCs w:val="28"/>
        </w:rPr>
        <w:t xml:space="preserve"> руководител</w:t>
      </w:r>
      <w:r w:rsidR="00E523FE" w:rsidRPr="00674725">
        <w:rPr>
          <w:sz w:val="28"/>
          <w:szCs w:val="28"/>
        </w:rPr>
        <w:t>ю</w:t>
      </w:r>
      <w:r w:rsidRPr="00674725">
        <w:rPr>
          <w:sz w:val="28"/>
          <w:szCs w:val="28"/>
        </w:rPr>
        <w:t xml:space="preserve"> проверяемого органа </w:t>
      </w:r>
      <w:r w:rsidR="00E523FE" w:rsidRPr="00674725">
        <w:rPr>
          <w:sz w:val="28"/>
          <w:szCs w:val="28"/>
        </w:rPr>
        <w:t xml:space="preserve">или </w:t>
      </w:r>
      <w:r w:rsidRPr="00674725">
        <w:rPr>
          <w:sz w:val="28"/>
          <w:szCs w:val="28"/>
        </w:rPr>
        <w:t>организации.</w:t>
      </w:r>
      <w:r w:rsidR="00931C0A" w:rsidRPr="00674725">
        <w:rPr>
          <w:sz w:val="28"/>
          <w:szCs w:val="28"/>
        </w:rPr>
        <w:t>».</w:t>
      </w:r>
    </w:p>
    <w:p w:rsidR="00EF2C07" w:rsidRPr="00674725" w:rsidRDefault="009A6D6B" w:rsidP="0094280D">
      <w:pPr>
        <w:autoSpaceDE w:val="0"/>
        <w:autoSpaceDN w:val="0"/>
        <w:adjustRightInd w:val="0"/>
        <w:ind w:firstLine="539"/>
        <w:jc w:val="both"/>
        <w:rPr>
          <w:sz w:val="28"/>
          <w:szCs w:val="28"/>
        </w:rPr>
      </w:pPr>
      <w:r w:rsidRPr="00674725">
        <w:rPr>
          <w:sz w:val="28"/>
          <w:szCs w:val="28"/>
        </w:rPr>
        <w:t>1.17.2. В части 3 слова «Объект контроля (руководитель объекта контроля)» заменить словами «</w:t>
      </w:r>
      <w:r w:rsidR="00A46210" w:rsidRPr="00674725">
        <w:rPr>
          <w:sz w:val="28"/>
          <w:szCs w:val="28"/>
        </w:rPr>
        <w:t xml:space="preserve">Руководитель проверяемого органа </w:t>
      </w:r>
      <w:r w:rsidR="008118F1" w:rsidRPr="00674725">
        <w:rPr>
          <w:sz w:val="28"/>
          <w:szCs w:val="28"/>
        </w:rPr>
        <w:t xml:space="preserve">или </w:t>
      </w:r>
      <w:r w:rsidR="00A46210" w:rsidRPr="00674725">
        <w:rPr>
          <w:sz w:val="28"/>
          <w:szCs w:val="28"/>
        </w:rPr>
        <w:t>организации</w:t>
      </w:r>
      <w:r w:rsidR="00510519" w:rsidRPr="00674725">
        <w:rPr>
          <w:sz w:val="28"/>
          <w:szCs w:val="28"/>
        </w:rPr>
        <w:t>»</w:t>
      </w:r>
      <w:r w:rsidR="00EC0C5D" w:rsidRPr="00674725">
        <w:rPr>
          <w:sz w:val="28"/>
          <w:szCs w:val="28"/>
        </w:rPr>
        <w:t>.</w:t>
      </w:r>
    </w:p>
    <w:p w:rsidR="00EF2C07" w:rsidRPr="00674725" w:rsidRDefault="00DD0332" w:rsidP="0094280D">
      <w:pPr>
        <w:autoSpaceDE w:val="0"/>
        <w:autoSpaceDN w:val="0"/>
        <w:adjustRightInd w:val="0"/>
        <w:ind w:firstLine="539"/>
        <w:jc w:val="both"/>
        <w:rPr>
          <w:sz w:val="28"/>
          <w:szCs w:val="28"/>
        </w:rPr>
      </w:pPr>
      <w:r w:rsidRPr="00674725">
        <w:rPr>
          <w:sz w:val="28"/>
          <w:szCs w:val="28"/>
        </w:rPr>
        <w:t xml:space="preserve">1.17.3. </w:t>
      </w:r>
      <w:r w:rsidR="00E62E2B" w:rsidRPr="00674725">
        <w:rPr>
          <w:sz w:val="28"/>
          <w:szCs w:val="28"/>
        </w:rPr>
        <w:t>В части 4 слова «объекта контроля (руководителя объекта контроля)» заменить словами «руководителя проверяемого органа</w:t>
      </w:r>
      <w:r w:rsidR="008118F1" w:rsidRPr="00674725">
        <w:rPr>
          <w:sz w:val="28"/>
          <w:szCs w:val="28"/>
        </w:rPr>
        <w:t xml:space="preserve"> или </w:t>
      </w:r>
      <w:r w:rsidR="00E62E2B" w:rsidRPr="00674725">
        <w:rPr>
          <w:sz w:val="28"/>
          <w:szCs w:val="28"/>
        </w:rPr>
        <w:t>организации».</w:t>
      </w:r>
    </w:p>
    <w:p w:rsidR="00E62E2B" w:rsidRPr="00674725" w:rsidRDefault="00E62E2B" w:rsidP="00E62E2B">
      <w:pPr>
        <w:autoSpaceDE w:val="0"/>
        <w:autoSpaceDN w:val="0"/>
        <w:adjustRightInd w:val="0"/>
        <w:ind w:firstLine="539"/>
        <w:jc w:val="both"/>
        <w:rPr>
          <w:sz w:val="28"/>
          <w:szCs w:val="28"/>
        </w:rPr>
      </w:pPr>
      <w:r w:rsidRPr="00674725">
        <w:rPr>
          <w:sz w:val="28"/>
          <w:szCs w:val="28"/>
        </w:rPr>
        <w:t>1.17.4. В части 5 слова «</w:t>
      </w:r>
      <w:r w:rsidR="00AD2DB3" w:rsidRPr="00674725">
        <w:rPr>
          <w:sz w:val="28"/>
          <w:szCs w:val="28"/>
        </w:rPr>
        <w:t xml:space="preserve">объектом контроля (руководителем объекта контроля) и </w:t>
      </w:r>
      <w:r w:rsidRPr="00674725">
        <w:rPr>
          <w:sz w:val="28"/>
          <w:szCs w:val="28"/>
        </w:rPr>
        <w:t xml:space="preserve">руководителем финансово-экономического подразделения </w:t>
      </w:r>
      <w:r w:rsidR="00AD2DB3" w:rsidRPr="00674725">
        <w:rPr>
          <w:sz w:val="28"/>
          <w:szCs w:val="28"/>
        </w:rPr>
        <w:t>объекта контроля (главным бухгалтером)</w:t>
      </w:r>
      <w:r w:rsidRPr="00674725">
        <w:rPr>
          <w:sz w:val="28"/>
          <w:szCs w:val="28"/>
        </w:rPr>
        <w:t xml:space="preserve">» </w:t>
      </w:r>
      <w:r w:rsidR="00AD2DB3" w:rsidRPr="00674725">
        <w:rPr>
          <w:sz w:val="28"/>
          <w:szCs w:val="28"/>
        </w:rPr>
        <w:t xml:space="preserve">заменить словами «руководителем проверяемого органа </w:t>
      </w:r>
      <w:r w:rsidR="008118F1" w:rsidRPr="00674725">
        <w:rPr>
          <w:sz w:val="28"/>
          <w:szCs w:val="28"/>
        </w:rPr>
        <w:t xml:space="preserve">или </w:t>
      </w:r>
      <w:r w:rsidR="00AD2DB3" w:rsidRPr="00674725">
        <w:rPr>
          <w:sz w:val="28"/>
          <w:szCs w:val="28"/>
        </w:rPr>
        <w:t>организации»</w:t>
      </w:r>
      <w:r w:rsidRPr="00674725">
        <w:rPr>
          <w:sz w:val="28"/>
          <w:szCs w:val="28"/>
        </w:rPr>
        <w:t>.</w:t>
      </w:r>
    </w:p>
    <w:p w:rsidR="0094280D" w:rsidRPr="00674725" w:rsidRDefault="000E044E" w:rsidP="0094280D">
      <w:pPr>
        <w:autoSpaceDE w:val="0"/>
        <w:autoSpaceDN w:val="0"/>
        <w:adjustRightInd w:val="0"/>
        <w:ind w:firstLine="539"/>
        <w:jc w:val="both"/>
        <w:rPr>
          <w:bCs/>
          <w:sz w:val="28"/>
          <w:szCs w:val="28"/>
        </w:rPr>
      </w:pPr>
      <w:r w:rsidRPr="00674725">
        <w:rPr>
          <w:sz w:val="28"/>
          <w:szCs w:val="28"/>
        </w:rPr>
        <w:t>1.</w:t>
      </w:r>
      <w:r w:rsidR="006E1F55" w:rsidRPr="00674725">
        <w:rPr>
          <w:sz w:val="28"/>
          <w:szCs w:val="28"/>
        </w:rPr>
        <w:t>1</w:t>
      </w:r>
      <w:r w:rsidR="00CE5C67" w:rsidRPr="00674725">
        <w:rPr>
          <w:sz w:val="28"/>
          <w:szCs w:val="28"/>
        </w:rPr>
        <w:t>8</w:t>
      </w:r>
      <w:r w:rsidRPr="00674725">
        <w:rPr>
          <w:sz w:val="28"/>
          <w:szCs w:val="28"/>
        </w:rPr>
        <w:t>.</w:t>
      </w:r>
      <w:r w:rsidR="0094280D" w:rsidRPr="00674725">
        <w:rPr>
          <w:sz w:val="28"/>
          <w:szCs w:val="28"/>
        </w:rPr>
        <w:t xml:space="preserve"> </w:t>
      </w:r>
      <w:r w:rsidR="0094280D" w:rsidRPr="00674725">
        <w:rPr>
          <w:bCs/>
          <w:sz w:val="28"/>
          <w:szCs w:val="28"/>
        </w:rPr>
        <w:t>Статью 26</w:t>
      </w:r>
      <w:r w:rsidR="006E1F55" w:rsidRPr="00674725">
        <w:rPr>
          <w:bCs/>
          <w:sz w:val="28"/>
          <w:szCs w:val="28"/>
        </w:rPr>
        <w:t xml:space="preserve"> признать утратившей силу.</w:t>
      </w:r>
    </w:p>
    <w:p w:rsidR="00D92034" w:rsidRPr="00674725" w:rsidRDefault="00532C5C" w:rsidP="00532C5C">
      <w:pPr>
        <w:autoSpaceDE w:val="0"/>
        <w:autoSpaceDN w:val="0"/>
        <w:adjustRightInd w:val="0"/>
        <w:ind w:firstLine="539"/>
        <w:jc w:val="both"/>
        <w:rPr>
          <w:bCs/>
          <w:sz w:val="28"/>
          <w:szCs w:val="28"/>
        </w:rPr>
      </w:pPr>
      <w:r w:rsidRPr="00674725">
        <w:rPr>
          <w:bCs/>
          <w:sz w:val="28"/>
          <w:szCs w:val="28"/>
        </w:rPr>
        <w:t>1.1</w:t>
      </w:r>
      <w:r w:rsidR="00CE5C67" w:rsidRPr="00674725">
        <w:rPr>
          <w:bCs/>
          <w:sz w:val="28"/>
          <w:szCs w:val="28"/>
        </w:rPr>
        <w:t>9</w:t>
      </w:r>
      <w:r w:rsidRPr="00674725">
        <w:rPr>
          <w:bCs/>
          <w:sz w:val="28"/>
          <w:szCs w:val="28"/>
        </w:rPr>
        <w:t xml:space="preserve">. </w:t>
      </w:r>
      <w:r w:rsidR="00D92034" w:rsidRPr="00674725">
        <w:rPr>
          <w:bCs/>
          <w:sz w:val="28"/>
          <w:szCs w:val="28"/>
        </w:rPr>
        <w:t>В с</w:t>
      </w:r>
      <w:r w:rsidRPr="00674725">
        <w:rPr>
          <w:bCs/>
          <w:sz w:val="28"/>
          <w:szCs w:val="28"/>
        </w:rPr>
        <w:t>тать</w:t>
      </w:r>
      <w:r w:rsidR="00D92034" w:rsidRPr="00674725">
        <w:rPr>
          <w:bCs/>
          <w:sz w:val="28"/>
          <w:szCs w:val="28"/>
        </w:rPr>
        <w:t>е</w:t>
      </w:r>
      <w:r w:rsidRPr="00674725">
        <w:rPr>
          <w:bCs/>
          <w:sz w:val="28"/>
          <w:szCs w:val="28"/>
        </w:rPr>
        <w:t xml:space="preserve"> 27</w:t>
      </w:r>
      <w:r w:rsidR="00D92034" w:rsidRPr="00674725">
        <w:rPr>
          <w:bCs/>
          <w:sz w:val="28"/>
          <w:szCs w:val="28"/>
        </w:rPr>
        <w:t>:</w:t>
      </w:r>
    </w:p>
    <w:p w:rsidR="00532C5C" w:rsidRPr="00674725" w:rsidRDefault="00D92034" w:rsidP="00532C5C">
      <w:pPr>
        <w:autoSpaceDE w:val="0"/>
        <w:autoSpaceDN w:val="0"/>
        <w:adjustRightInd w:val="0"/>
        <w:ind w:firstLine="539"/>
        <w:jc w:val="both"/>
        <w:rPr>
          <w:bCs/>
          <w:sz w:val="28"/>
          <w:szCs w:val="28"/>
        </w:rPr>
      </w:pPr>
      <w:r w:rsidRPr="00674725">
        <w:rPr>
          <w:bCs/>
          <w:sz w:val="28"/>
          <w:szCs w:val="28"/>
        </w:rPr>
        <w:t>1.1</w:t>
      </w:r>
      <w:r w:rsidR="00CE5C67" w:rsidRPr="00674725">
        <w:rPr>
          <w:bCs/>
          <w:sz w:val="28"/>
          <w:szCs w:val="28"/>
        </w:rPr>
        <w:t>9</w:t>
      </w:r>
      <w:r w:rsidRPr="00674725">
        <w:rPr>
          <w:bCs/>
          <w:sz w:val="28"/>
          <w:szCs w:val="28"/>
        </w:rPr>
        <w:t>.1. Наименование изложить в следующей редакции</w:t>
      </w:r>
      <w:r w:rsidR="008118F1" w:rsidRPr="00674725">
        <w:rPr>
          <w:bCs/>
          <w:sz w:val="28"/>
          <w:szCs w:val="28"/>
        </w:rPr>
        <w:t>:</w:t>
      </w:r>
    </w:p>
    <w:p w:rsidR="00532C5C" w:rsidRPr="00674725" w:rsidRDefault="00532C5C" w:rsidP="008118F1">
      <w:pPr>
        <w:autoSpaceDE w:val="0"/>
        <w:autoSpaceDN w:val="0"/>
        <w:adjustRightInd w:val="0"/>
        <w:ind w:firstLine="539"/>
        <w:jc w:val="both"/>
        <w:outlineLvl w:val="0"/>
        <w:rPr>
          <w:bCs/>
          <w:sz w:val="28"/>
          <w:szCs w:val="28"/>
        </w:rPr>
      </w:pPr>
      <w:r w:rsidRPr="00674725">
        <w:rPr>
          <w:bCs/>
          <w:sz w:val="28"/>
          <w:szCs w:val="28"/>
        </w:rPr>
        <w:t xml:space="preserve">«Статья 27. Взаимодействие </w:t>
      </w:r>
      <w:r w:rsidR="00D92034" w:rsidRPr="00674725">
        <w:rPr>
          <w:bCs/>
          <w:sz w:val="28"/>
          <w:szCs w:val="28"/>
        </w:rPr>
        <w:t>палаты».</w:t>
      </w:r>
    </w:p>
    <w:p w:rsidR="00D61737" w:rsidRPr="00674725" w:rsidRDefault="00532C5C" w:rsidP="005E7957">
      <w:pPr>
        <w:autoSpaceDE w:val="0"/>
        <w:autoSpaceDN w:val="0"/>
        <w:adjustRightInd w:val="0"/>
        <w:ind w:firstLine="539"/>
        <w:jc w:val="both"/>
        <w:rPr>
          <w:sz w:val="28"/>
          <w:szCs w:val="28"/>
        </w:rPr>
      </w:pPr>
      <w:r w:rsidRPr="00674725">
        <w:rPr>
          <w:sz w:val="28"/>
          <w:szCs w:val="28"/>
        </w:rPr>
        <w:t>1.</w:t>
      </w:r>
      <w:r w:rsidR="00D92034" w:rsidRPr="00674725">
        <w:rPr>
          <w:sz w:val="28"/>
          <w:szCs w:val="28"/>
        </w:rPr>
        <w:t>1</w:t>
      </w:r>
      <w:r w:rsidR="00CE5C67" w:rsidRPr="00674725">
        <w:rPr>
          <w:sz w:val="28"/>
          <w:szCs w:val="28"/>
        </w:rPr>
        <w:t>9</w:t>
      </w:r>
      <w:r w:rsidR="00D92034" w:rsidRPr="00674725">
        <w:rPr>
          <w:sz w:val="28"/>
          <w:szCs w:val="28"/>
        </w:rPr>
        <w:t>.2.</w:t>
      </w:r>
      <w:r w:rsidRPr="00674725">
        <w:rPr>
          <w:sz w:val="28"/>
          <w:szCs w:val="28"/>
        </w:rPr>
        <w:t xml:space="preserve"> </w:t>
      </w:r>
      <w:r w:rsidR="005E7957" w:rsidRPr="00674725">
        <w:rPr>
          <w:sz w:val="28"/>
          <w:szCs w:val="28"/>
        </w:rPr>
        <w:t>Дополнить частью 1.1. следующего содержания</w:t>
      </w:r>
      <w:r w:rsidR="008118F1" w:rsidRPr="00674725">
        <w:rPr>
          <w:sz w:val="28"/>
          <w:szCs w:val="28"/>
        </w:rPr>
        <w:t>:</w:t>
      </w:r>
    </w:p>
    <w:p w:rsidR="00532C5C" w:rsidRPr="00674725" w:rsidRDefault="005E7957" w:rsidP="00720389">
      <w:pPr>
        <w:autoSpaceDE w:val="0"/>
        <w:autoSpaceDN w:val="0"/>
        <w:adjustRightInd w:val="0"/>
        <w:ind w:firstLine="539"/>
        <w:jc w:val="both"/>
        <w:rPr>
          <w:sz w:val="28"/>
          <w:szCs w:val="28"/>
        </w:rPr>
      </w:pPr>
      <w:r w:rsidRPr="00674725">
        <w:rPr>
          <w:sz w:val="28"/>
          <w:szCs w:val="28"/>
        </w:rPr>
        <w:t>«1.1.</w:t>
      </w:r>
      <w:r w:rsidR="00D61737" w:rsidRPr="00674725">
        <w:rPr>
          <w:sz w:val="28"/>
          <w:szCs w:val="28"/>
        </w:rPr>
        <w:t xml:space="preserve"> </w:t>
      </w:r>
      <w:r w:rsidR="00D66B1C" w:rsidRPr="00674725">
        <w:rPr>
          <w:sz w:val="28"/>
          <w:szCs w:val="28"/>
        </w:rPr>
        <w:t>Палата</w:t>
      </w:r>
      <w:r w:rsidR="00532C5C" w:rsidRPr="00674725">
        <w:rPr>
          <w:sz w:val="28"/>
          <w:szCs w:val="28"/>
        </w:rPr>
        <w:t xml:space="preserve">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r w:rsidRPr="00674725">
        <w:rPr>
          <w:sz w:val="28"/>
          <w:szCs w:val="28"/>
        </w:rPr>
        <w:t>».</w:t>
      </w:r>
    </w:p>
    <w:p w:rsidR="000D4835" w:rsidRPr="00674725" w:rsidRDefault="0094280D" w:rsidP="000D4835">
      <w:pPr>
        <w:autoSpaceDE w:val="0"/>
        <w:autoSpaceDN w:val="0"/>
        <w:adjustRightInd w:val="0"/>
        <w:ind w:firstLine="539"/>
        <w:jc w:val="both"/>
        <w:rPr>
          <w:bCs/>
          <w:sz w:val="28"/>
          <w:szCs w:val="28"/>
        </w:rPr>
      </w:pPr>
      <w:r w:rsidRPr="00674725">
        <w:rPr>
          <w:bCs/>
          <w:sz w:val="28"/>
          <w:szCs w:val="28"/>
        </w:rPr>
        <w:t>1.</w:t>
      </w:r>
      <w:r w:rsidR="00CE5C67" w:rsidRPr="00674725">
        <w:rPr>
          <w:bCs/>
          <w:sz w:val="28"/>
          <w:szCs w:val="28"/>
        </w:rPr>
        <w:t>20</w:t>
      </w:r>
      <w:r w:rsidRPr="00674725">
        <w:rPr>
          <w:bCs/>
          <w:sz w:val="28"/>
          <w:szCs w:val="28"/>
        </w:rPr>
        <w:t xml:space="preserve">. </w:t>
      </w:r>
      <w:r w:rsidR="000D4835" w:rsidRPr="00674725">
        <w:rPr>
          <w:bCs/>
          <w:sz w:val="28"/>
          <w:szCs w:val="28"/>
        </w:rPr>
        <w:t>В статье 28:</w:t>
      </w:r>
    </w:p>
    <w:p w:rsidR="006516AD" w:rsidRPr="00674725" w:rsidRDefault="000D4835" w:rsidP="00754575">
      <w:pPr>
        <w:autoSpaceDE w:val="0"/>
        <w:autoSpaceDN w:val="0"/>
        <w:adjustRightInd w:val="0"/>
        <w:ind w:firstLine="539"/>
        <w:jc w:val="both"/>
        <w:rPr>
          <w:bCs/>
          <w:sz w:val="28"/>
          <w:szCs w:val="28"/>
        </w:rPr>
      </w:pPr>
      <w:r w:rsidRPr="00674725">
        <w:rPr>
          <w:bCs/>
          <w:sz w:val="28"/>
          <w:szCs w:val="28"/>
        </w:rPr>
        <w:t>1.</w:t>
      </w:r>
      <w:r w:rsidR="00CC367A" w:rsidRPr="00674725">
        <w:rPr>
          <w:bCs/>
          <w:sz w:val="28"/>
          <w:szCs w:val="28"/>
        </w:rPr>
        <w:t>20</w:t>
      </w:r>
      <w:r w:rsidRPr="00674725">
        <w:rPr>
          <w:bCs/>
          <w:sz w:val="28"/>
          <w:szCs w:val="28"/>
        </w:rPr>
        <w:t>.1. Н</w:t>
      </w:r>
      <w:r w:rsidR="004F6DBD" w:rsidRPr="00674725">
        <w:rPr>
          <w:bCs/>
          <w:sz w:val="28"/>
          <w:szCs w:val="28"/>
        </w:rPr>
        <w:t xml:space="preserve">аименование </w:t>
      </w:r>
      <w:r w:rsidR="006516AD" w:rsidRPr="00674725">
        <w:rPr>
          <w:bCs/>
          <w:sz w:val="28"/>
          <w:szCs w:val="28"/>
        </w:rPr>
        <w:t>изложить в следующей редакции:</w:t>
      </w:r>
    </w:p>
    <w:p w:rsidR="0094280D" w:rsidRPr="00674725" w:rsidRDefault="004F6DBD" w:rsidP="00754575">
      <w:pPr>
        <w:autoSpaceDE w:val="0"/>
        <w:autoSpaceDN w:val="0"/>
        <w:adjustRightInd w:val="0"/>
        <w:ind w:firstLine="539"/>
        <w:jc w:val="both"/>
        <w:rPr>
          <w:bCs/>
          <w:sz w:val="28"/>
          <w:szCs w:val="28"/>
        </w:rPr>
      </w:pPr>
      <w:r w:rsidRPr="00674725">
        <w:rPr>
          <w:bCs/>
          <w:sz w:val="28"/>
          <w:szCs w:val="28"/>
        </w:rPr>
        <w:t>«</w:t>
      </w:r>
      <w:r w:rsidR="006516AD" w:rsidRPr="00674725">
        <w:rPr>
          <w:bCs/>
          <w:sz w:val="28"/>
          <w:szCs w:val="28"/>
        </w:rPr>
        <w:t xml:space="preserve">Статья 28. </w:t>
      </w:r>
      <w:r w:rsidRPr="00674725">
        <w:rPr>
          <w:bCs/>
          <w:sz w:val="28"/>
          <w:szCs w:val="28"/>
        </w:rPr>
        <w:t>Представление информации палате».</w:t>
      </w:r>
    </w:p>
    <w:p w:rsidR="00CC367A" w:rsidRPr="00674725" w:rsidRDefault="00CC367A" w:rsidP="00CC367A">
      <w:pPr>
        <w:autoSpaceDE w:val="0"/>
        <w:autoSpaceDN w:val="0"/>
        <w:adjustRightInd w:val="0"/>
        <w:ind w:firstLine="567"/>
        <w:jc w:val="both"/>
        <w:rPr>
          <w:bCs/>
          <w:sz w:val="28"/>
          <w:szCs w:val="28"/>
        </w:rPr>
      </w:pPr>
      <w:r w:rsidRPr="00674725">
        <w:rPr>
          <w:bCs/>
          <w:sz w:val="28"/>
          <w:szCs w:val="28"/>
        </w:rPr>
        <w:t>1.20.2. Часть 1 изложить в следующей редакции:</w:t>
      </w:r>
    </w:p>
    <w:p w:rsidR="00CC367A" w:rsidRPr="00674725" w:rsidRDefault="00CC367A" w:rsidP="00CC367A">
      <w:pPr>
        <w:autoSpaceDE w:val="0"/>
        <w:autoSpaceDN w:val="0"/>
        <w:adjustRightInd w:val="0"/>
        <w:ind w:firstLine="567"/>
        <w:jc w:val="both"/>
        <w:rPr>
          <w:bCs/>
          <w:sz w:val="28"/>
          <w:szCs w:val="28"/>
        </w:rPr>
      </w:pPr>
      <w:r w:rsidRPr="00674725">
        <w:rPr>
          <w:bCs/>
          <w:sz w:val="28"/>
          <w:szCs w:val="28"/>
        </w:rPr>
        <w:t xml:space="preserve">«1. </w:t>
      </w:r>
      <w:r w:rsidR="00550B59" w:rsidRPr="00674725">
        <w:rPr>
          <w:bCs/>
          <w:sz w:val="28"/>
          <w:szCs w:val="28"/>
        </w:rPr>
        <w:t>О</w:t>
      </w:r>
      <w:r w:rsidRPr="00674725">
        <w:rPr>
          <w:sz w:val="28"/>
          <w:szCs w:val="28"/>
        </w:rPr>
        <w:t>рганы местного самоуправления и муниципальные органы</w:t>
      </w:r>
      <w:r w:rsidR="00550B59" w:rsidRPr="00674725">
        <w:rPr>
          <w:sz w:val="28"/>
          <w:szCs w:val="28"/>
        </w:rPr>
        <w:t xml:space="preserve"> города Новосибирска</w:t>
      </w:r>
      <w:r w:rsidRPr="00674725">
        <w:rPr>
          <w:sz w:val="28"/>
          <w:szCs w:val="28"/>
        </w:rPr>
        <w:t xml:space="preserve">, организации, в отношении которых палата вправе осуществлять </w:t>
      </w:r>
      <w:r w:rsidR="00C26554" w:rsidRPr="00674725">
        <w:rPr>
          <w:sz w:val="28"/>
          <w:szCs w:val="28"/>
        </w:rPr>
        <w:t xml:space="preserve">внешний </w:t>
      </w:r>
      <w:r w:rsidRPr="00674725">
        <w:rPr>
          <w:sz w:val="28"/>
          <w:szCs w:val="28"/>
        </w:rPr>
        <w:t>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w:t>
      </w:r>
      <w:r w:rsidR="004E2551" w:rsidRPr="00674725">
        <w:rPr>
          <w:sz w:val="28"/>
          <w:szCs w:val="28"/>
        </w:rPr>
        <w:t xml:space="preserve"> </w:t>
      </w:r>
      <w:r w:rsidRPr="00674725">
        <w:rPr>
          <w:sz w:val="28"/>
          <w:szCs w:val="28"/>
        </w:rPr>
        <w:t>в установленные законом Новосибирской области сроки обязаны представлять в палату по ее запросам информацию, документы и материалы, необходимые для проведения контрольных и экспертно-аналитических мероприятий.</w:t>
      </w:r>
      <w:r w:rsidRPr="00674725">
        <w:rPr>
          <w:bCs/>
          <w:sz w:val="28"/>
          <w:szCs w:val="28"/>
        </w:rPr>
        <w:t>».</w:t>
      </w:r>
    </w:p>
    <w:p w:rsidR="00CC367A" w:rsidRPr="00674725" w:rsidRDefault="00CC367A" w:rsidP="00CC367A">
      <w:pPr>
        <w:autoSpaceDE w:val="0"/>
        <w:autoSpaceDN w:val="0"/>
        <w:adjustRightInd w:val="0"/>
        <w:ind w:firstLine="567"/>
        <w:jc w:val="both"/>
        <w:rPr>
          <w:sz w:val="28"/>
          <w:szCs w:val="28"/>
        </w:rPr>
      </w:pPr>
      <w:r w:rsidRPr="00674725">
        <w:rPr>
          <w:bCs/>
          <w:sz w:val="28"/>
          <w:szCs w:val="28"/>
        </w:rPr>
        <w:t>1.20.</w:t>
      </w:r>
      <w:r w:rsidR="00FB06FB" w:rsidRPr="00674725">
        <w:rPr>
          <w:bCs/>
          <w:sz w:val="28"/>
          <w:szCs w:val="28"/>
        </w:rPr>
        <w:t>3</w:t>
      </w:r>
      <w:r w:rsidRPr="00674725">
        <w:rPr>
          <w:bCs/>
          <w:sz w:val="28"/>
          <w:szCs w:val="28"/>
        </w:rPr>
        <w:t>. В части 4 слова «объектами контроля» заменить словами «</w:t>
      </w:r>
      <w:r w:rsidRPr="00674725">
        <w:rPr>
          <w:sz w:val="28"/>
          <w:szCs w:val="28"/>
        </w:rPr>
        <w:t xml:space="preserve">органами и организациями, указанными в </w:t>
      </w:r>
      <w:hyperlink r:id="rId21" w:history="1">
        <w:r w:rsidRPr="00674725">
          <w:rPr>
            <w:sz w:val="28"/>
            <w:szCs w:val="28"/>
          </w:rPr>
          <w:t>части 1</w:t>
        </w:r>
      </w:hyperlink>
      <w:r w:rsidRPr="00674725">
        <w:rPr>
          <w:sz w:val="28"/>
          <w:szCs w:val="28"/>
        </w:rPr>
        <w:t xml:space="preserve"> настоящей статьи,».</w:t>
      </w:r>
    </w:p>
    <w:p w:rsidR="00CC367A" w:rsidRPr="00674725" w:rsidRDefault="00CC367A" w:rsidP="00CC367A">
      <w:pPr>
        <w:autoSpaceDE w:val="0"/>
        <w:autoSpaceDN w:val="0"/>
        <w:adjustRightInd w:val="0"/>
        <w:ind w:firstLine="567"/>
        <w:jc w:val="both"/>
        <w:rPr>
          <w:bCs/>
          <w:sz w:val="28"/>
          <w:szCs w:val="28"/>
        </w:rPr>
      </w:pPr>
      <w:r w:rsidRPr="00674725">
        <w:rPr>
          <w:bCs/>
          <w:sz w:val="28"/>
          <w:szCs w:val="28"/>
        </w:rPr>
        <w:t>1.20.</w:t>
      </w:r>
      <w:r w:rsidR="00FB06FB" w:rsidRPr="00674725">
        <w:rPr>
          <w:bCs/>
          <w:sz w:val="28"/>
          <w:szCs w:val="28"/>
        </w:rPr>
        <w:t>4</w:t>
      </w:r>
      <w:r w:rsidRPr="00674725">
        <w:rPr>
          <w:bCs/>
          <w:sz w:val="28"/>
          <w:szCs w:val="28"/>
        </w:rPr>
        <w:t xml:space="preserve">. Дополнить частью 5 следующего содержания: </w:t>
      </w:r>
    </w:p>
    <w:p w:rsidR="00CC367A" w:rsidRPr="00674725" w:rsidRDefault="00CC367A" w:rsidP="00CC367A">
      <w:pPr>
        <w:autoSpaceDE w:val="0"/>
        <w:autoSpaceDN w:val="0"/>
        <w:adjustRightInd w:val="0"/>
        <w:ind w:firstLine="539"/>
        <w:jc w:val="both"/>
        <w:rPr>
          <w:bCs/>
          <w:sz w:val="28"/>
          <w:szCs w:val="28"/>
        </w:rPr>
      </w:pPr>
      <w:r w:rsidRPr="00674725">
        <w:rPr>
          <w:bCs/>
          <w:sz w:val="28"/>
          <w:szCs w:val="28"/>
        </w:rPr>
        <w:t xml:space="preserve">«5. При осуществлении внешнего муниципального финансового контроля палате предоставляется необходимый для реализации ее полномочий </w:t>
      </w:r>
      <w:r w:rsidRPr="00674725">
        <w:rPr>
          <w:bCs/>
          <w:sz w:val="28"/>
          <w:szCs w:val="28"/>
        </w:rPr>
        <w:lastRenderedPageBreak/>
        <w:t>постоянный доступ к муниципальным информационным системам города Новосибирска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C66EC" w:rsidRPr="00674725" w:rsidRDefault="00BC66EC" w:rsidP="001A2DFA">
      <w:pPr>
        <w:autoSpaceDE w:val="0"/>
        <w:autoSpaceDN w:val="0"/>
        <w:adjustRightInd w:val="0"/>
        <w:ind w:firstLine="539"/>
        <w:jc w:val="both"/>
        <w:rPr>
          <w:bCs/>
          <w:sz w:val="28"/>
          <w:szCs w:val="28"/>
        </w:rPr>
      </w:pPr>
      <w:r w:rsidRPr="00674725">
        <w:rPr>
          <w:bCs/>
          <w:sz w:val="28"/>
          <w:szCs w:val="28"/>
        </w:rPr>
        <w:t>1.</w:t>
      </w:r>
      <w:r w:rsidR="00FB06FB" w:rsidRPr="00674725">
        <w:rPr>
          <w:bCs/>
          <w:sz w:val="28"/>
          <w:szCs w:val="28"/>
        </w:rPr>
        <w:t>2</w:t>
      </w:r>
      <w:r w:rsidR="00C419E4" w:rsidRPr="00674725">
        <w:rPr>
          <w:bCs/>
          <w:sz w:val="28"/>
          <w:szCs w:val="28"/>
        </w:rPr>
        <w:t>1</w:t>
      </w:r>
      <w:r w:rsidRPr="00674725">
        <w:rPr>
          <w:bCs/>
          <w:sz w:val="28"/>
          <w:szCs w:val="28"/>
        </w:rPr>
        <w:t>. В статье 29:</w:t>
      </w:r>
    </w:p>
    <w:p w:rsidR="00585EB7" w:rsidRPr="00674725" w:rsidRDefault="00BC66EC" w:rsidP="001A2DFA">
      <w:pPr>
        <w:autoSpaceDE w:val="0"/>
        <w:autoSpaceDN w:val="0"/>
        <w:adjustRightInd w:val="0"/>
        <w:ind w:firstLine="539"/>
        <w:jc w:val="both"/>
        <w:rPr>
          <w:bCs/>
          <w:sz w:val="28"/>
          <w:szCs w:val="28"/>
        </w:rPr>
      </w:pPr>
      <w:r w:rsidRPr="00674725">
        <w:rPr>
          <w:bCs/>
          <w:sz w:val="28"/>
          <w:szCs w:val="28"/>
        </w:rPr>
        <w:t>1.</w:t>
      </w:r>
      <w:r w:rsidR="00FB06FB" w:rsidRPr="00674725">
        <w:rPr>
          <w:bCs/>
          <w:sz w:val="28"/>
          <w:szCs w:val="28"/>
        </w:rPr>
        <w:t>2</w:t>
      </w:r>
      <w:r w:rsidR="00C419E4" w:rsidRPr="00674725">
        <w:rPr>
          <w:bCs/>
          <w:sz w:val="28"/>
          <w:szCs w:val="28"/>
        </w:rPr>
        <w:t>1</w:t>
      </w:r>
      <w:r w:rsidRPr="00674725">
        <w:rPr>
          <w:bCs/>
          <w:sz w:val="28"/>
          <w:szCs w:val="28"/>
        </w:rPr>
        <w:t xml:space="preserve">.1. </w:t>
      </w:r>
      <w:r w:rsidR="00F30EE2" w:rsidRPr="00674725">
        <w:rPr>
          <w:bCs/>
          <w:sz w:val="28"/>
          <w:szCs w:val="28"/>
        </w:rPr>
        <w:t>В части 1</w:t>
      </w:r>
      <w:r w:rsidR="00585EB7" w:rsidRPr="00674725">
        <w:rPr>
          <w:bCs/>
          <w:sz w:val="28"/>
          <w:szCs w:val="28"/>
        </w:rPr>
        <w:t xml:space="preserve"> </w:t>
      </w:r>
      <w:r w:rsidR="00F30EE2" w:rsidRPr="00674725">
        <w:rPr>
          <w:bCs/>
          <w:sz w:val="28"/>
          <w:szCs w:val="28"/>
        </w:rPr>
        <w:t xml:space="preserve">слова </w:t>
      </w:r>
      <w:r w:rsidR="00D236B3" w:rsidRPr="00674725">
        <w:rPr>
          <w:bCs/>
          <w:sz w:val="28"/>
          <w:szCs w:val="28"/>
        </w:rPr>
        <w:t>«</w:t>
      </w:r>
      <w:r w:rsidR="00585EB7" w:rsidRPr="00674725">
        <w:rPr>
          <w:bCs/>
          <w:sz w:val="28"/>
          <w:szCs w:val="28"/>
        </w:rPr>
        <w:t xml:space="preserve">, </w:t>
      </w:r>
      <w:r w:rsidR="00D236B3" w:rsidRPr="00674725">
        <w:rPr>
          <w:sz w:val="28"/>
          <w:szCs w:val="28"/>
        </w:rPr>
        <w:t>объекты контроля» заменить словами «</w:t>
      </w:r>
      <w:r w:rsidR="00585EB7" w:rsidRPr="00674725">
        <w:rPr>
          <w:sz w:val="28"/>
          <w:szCs w:val="28"/>
        </w:rPr>
        <w:t xml:space="preserve">города Новосибирска, </w:t>
      </w:r>
      <w:r w:rsidR="00D236B3" w:rsidRPr="00674725">
        <w:rPr>
          <w:sz w:val="28"/>
          <w:szCs w:val="28"/>
        </w:rPr>
        <w:t>про</w:t>
      </w:r>
      <w:r w:rsidR="00585EB7" w:rsidRPr="00674725">
        <w:rPr>
          <w:sz w:val="28"/>
          <w:szCs w:val="28"/>
        </w:rPr>
        <w:t xml:space="preserve">веряемые органы и организации», </w:t>
      </w:r>
      <w:r w:rsidR="00D236B3" w:rsidRPr="00674725">
        <w:rPr>
          <w:sz w:val="28"/>
          <w:szCs w:val="28"/>
        </w:rPr>
        <w:t xml:space="preserve">слова </w:t>
      </w:r>
      <w:r w:rsidR="00585EB7" w:rsidRPr="00674725">
        <w:rPr>
          <w:bCs/>
          <w:sz w:val="28"/>
          <w:szCs w:val="28"/>
        </w:rPr>
        <w:t xml:space="preserve">«их рассмотрения и» исключить, </w:t>
      </w:r>
      <w:r w:rsidR="00F30EE2" w:rsidRPr="00674725">
        <w:rPr>
          <w:bCs/>
          <w:sz w:val="28"/>
          <w:szCs w:val="28"/>
        </w:rPr>
        <w:t>после слов</w:t>
      </w:r>
      <w:r w:rsidR="00C419E4" w:rsidRPr="00674725">
        <w:rPr>
          <w:bCs/>
          <w:sz w:val="28"/>
          <w:szCs w:val="28"/>
        </w:rPr>
        <w:t>а</w:t>
      </w:r>
      <w:r w:rsidR="00F30EE2" w:rsidRPr="00674725">
        <w:rPr>
          <w:bCs/>
          <w:sz w:val="28"/>
          <w:szCs w:val="28"/>
        </w:rPr>
        <w:t xml:space="preserve"> «выявленных» допол</w:t>
      </w:r>
      <w:r w:rsidR="00C419E4" w:rsidRPr="00674725">
        <w:rPr>
          <w:bCs/>
          <w:sz w:val="28"/>
          <w:szCs w:val="28"/>
        </w:rPr>
        <w:t>нить словами «бюджетных и иных».</w:t>
      </w:r>
    </w:p>
    <w:p w:rsidR="00585EB7" w:rsidRPr="00674725" w:rsidRDefault="00D236B3" w:rsidP="00585EB7">
      <w:pPr>
        <w:autoSpaceDE w:val="0"/>
        <w:autoSpaceDN w:val="0"/>
        <w:adjustRightInd w:val="0"/>
        <w:ind w:firstLine="539"/>
        <w:jc w:val="both"/>
        <w:rPr>
          <w:bCs/>
          <w:sz w:val="28"/>
          <w:szCs w:val="28"/>
        </w:rPr>
      </w:pPr>
      <w:r w:rsidRPr="00674725">
        <w:rPr>
          <w:bCs/>
          <w:sz w:val="28"/>
          <w:szCs w:val="28"/>
        </w:rPr>
        <w:t>1.</w:t>
      </w:r>
      <w:r w:rsidR="00502658" w:rsidRPr="00674725">
        <w:rPr>
          <w:bCs/>
          <w:sz w:val="28"/>
          <w:szCs w:val="28"/>
        </w:rPr>
        <w:t>2</w:t>
      </w:r>
      <w:r w:rsidRPr="00674725">
        <w:rPr>
          <w:bCs/>
          <w:sz w:val="28"/>
          <w:szCs w:val="28"/>
        </w:rPr>
        <w:t>1.2. Часть 3 изложить в следующей редакции:</w:t>
      </w:r>
    </w:p>
    <w:p w:rsidR="00D236B3" w:rsidRPr="00674725" w:rsidRDefault="00D236B3" w:rsidP="00585EB7">
      <w:pPr>
        <w:autoSpaceDE w:val="0"/>
        <w:autoSpaceDN w:val="0"/>
        <w:adjustRightInd w:val="0"/>
        <w:ind w:firstLine="539"/>
        <w:jc w:val="both"/>
        <w:rPr>
          <w:bCs/>
          <w:sz w:val="28"/>
          <w:szCs w:val="28"/>
        </w:rPr>
      </w:pPr>
      <w:r w:rsidRPr="00674725">
        <w:rPr>
          <w:bCs/>
          <w:sz w:val="28"/>
          <w:szCs w:val="28"/>
        </w:rPr>
        <w:t>«3. О</w:t>
      </w:r>
      <w:r w:rsidRPr="00674725">
        <w:rPr>
          <w:sz w:val="28"/>
          <w:szCs w:val="28"/>
        </w:rPr>
        <w:t>рганы местного самоуправления</w:t>
      </w:r>
      <w:r w:rsidR="006D1760" w:rsidRPr="00674725">
        <w:rPr>
          <w:sz w:val="28"/>
          <w:szCs w:val="28"/>
        </w:rPr>
        <w:t>,</w:t>
      </w:r>
      <w:r w:rsidRPr="00674725">
        <w:rPr>
          <w:sz w:val="28"/>
          <w:szCs w:val="28"/>
        </w:rPr>
        <w:t xml:space="preserve"> муниципальные органы</w:t>
      </w:r>
      <w:r w:rsidR="00205968" w:rsidRPr="00674725">
        <w:rPr>
          <w:sz w:val="28"/>
          <w:szCs w:val="28"/>
        </w:rPr>
        <w:t xml:space="preserve"> города Новосибирска</w:t>
      </w:r>
      <w:r w:rsidRPr="00674725">
        <w:rPr>
          <w:sz w:val="28"/>
          <w:szCs w:val="28"/>
        </w:rPr>
        <w:t xml:space="preserve">, </w:t>
      </w:r>
      <w:r w:rsidR="006D1760" w:rsidRPr="00674725">
        <w:rPr>
          <w:sz w:val="28"/>
          <w:szCs w:val="28"/>
        </w:rPr>
        <w:t xml:space="preserve">проверяемые органы и организации </w:t>
      </w:r>
      <w:r w:rsidRPr="00674725">
        <w:rPr>
          <w:sz w:val="28"/>
          <w:szCs w:val="28"/>
        </w:rPr>
        <w:t>в указанный в представлении срок или, если срок не указан, в течение 30 дней со дня его получения обязаны уведомить палату в письменной форме о принятых по результатам выполнения представления решениях и мерах.</w:t>
      </w:r>
    </w:p>
    <w:p w:rsidR="00D236B3" w:rsidRPr="00674725" w:rsidRDefault="00D236B3" w:rsidP="00316971">
      <w:pPr>
        <w:autoSpaceDE w:val="0"/>
        <w:autoSpaceDN w:val="0"/>
        <w:adjustRightInd w:val="0"/>
        <w:ind w:firstLine="540"/>
        <w:jc w:val="both"/>
        <w:rPr>
          <w:sz w:val="28"/>
          <w:szCs w:val="28"/>
        </w:rPr>
      </w:pPr>
      <w:r w:rsidRPr="00674725">
        <w:rPr>
          <w:sz w:val="28"/>
          <w:szCs w:val="28"/>
        </w:rPr>
        <w:t xml:space="preserve">Срок выполнения представления может быть продлен по решению </w:t>
      </w:r>
      <w:r w:rsidR="006D1760" w:rsidRPr="00674725">
        <w:rPr>
          <w:sz w:val="28"/>
          <w:szCs w:val="28"/>
        </w:rPr>
        <w:t>палаты</w:t>
      </w:r>
      <w:r w:rsidRPr="00674725">
        <w:rPr>
          <w:sz w:val="28"/>
          <w:szCs w:val="28"/>
        </w:rPr>
        <w:t>, но не более одного раза.</w:t>
      </w:r>
      <w:r w:rsidR="00C26554" w:rsidRPr="00674725">
        <w:rPr>
          <w:sz w:val="28"/>
          <w:szCs w:val="28"/>
        </w:rPr>
        <w:t>».</w:t>
      </w:r>
    </w:p>
    <w:p w:rsidR="00B451C0" w:rsidRPr="00674725" w:rsidRDefault="00B451C0" w:rsidP="00F0550F">
      <w:pPr>
        <w:autoSpaceDE w:val="0"/>
        <w:autoSpaceDN w:val="0"/>
        <w:adjustRightInd w:val="0"/>
        <w:ind w:firstLine="540"/>
        <w:jc w:val="both"/>
        <w:outlineLvl w:val="0"/>
        <w:rPr>
          <w:bCs/>
          <w:sz w:val="28"/>
          <w:szCs w:val="28"/>
        </w:rPr>
      </w:pPr>
      <w:r w:rsidRPr="00674725">
        <w:rPr>
          <w:bCs/>
          <w:sz w:val="28"/>
          <w:szCs w:val="28"/>
        </w:rPr>
        <w:t>1.</w:t>
      </w:r>
      <w:r w:rsidR="00502658" w:rsidRPr="00674725">
        <w:rPr>
          <w:bCs/>
          <w:sz w:val="28"/>
          <w:szCs w:val="28"/>
        </w:rPr>
        <w:t>2</w:t>
      </w:r>
      <w:r w:rsidRPr="00674725">
        <w:rPr>
          <w:bCs/>
          <w:sz w:val="28"/>
          <w:szCs w:val="28"/>
        </w:rPr>
        <w:t>1.</w:t>
      </w:r>
      <w:r w:rsidR="003F6FE7" w:rsidRPr="00674725">
        <w:rPr>
          <w:bCs/>
          <w:sz w:val="28"/>
          <w:szCs w:val="28"/>
        </w:rPr>
        <w:t>3</w:t>
      </w:r>
      <w:r w:rsidRPr="00674725">
        <w:rPr>
          <w:bCs/>
          <w:sz w:val="28"/>
          <w:szCs w:val="28"/>
        </w:rPr>
        <w:t>. В части 4 слово «рассмотрения» заменить словом «выполнения».</w:t>
      </w:r>
    </w:p>
    <w:p w:rsidR="00604A7A" w:rsidRPr="00674725" w:rsidRDefault="00604A7A" w:rsidP="0029051E">
      <w:pPr>
        <w:autoSpaceDE w:val="0"/>
        <w:autoSpaceDN w:val="0"/>
        <w:adjustRightInd w:val="0"/>
        <w:ind w:firstLine="539"/>
        <w:jc w:val="both"/>
        <w:rPr>
          <w:sz w:val="28"/>
          <w:szCs w:val="28"/>
        </w:rPr>
      </w:pPr>
      <w:r w:rsidRPr="00674725">
        <w:rPr>
          <w:bCs/>
          <w:sz w:val="28"/>
          <w:szCs w:val="28"/>
        </w:rPr>
        <w:t>1.</w:t>
      </w:r>
      <w:r w:rsidR="00502658" w:rsidRPr="00674725">
        <w:rPr>
          <w:bCs/>
          <w:sz w:val="28"/>
          <w:szCs w:val="28"/>
        </w:rPr>
        <w:t>2</w:t>
      </w:r>
      <w:r w:rsidR="00F0550F" w:rsidRPr="00674725">
        <w:rPr>
          <w:bCs/>
          <w:sz w:val="28"/>
          <w:szCs w:val="28"/>
        </w:rPr>
        <w:t>1.</w:t>
      </w:r>
      <w:r w:rsidR="003F6FE7" w:rsidRPr="00674725">
        <w:rPr>
          <w:bCs/>
          <w:sz w:val="28"/>
          <w:szCs w:val="28"/>
        </w:rPr>
        <w:t>4</w:t>
      </w:r>
      <w:r w:rsidR="00F0550F" w:rsidRPr="00674725">
        <w:rPr>
          <w:bCs/>
          <w:sz w:val="28"/>
          <w:szCs w:val="28"/>
        </w:rPr>
        <w:t>.</w:t>
      </w:r>
      <w:r w:rsidRPr="00674725">
        <w:rPr>
          <w:bCs/>
          <w:sz w:val="28"/>
          <w:szCs w:val="28"/>
        </w:rPr>
        <w:t xml:space="preserve"> Д</w:t>
      </w:r>
      <w:r w:rsidRPr="00674725">
        <w:rPr>
          <w:sz w:val="28"/>
          <w:szCs w:val="28"/>
        </w:rPr>
        <w:t>ополнить частью 5 следующего содержания:</w:t>
      </w:r>
    </w:p>
    <w:p w:rsidR="00604A7A" w:rsidRPr="00674725" w:rsidRDefault="00604A7A" w:rsidP="0029051E">
      <w:pPr>
        <w:autoSpaceDE w:val="0"/>
        <w:autoSpaceDN w:val="0"/>
        <w:adjustRightInd w:val="0"/>
        <w:ind w:firstLine="539"/>
        <w:jc w:val="both"/>
        <w:rPr>
          <w:sz w:val="28"/>
          <w:szCs w:val="28"/>
        </w:rPr>
      </w:pPr>
      <w:r w:rsidRPr="00674725">
        <w:rPr>
          <w:sz w:val="28"/>
          <w:szCs w:val="28"/>
        </w:rPr>
        <w:t>«5. Невыполнение представления палаты влечет за собой ответственность, установленную законодательством Российской Федерации.».</w:t>
      </w:r>
    </w:p>
    <w:p w:rsidR="00426D5C" w:rsidRPr="00674725" w:rsidRDefault="00426D5C" w:rsidP="0029051E">
      <w:pPr>
        <w:autoSpaceDE w:val="0"/>
        <w:autoSpaceDN w:val="0"/>
        <w:adjustRightInd w:val="0"/>
        <w:ind w:firstLine="540"/>
        <w:jc w:val="both"/>
        <w:rPr>
          <w:sz w:val="28"/>
          <w:szCs w:val="28"/>
        </w:rPr>
      </w:pPr>
      <w:r w:rsidRPr="00674725">
        <w:rPr>
          <w:sz w:val="28"/>
          <w:szCs w:val="28"/>
        </w:rPr>
        <w:t>1.2</w:t>
      </w:r>
      <w:r w:rsidR="004D3E1A" w:rsidRPr="00674725">
        <w:rPr>
          <w:sz w:val="28"/>
          <w:szCs w:val="28"/>
        </w:rPr>
        <w:t>2</w:t>
      </w:r>
      <w:r w:rsidRPr="00674725">
        <w:rPr>
          <w:sz w:val="28"/>
          <w:szCs w:val="28"/>
        </w:rPr>
        <w:t>. В статье 30:</w:t>
      </w:r>
    </w:p>
    <w:p w:rsidR="00FC34F0" w:rsidRPr="00674725" w:rsidRDefault="00E0615C" w:rsidP="00884A8C">
      <w:pPr>
        <w:autoSpaceDE w:val="0"/>
        <w:autoSpaceDN w:val="0"/>
        <w:adjustRightInd w:val="0"/>
        <w:ind w:firstLine="567"/>
        <w:jc w:val="both"/>
        <w:rPr>
          <w:sz w:val="28"/>
          <w:szCs w:val="28"/>
        </w:rPr>
      </w:pPr>
      <w:r w:rsidRPr="00674725">
        <w:rPr>
          <w:sz w:val="28"/>
          <w:szCs w:val="28"/>
        </w:rPr>
        <w:t>1.2</w:t>
      </w:r>
      <w:r w:rsidR="00274DF1" w:rsidRPr="00674725">
        <w:rPr>
          <w:sz w:val="28"/>
          <w:szCs w:val="28"/>
        </w:rPr>
        <w:t>2</w:t>
      </w:r>
      <w:r w:rsidR="00426D5C" w:rsidRPr="00674725">
        <w:rPr>
          <w:sz w:val="28"/>
          <w:szCs w:val="28"/>
        </w:rPr>
        <w:t>.1.</w:t>
      </w:r>
      <w:r w:rsidR="00FC34F0" w:rsidRPr="00674725">
        <w:rPr>
          <w:sz w:val="28"/>
          <w:szCs w:val="28"/>
        </w:rPr>
        <w:t xml:space="preserve"> В ч</w:t>
      </w:r>
      <w:r w:rsidR="00426D5C" w:rsidRPr="00674725">
        <w:rPr>
          <w:sz w:val="28"/>
          <w:szCs w:val="28"/>
        </w:rPr>
        <w:t>аст</w:t>
      </w:r>
      <w:r w:rsidR="00005C10" w:rsidRPr="00674725">
        <w:rPr>
          <w:sz w:val="28"/>
          <w:szCs w:val="28"/>
        </w:rPr>
        <w:t>и</w:t>
      </w:r>
      <w:r w:rsidR="00426D5C" w:rsidRPr="00674725">
        <w:rPr>
          <w:sz w:val="28"/>
          <w:szCs w:val="28"/>
        </w:rPr>
        <w:t xml:space="preserve"> 1 после слов «их пресечению и предупреждению,» дополнить словами «невыполнения представлений палаты,»</w:t>
      </w:r>
      <w:r w:rsidR="00FC34F0" w:rsidRPr="00674725">
        <w:rPr>
          <w:sz w:val="28"/>
          <w:szCs w:val="28"/>
        </w:rPr>
        <w:t>, слова «</w:t>
      </w:r>
      <w:r w:rsidR="005069DB" w:rsidRPr="00674725">
        <w:rPr>
          <w:sz w:val="28"/>
          <w:szCs w:val="28"/>
        </w:rPr>
        <w:t xml:space="preserve">, </w:t>
      </w:r>
      <w:r w:rsidR="00FC34F0" w:rsidRPr="00674725">
        <w:rPr>
          <w:sz w:val="28"/>
          <w:szCs w:val="28"/>
        </w:rPr>
        <w:t>объектам контроля» заменить словами «</w:t>
      </w:r>
      <w:r w:rsidR="005069DB" w:rsidRPr="00674725">
        <w:rPr>
          <w:sz w:val="28"/>
          <w:szCs w:val="28"/>
        </w:rPr>
        <w:t xml:space="preserve">города Новосибирска, </w:t>
      </w:r>
      <w:r w:rsidR="00FC34F0" w:rsidRPr="00674725">
        <w:rPr>
          <w:sz w:val="28"/>
          <w:szCs w:val="28"/>
        </w:rPr>
        <w:t>про</w:t>
      </w:r>
      <w:r w:rsidR="005069DB" w:rsidRPr="00674725">
        <w:rPr>
          <w:sz w:val="28"/>
          <w:szCs w:val="28"/>
        </w:rPr>
        <w:t>веряемые органы и организации».</w:t>
      </w:r>
    </w:p>
    <w:p w:rsidR="00E11673" w:rsidRPr="00674725" w:rsidRDefault="00E0615C" w:rsidP="00884A8C">
      <w:pPr>
        <w:autoSpaceDE w:val="0"/>
        <w:autoSpaceDN w:val="0"/>
        <w:adjustRightInd w:val="0"/>
        <w:ind w:firstLine="567"/>
        <w:jc w:val="both"/>
        <w:rPr>
          <w:sz w:val="28"/>
          <w:szCs w:val="28"/>
        </w:rPr>
      </w:pPr>
      <w:r w:rsidRPr="00674725">
        <w:rPr>
          <w:sz w:val="28"/>
          <w:szCs w:val="28"/>
        </w:rPr>
        <w:t>1.2</w:t>
      </w:r>
      <w:r w:rsidR="00884A8C" w:rsidRPr="00674725">
        <w:rPr>
          <w:sz w:val="28"/>
          <w:szCs w:val="28"/>
        </w:rPr>
        <w:t>2</w:t>
      </w:r>
      <w:r w:rsidR="002F7C46" w:rsidRPr="00674725">
        <w:rPr>
          <w:sz w:val="28"/>
          <w:szCs w:val="28"/>
        </w:rPr>
        <w:t>.2.</w:t>
      </w:r>
      <w:r w:rsidR="00E11673" w:rsidRPr="00674725">
        <w:rPr>
          <w:sz w:val="28"/>
          <w:szCs w:val="28"/>
        </w:rPr>
        <w:t xml:space="preserve"> В части</w:t>
      </w:r>
      <w:r w:rsidR="00393C7F" w:rsidRPr="00674725">
        <w:rPr>
          <w:sz w:val="28"/>
          <w:szCs w:val="28"/>
        </w:rPr>
        <w:t xml:space="preserve"> 3</w:t>
      </w:r>
      <w:r w:rsidR="00E11673" w:rsidRPr="00674725">
        <w:rPr>
          <w:sz w:val="28"/>
          <w:szCs w:val="28"/>
        </w:rPr>
        <w:t>:</w:t>
      </w:r>
    </w:p>
    <w:p w:rsidR="00E11673" w:rsidRPr="00674725" w:rsidRDefault="00E11673" w:rsidP="00884A8C">
      <w:pPr>
        <w:autoSpaceDE w:val="0"/>
        <w:autoSpaceDN w:val="0"/>
        <w:adjustRightInd w:val="0"/>
        <w:ind w:firstLine="567"/>
        <w:jc w:val="both"/>
        <w:rPr>
          <w:sz w:val="28"/>
          <w:szCs w:val="28"/>
        </w:rPr>
      </w:pPr>
      <w:r w:rsidRPr="00674725">
        <w:rPr>
          <w:sz w:val="28"/>
          <w:szCs w:val="28"/>
        </w:rPr>
        <w:t>абзац первый дополнить предложением следующего содержания:</w:t>
      </w:r>
    </w:p>
    <w:p w:rsidR="00393C7F" w:rsidRPr="00674725" w:rsidRDefault="00E11673" w:rsidP="00516EDD">
      <w:pPr>
        <w:autoSpaceDE w:val="0"/>
        <w:autoSpaceDN w:val="0"/>
        <w:adjustRightInd w:val="0"/>
        <w:ind w:firstLine="567"/>
        <w:jc w:val="both"/>
        <w:rPr>
          <w:sz w:val="28"/>
          <w:szCs w:val="28"/>
        </w:rPr>
      </w:pPr>
      <w:r w:rsidRPr="00674725">
        <w:rPr>
          <w:sz w:val="28"/>
          <w:szCs w:val="28"/>
        </w:rPr>
        <w:t>«</w:t>
      </w:r>
      <w:r w:rsidR="00393C7F" w:rsidRPr="00674725">
        <w:rPr>
          <w:sz w:val="28"/>
          <w:szCs w:val="28"/>
        </w:rPr>
        <w:t>Срок выполнения предписания может быть продлен по решению палаты, но не более одного раза.</w:t>
      </w:r>
      <w:r w:rsidRPr="00674725">
        <w:rPr>
          <w:sz w:val="28"/>
          <w:szCs w:val="28"/>
        </w:rPr>
        <w:t>»;</w:t>
      </w:r>
    </w:p>
    <w:p w:rsidR="00E11673" w:rsidRPr="00674725" w:rsidRDefault="00E11673" w:rsidP="00516EDD">
      <w:pPr>
        <w:autoSpaceDE w:val="0"/>
        <w:autoSpaceDN w:val="0"/>
        <w:adjustRightInd w:val="0"/>
        <w:ind w:firstLine="540"/>
        <w:jc w:val="both"/>
        <w:rPr>
          <w:sz w:val="28"/>
          <w:szCs w:val="28"/>
        </w:rPr>
      </w:pPr>
      <w:r w:rsidRPr="00674725">
        <w:rPr>
          <w:sz w:val="28"/>
          <w:szCs w:val="28"/>
        </w:rPr>
        <w:t xml:space="preserve">в абзаце втором слово </w:t>
      </w:r>
      <w:r w:rsidRPr="00674725">
        <w:rPr>
          <w:bCs/>
          <w:sz w:val="28"/>
          <w:szCs w:val="28"/>
        </w:rPr>
        <w:t>«рассмотрения» заменить словом «выполнения».</w:t>
      </w:r>
      <w:r w:rsidRPr="00674725">
        <w:rPr>
          <w:sz w:val="28"/>
          <w:szCs w:val="28"/>
        </w:rPr>
        <w:t xml:space="preserve"> </w:t>
      </w:r>
    </w:p>
    <w:p w:rsidR="00AF70AA" w:rsidRPr="00674725" w:rsidRDefault="00B04CD3" w:rsidP="00A5054D">
      <w:pPr>
        <w:autoSpaceDE w:val="0"/>
        <w:autoSpaceDN w:val="0"/>
        <w:adjustRightInd w:val="0"/>
        <w:ind w:firstLine="540"/>
        <w:jc w:val="both"/>
        <w:rPr>
          <w:sz w:val="28"/>
          <w:szCs w:val="28"/>
        </w:rPr>
      </w:pPr>
      <w:r w:rsidRPr="00674725">
        <w:rPr>
          <w:sz w:val="28"/>
          <w:szCs w:val="28"/>
        </w:rPr>
        <w:t>1.2</w:t>
      </w:r>
      <w:r w:rsidR="00FD38F4" w:rsidRPr="00674725">
        <w:rPr>
          <w:sz w:val="28"/>
          <w:szCs w:val="28"/>
        </w:rPr>
        <w:t>2</w:t>
      </w:r>
      <w:r w:rsidRPr="00674725">
        <w:rPr>
          <w:sz w:val="28"/>
          <w:szCs w:val="28"/>
        </w:rPr>
        <w:t>.</w:t>
      </w:r>
      <w:r w:rsidR="00FD38F4" w:rsidRPr="00674725">
        <w:rPr>
          <w:sz w:val="28"/>
          <w:szCs w:val="28"/>
        </w:rPr>
        <w:t>3</w:t>
      </w:r>
      <w:r w:rsidRPr="00674725">
        <w:rPr>
          <w:sz w:val="28"/>
          <w:szCs w:val="28"/>
        </w:rPr>
        <w:t xml:space="preserve">. </w:t>
      </w:r>
      <w:r w:rsidR="00AF70AA" w:rsidRPr="00674725">
        <w:rPr>
          <w:sz w:val="28"/>
          <w:szCs w:val="28"/>
        </w:rPr>
        <w:t>Часть 4 изложить в следующей редакции:</w:t>
      </w:r>
    </w:p>
    <w:p w:rsidR="00986536" w:rsidRPr="00674725" w:rsidRDefault="00AF70AA" w:rsidP="00A5054D">
      <w:pPr>
        <w:autoSpaceDE w:val="0"/>
        <w:autoSpaceDN w:val="0"/>
        <w:adjustRightInd w:val="0"/>
        <w:ind w:firstLine="540"/>
        <w:jc w:val="both"/>
        <w:rPr>
          <w:sz w:val="28"/>
          <w:szCs w:val="28"/>
        </w:rPr>
      </w:pPr>
      <w:r w:rsidRPr="00674725">
        <w:rPr>
          <w:sz w:val="28"/>
          <w:szCs w:val="28"/>
        </w:rPr>
        <w:t>«4. Невыполнение предписания палаты влечет за собой ответственность, установленную законодательством Российской Федерации.».</w:t>
      </w:r>
    </w:p>
    <w:p w:rsidR="00127BDB" w:rsidRPr="00674725" w:rsidRDefault="00127BDB" w:rsidP="00127BDB">
      <w:pPr>
        <w:autoSpaceDE w:val="0"/>
        <w:autoSpaceDN w:val="0"/>
        <w:adjustRightInd w:val="0"/>
        <w:ind w:firstLine="540"/>
        <w:jc w:val="both"/>
        <w:rPr>
          <w:sz w:val="28"/>
          <w:szCs w:val="28"/>
        </w:rPr>
      </w:pPr>
      <w:r w:rsidRPr="00674725">
        <w:rPr>
          <w:sz w:val="28"/>
          <w:szCs w:val="28"/>
        </w:rPr>
        <w:t>1.23. В статье 30.1 слово «после» заменить словами «со дня», дополнить словами «, а копию такого уведомления – проверяемому органу или организации».</w:t>
      </w:r>
    </w:p>
    <w:p w:rsidR="008D2EDD" w:rsidRPr="00674725" w:rsidRDefault="00D56630" w:rsidP="0077611C">
      <w:pPr>
        <w:autoSpaceDE w:val="0"/>
        <w:autoSpaceDN w:val="0"/>
        <w:adjustRightInd w:val="0"/>
        <w:ind w:firstLine="540"/>
        <w:jc w:val="both"/>
        <w:rPr>
          <w:sz w:val="28"/>
          <w:szCs w:val="28"/>
        </w:rPr>
      </w:pPr>
      <w:r w:rsidRPr="00674725">
        <w:rPr>
          <w:sz w:val="28"/>
          <w:szCs w:val="28"/>
        </w:rPr>
        <w:t>1.2</w:t>
      </w:r>
      <w:r w:rsidR="006E35F1" w:rsidRPr="00674725">
        <w:rPr>
          <w:sz w:val="28"/>
          <w:szCs w:val="28"/>
        </w:rPr>
        <w:t>4</w:t>
      </w:r>
      <w:r w:rsidRPr="00674725">
        <w:rPr>
          <w:sz w:val="28"/>
          <w:szCs w:val="28"/>
        </w:rPr>
        <w:t xml:space="preserve">. </w:t>
      </w:r>
      <w:r w:rsidR="008D2EDD" w:rsidRPr="00674725">
        <w:rPr>
          <w:sz w:val="28"/>
          <w:szCs w:val="28"/>
        </w:rPr>
        <w:t>В статье 31:</w:t>
      </w:r>
    </w:p>
    <w:p w:rsidR="006E35F1" w:rsidRPr="00674725" w:rsidRDefault="006E35F1" w:rsidP="00F42BB2">
      <w:pPr>
        <w:autoSpaceDE w:val="0"/>
        <w:autoSpaceDN w:val="0"/>
        <w:adjustRightInd w:val="0"/>
        <w:ind w:firstLine="567"/>
        <w:jc w:val="both"/>
        <w:rPr>
          <w:sz w:val="28"/>
          <w:szCs w:val="28"/>
        </w:rPr>
      </w:pPr>
      <w:r w:rsidRPr="00674725">
        <w:rPr>
          <w:sz w:val="28"/>
          <w:szCs w:val="28"/>
        </w:rPr>
        <w:t>1.24.1. В части 1:</w:t>
      </w:r>
    </w:p>
    <w:p w:rsidR="00255EBA" w:rsidRPr="00674725" w:rsidRDefault="00255EBA" w:rsidP="00255EBA">
      <w:pPr>
        <w:autoSpaceDE w:val="0"/>
        <w:autoSpaceDN w:val="0"/>
        <w:adjustRightInd w:val="0"/>
        <w:ind w:firstLine="567"/>
        <w:jc w:val="both"/>
        <w:rPr>
          <w:sz w:val="28"/>
          <w:szCs w:val="28"/>
        </w:rPr>
      </w:pPr>
      <w:r w:rsidRPr="00674725">
        <w:rPr>
          <w:sz w:val="28"/>
          <w:szCs w:val="28"/>
        </w:rPr>
        <w:t xml:space="preserve">в пункте </w:t>
      </w:r>
      <w:r w:rsidR="008D2EDD" w:rsidRPr="00674725">
        <w:rPr>
          <w:sz w:val="28"/>
          <w:szCs w:val="28"/>
        </w:rPr>
        <w:t>1 слова «объектов контроля» заменить словами «</w:t>
      </w:r>
      <w:r w:rsidR="0077611C" w:rsidRPr="00674725">
        <w:rPr>
          <w:sz w:val="28"/>
          <w:szCs w:val="28"/>
        </w:rPr>
        <w:t>, занимаемые проверяе</w:t>
      </w:r>
      <w:r w:rsidRPr="00674725">
        <w:rPr>
          <w:sz w:val="28"/>
          <w:szCs w:val="28"/>
        </w:rPr>
        <w:t>мыми органами и организациями»;</w:t>
      </w:r>
    </w:p>
    <w:p w:rsidR="00255EBA" w:rsidRPr="00674725" w:rsidRDefault="0077611C" w:rsidP="00255EBA">
      <w:pPr>
        <w:autoSpaceDE w:val="0"/>
        <w:autoSpaceDN w:val="0"/>
        <w:adjustRightInd w:val="0"/>
        <w:ind w:firstLine="567"/>
        <w:jc w:val="both"/>
        <w:rPr>
          <w:sz w:val="28"/>
          <w:szCs w:val="28"/>
        </w:rPr>
      </w:pPr>
      <w:r w:rsidRPr="00674725">
        <w:rPr>
          <w:sz w:val="28"/>
          <w:szCs w:val="28"/>
        </w:rPr>
        <w:t>в пункт</w:t>
      </w:r>
      <w:r w:rsidR="009D38A1" w:rsidRPr="00674725">
        <w:rPr>
          <w:sz w:val="28"/>
          <w:szCs w:val="28"/>
        </w:rPr>
        <w:t>е</w:t>
      </w:r>
      <w:r w:rsidRPr="00674725">
        <w:rPr>
          <w:sz w:val="28"/>
          <w:szCs w:val="28"/>
        </w:rPr>
        <w:t xml:space="preserve"> 2</w:t>
      </w:r>
      <w:r w:rsidR="00255EBA" w:rsidRPr="00674725">
        <w:rPr>
          <w:sz w:val="28"/>
          <w:szCs w:val="28"/>
        </w:rPr>
        <w:t xml:space="preserve"> слова «объектов контроля» заменить словами «проверяемых органов и организаций»;</w:t>
      </w:r>
    </w:p>
    <w:p w:rsidR="00255EBA" w:rsidRPr="00674725" w:rsidRDefault="009D38A1" w:rsidP="00255EBA">
      <w:pPr>
        <w:autoSpaceDE w:val="0"/>
        <w:autoSpaceDN w:val="0"/>
        <w:adjustRightInd w:val="0"/>
        <w:ind w:firstLine="567"/>
        <w:jc w:val="both"/>
        <w:rPr>
          <w:sz w:val="28"/>
          <w:szCs w:val="28"/>
        </w:rPr>
      </w:pPr>
      <w:r w:rsidRPr="00674725">
        <w:rPr>
          <w:sz w:val="28"/>
          <w:szCs w:val="28"/>
        </w:rPr>
        <w:lastRenderedPageBreak/>
        <w:t>в пункте 4 слова «объектов контроля (руководителей и других должностных лиц объектов контроля)» заменить словами «руководителей и других должностных лиц проверяемых органов и организаций»;</w:t>
      </w:r>
    </w:p>
    <w:p w:rsidR="007F4B3D" w:rsidRPr="00674725" w:rsidRDefault="00AD4476" w:rsidP="00255EBA">
      <w:pPr>
        <w:autoSpaceDE w:val="0"/>
        <w:autoSpaceDN w:val="0"/>
        <w:adjustRightInd w:val="0"/>
        <w:ind w:firstLine="567"/>
        <w:jc w:val="both"/>
        <w:rPr>
          <w:sz w:val="28"/>
          <w:szCs w:val="28"/>
        </w:rPr>
      </w:pPr>
      <w:r w:rsidRPr="00674725">
        <w:rPr>
          <w:sz w:val="28"/>
          <w:szCs w:val="28"/>
        </w:rPr>
        <w:t xml:space="preserve">в пункте </w:t>
      </w:r>
      <w:r w:rsidR="008A4B23" w:rsidRPr="00674725">
        <w:rPr>
          <w:sz w:val="28"/>
          <w:szCs w:val="28"/>
        </w:rPr>
        <w:t>5 слова «объектами контроля и их должностными лицами» заменить словами «должностными лицами проверяемых органов и организаций»</w:t>
      </w:r>
      <w:r w:rsidR="009D38A1" w:rsidRPr="00674725">
        <w:rPr>
          <w:sz w:val="28"/>
          <w:szCs w:val="28"/>
        </w:rPr>
        <w:t>;</w:t>
      </w:r>
    </w:p>
    <w:p w:rsidR="009D38A1" w:rsidRPr="00674725" w:rsidRDefault="00E73CF7" w:rsidP="00255EBA">
      <w:pPr>
        <w:autoSpaceDE w:val="0"/>
        <w:autoSpaceDN w:val="0"/>
        <w:adjustRightInd w:val="0"/>
        <w:ind w:firstLine="567"/>
        <w:jc w:val="both"/>
        <w:rPr>
          <w:sz w:val="28"/>
          <w:szCs w:val="28"/>
        </w:rPr>
      </w:pPr>
      <w:r w:rsidRPr="00674725">
        <w:rPr>
          <w:sz w:val="28"/>
          <w:szCs w:val="28"/>
        </w:rPr>
        <w:t>в пунктах 6, 7 слова «объектов контроля» заменить словами «проверяемых органов и организаций».</w:t>
      </w:r>
    </w:p>
    <w:p w:rsidR="00986536" w:rsidRPr="00674725" w:rsidRDefault="0054347F" w:rsidP="000466A1">
      <w:pPr>
        <w:autoSpaceDE w:val="0"/>
        <w:autoSpaceDN w:val="0"/>
        <w:adjustRightInd w:val="0"/>
        <w:ind w:firstLine="567"/>
        <w:jc w:val="both"/>
        <w:rPr>
          <w:sz w:val="28"/>
          <w:szCs w:val="28"/>
        </w:rPr>
      </w:pPr>
      <w:r w:rsidRPr="00674725">
        <w:rPr>
          <w:sz w:val="28"/>
          <w:szCs w:val="28"/>
        </w:rPr>
        <w:t xml:space="preserve">1.24.2. </w:t>
      </w:r>
      <w:r w:rsidR="002255D1" w:rsidRPr="00674725">
        <w:rPr>
          <w:sz w:val="28"/>
          <w:szCs w:val="28"/>
        </w:rPr>
        <w:t>Д</w:t>
      </w:r>
      <w:r w:rsidR="000466A1" w:rsidRPr="00674725">
        <w:rPr>
          <w:sz w:val="28"/>
          <w:szCs w:val="28"/>
        </w:rPr>
        <w:t xml:space="preserve">ополнить частью 2.1 </w:t>
      </w:r>
      <w:r w:rsidR="00986536" w:rsidRPr="00674725">
        <w:rPr>
          <w:sz w:val="28"/>
          <w:szCs w:val="28"/>
        </w:rPr>
        <w:t>следующего содержания:</w:t>
      </w:r>
    </w:p>
    <w:p w:rsidR="00986536" w:rsidRPr="00674725" w:rsidRDefault="00986536" w:rsidP="00A5054D">
      <w:pPr>
        <w:autoSpaceDE w:val="0"/>
        <w:autoSpaceDN w:val="0"/>
        <w:adjustRightInd w:val="0"/>
        <w:ind w:firstLine="540"/>
        <w:jc w:val="both"/>
        <w:rPr>
          <w:sz w:val="28"/>
          <w:szCs w:val="28"/>
        </w:rPr>
      </w:pPr>
      <w:r w:rsidRPr="00674725">
        <w:rPr>
          <w:sz w:val="28"/>
          <w:szCs w:val="28"/>
        </w:rPr>
        <w:t xml:space="preserve">«2.1. Руководители </w:t>
      </w:r>
      <w:r w:rsidR="00031304" w:rsidRPr="00674725">
        <w:rPr>
          <w:sz w:val="28"/>
          <w:szCs w:val="28"/>
        </w:rPr>
        <w:t>проверяемых органов и организаций</w:t>
      </w:r>
      <w:r w:rsidR="000D5646" w:rsidRPr="00674725">
        <w:rPr>
          <w:sz w:val="28"/>
          <w:szCs w:val="28"/>
        </w:rPr>
        <w:t xml:space="preserve"> </w:t>
      </w:r>
      <w:r w:rsidRPr="00674725">
        <w:rPr>
          <w:sz w:val="28"/>
          <w:szCs w:val="28"/>
        </w:rPr>
        <w:t>обязаны обеспечивать соответствующих должностных лиц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2255D1" w:rsidRPr="00674725" w:rsidRDefault="004128D6" w:rsidP="002255D1">
      <w:pPr>
        <w:autoSpaceDE w:val="0"/>
        <w:autoSpaceDN w:val="0"/>
        <w:adjustRightInd w:val="0"/>
        <w:ind w:firstLine="540"/>
        <w:jc w:val="both"/>
        <w:rPr>
          <w:sz w:val="28"/>
          <w:szCs w:val="28"/>
        </w:rPr>
      </w:pPr>
      <w:r w:rsidRPr="00674725">
        <w:rPr>
          <w:sz w:val="28"/>
          <w:szCs w:val="28"/>
        </w:rPr>
        <w:t xml:space="preserve">1.24.3. </w:t>
      </w:r>
      <w:r w:rsidR="002255D1" w:rsidRPr="00674725">
        <w:rPr>
          <w:sz w:val="28"/>
          <w:szCs w:val="28"/>
        </w:rPr>
        <w:t>В части 3 слова «объектов контроля» заменить словами «проверяемых органов и организаций».</w:t>
      </w:r>
    </w:p>
    <w:p w:rsidR="002255D1" w:rsidRPr="00674725" w:rsidRDefault="002255D1" w:rsidP="002255D1">
      <w:pPr>
        <w:autoSpaceDE w:val="0"/>
        <w:autoSpaceDN w:val="0"/>
        <w:adjustRightInd w:val="0"/>
        <w:ind w:firstLine="540"/>
        <w:jc w:val="both"/>
        <w:rPr>
          <w:sz w:val="28"/>
          <w:szCs w:val="28"/>
        </w:rPr>
      </w:pPr>
      <w:r w:rsidRPr="00674725">
        <w:rPr>
          <w:sz w:val="28"/>
          <w:szCs w:val="28"/>
        </w:rPr>
        <w:t>1.2</w:t>
      </w:r>
      <w:r w:rsidR="003A2D86" w:rsidRPr="00674725">
        <w:rPr>
          <w:sz w:val="28"/>
          <w:szCs w:val="28"/>
        </w:rPr>
        <w:t>4</w:t>
      </w:r>
      <w:r w:rsidRPr="00674725">
        <w:rPr>
          <w:sz w:val="28"/>
          <w:szCs w:val="28"/>
        </w:rPr>
        <w:t>.4. В части 4 слова «объектов контроля» заменить словами «проверяемых органов и организаций</w:t>
      </w:r>
      <w:r w:rsidR="00DC4979" w:rsidRPr="00674725">
        <w:rPr>
          <w:sz w:val="28"/>
          <w:szCs w:val="28"/>
        </w:rPr>
        <w:t>.</w:t>
      </w:r>
    </w:p>
    <w:p w:rsidR="005D6A2A" w:rsidRPr="00674725" w:rsidRDefault="005D6A2A" w:rsidP="005D6A2A">
      <w:pPr>
        <w:autoSpaceDE w:val="0"/>
        <w:autoSpaceDN w:val="0"/>
        <w:adjustRightInd w:val="0"/>
        <w:ind w:firstLine="540"/>
        <w:jc w:val="both"/>
        <w:rPr>
          <w:sz w:val="28"/>
          <w:szCs w:val="28"/>
        </w:rPr>
      </w:pPr>
      <w:r w:rsidRPr="00674725">
        <w:rPr>
          <w:sz w:val="28"/>
          <w:szCs w:val="28"/>
        </w:rPr>
        <w:t>1.2</w:t>
      </w:r>
      <w:r w:rsidR="009C26D3" w:rsidRPr="00674725">
        <w:rPr>
          <w:sz w:val="28"/>
          <w:szCs w:val="28"/>
        </w:rPr>
        <w:t>4</w:t>
      </w:r>
      <w:r w:rsidRPr="00674725">
        <w:rPr>
          <w:sz w:val="28"/>
          <w:szCs w:val="28"/>
        </w:rPr>
        <w:t>.5. В части 5 слова «объектами контроля» заменить словами «</w:t>
      </w:r>
      <w:r w:rsidR="009C26D3" w:rsidRPr="00674725">
        <w:rPr>
          <w:sz w:val="28"/>
          <w:szCs w:val="28"/>
        </w:rPr>
        <w:t>проверяемыми органами и организациями</w:t>
      </w:r>
      <w:r w:rsidRPr="00674725">
        <w:rPr>
          <w:sz w:val="28"/>
          <w:szCs w:val="28"/>
        </w:rPr>
        <w:t>».</w:t>
      </w:r>
    </w:p>
    <w:p w:rsidR="00870BB0" w:rsidRPr="00674725" w:rsidRDefault="00870BB0" w:rsidP="00870BB0">
      <w:pPr>
        <w:autoSpaceDE w:val="0"/>
        <w:autoSpaceDN w:val="0"/>
        <w:adjustRightInd w:val="0"/>
        <w:ind w:firstLine="540"/>
        <w:jc w:val="both"/>
        <w:outlineLvl w:val="0"/>
        <w:rPr>
          <w:bCs/>
          <w:sz w:val="28"/>
          <w:szCs w:val="28"/>
        </w:rPr>
      </w:pPr>
      <w:r w:rsidRPr="00674725">
        <w:rPr>
          <w:bCs/>
          <w:sz w:val="28"/>
          <w:szCs w:val="28"/>
        </w:rPr>
        <w:t>1.2</w:t>
      </w:r>
      <w:r w:rsidR="00542C2A" w:rsidRPr="00674725">
        <w:rPr>
          <w:bCs/>
          <w:sz w:val="28"/>
          <w:szCs w:val="28"/>
        </w:rPr>
        <w:t>5</w:t>
      </w:r>
      <w:r w:rsidRPr="00674725">
        <w:rPr>
          <w:bCs/>
          <w:sz w:val="28"/>
          <w:szCs w:val="28"/>
        </w:rPr>
        <w:t>. Статью 33 изложить в следующей редакции:</w:t>
      </w:r>
    </w:p>
    <w:p w:rsidR="00870BB0" w:rsidRPr="00674725" w:rsidRDefault="00870BB0" w:rsidP="00870BB0">
      <w:pPr>
        <w:autoSpaceDE w:val="0"/>
        <w:autoSpaceDN w:val="0"/>
        <w:adjustRightInd w:val="0"/>
        <w:ind w:firstLine="540"/>
        <w:jc w:val="both"/>
        <w:outlineLvl w:val="0"/>
        <w:rPr>
          <w:bCs/>
          <w:sz w:val="28"/>
          <w:szCs w:val="28"/>
        </w:rPr>
      </w:pPr>
      <w:r w:rsidRPr="00674725">
        <w:rPr>
          <w:bCs/>
          <w:sz w:val="28"/>
          <w:szCs w:val="28"/>
        </w:rPr>
        <w:t>«</w:t>
      </w:r>
      <w:r w:rsidR="00195C1E" w:rsidRPr="00674725">
        <w:rPr>
          <w:bCs/>
          <w:sz w:val="28"/>
          <w:szCs w:val="28"/>
        </w:rPr>
        <w:t xml:space="preserve">Статья </w:t>
      </w:r>
      <w:r w:rsidRPr="00674725">
        <w:rPr>
          <w:bCs/>
          <w:sz w:val="28"/>
          <w:szCs w:val="28"/>
        </w:rPr>
        <w:t>33. Гарантии прав пр</w:t>
      </w:r>
      <w:r w:rsidR="00195C1E" w:rsidRPr="00674725">
        <w:rPr>
          <w:bCs/>
          <w:sz w:val="28"/>
          <w:szCs w:val="28"/>
        </w:rPr>
        <w:t>оверяемых органов и организаций</w:t>
      </w:r>
    </w:p>
    <w:p w:rsidR="00195C1E" w:rsidRPr="00674725" w:rsidRDefault="00195C1E" w:rsidP="00870BB0">
      <w:pPr>
        <w:autoSpaceDE w:val="0"/>
        <w:autoSpaceDN w:val="0"/>
        <w:adjustRightInd w:val="0"/>
        <w:ind w:firstLine="540"/>
        <w:jc w:val="both"/>
        <w:outlineLvl w:val="0"/>
        <w:rPr>
          <w:bCs/>
          <w:sz w:val="28"/>
          <w:szCs w:val="28"/>
        </w:rPr>
      </w:pPr>
    </w:p>
    <w:p w:rsidR="00870BB0" w:rsidRPr="00674725" w:rsidRDefault="00870BB0" w:rsidP="00870BB0">
      <w:pPr>
        <w:autoSpaceDE w:val="0"/>
        <w:autoSpaceDN w:val="0"/>
        <w:adjustRightInd w:val="0"/>
        <w:ind w:firstLine="540"/>
        <w:jc w:val="both"/>
        <w:rPr>
          <w:sz w:val="28"/>
          <w:szCs w:val="28"/>
        </w:rPr>
      </w:pPr>
      <w:r w:rsidRPr="00674725">
        <w:rPr>
          <w:bCs/>
          <w:sz w:val="28"/>
          <w:szCs w:val="28"/>
        </w:rPr>
        <w:t xml:space="preserve">Проверяемые органы и организации </w:t>
      </w:r>
      <w:r w:rsidRPr="00674725">
        <w:rPr>
          <w:sz w:val="28"/>
          <w:szCs w:val="28"/>
        </w:rPr>
        <w:t>и их должностные лица вправе обратиться в Совет с жалобой на действия (бездействие) палаты.».</w:t>
      </w:r>
    </w:p>
    <w:p w:rsidR="00986536" w:rsidRPr="00674725" w:rsidRDefault="00986536" w:rsidP="00A5054D">
      <w:pPr>
        <w:autoSpaceDE w:val="0"/>
        <w:autoSpaceDN w:val="0"/>
        <w:adjustRightInd w:val="0"/>
        <w:ind w:firstLine="540"/>
        <w:jc w:val="both"/>
        <w:outlineLvl w:val="0"/>
        <w:rPr>
          <w:sz w:val="28"/>
          <w:szCs w:val="28"/>
        </w:rPr>
      </w:pPr>
      <w:r w:rsidRPr="00674725">
        <w:rPr>
          <w:sz w:val="28"/>
          <w:szCs w:val="28"/>
        </w:rPr>
        <w:t>1.2</w:t>
      </w:r>
      <w:r w:rsidR="0078343B" w:rsidRPr="00674725">
        <w:rPr>
          <w:sz w:val="28"/>
          <w:szCs w:val="28"/>
        </w:rPr>
        <w:t>6</w:t>
      </w:r>
      <w:r w:rsidRPr="00674725">
        <w:rPr>
          <w:sz w:val="28"/>
          <w:szCs w:val="28"/>
        </w:rPr>
        <w:t>.</w:t>
      </w:r>
      <w:r w:rsidRPr="00674725">
        <w:rPr>
          <w:bCs/>
          <w:sz w:val="28"/>
          <w:szCs w:val="28"/>
        </w:rPr>
        <w:t xml:space="preserve"> </w:t>
      </w:r>
      <w:r w:rsidR="00FD7BBB" w:rsidRPr="00674725">
        <w:rPr>
          <w:bCs/>
          <w:sz w:val="28"/>
          <w:szCs w:val="28"/>
        </w:rPr>
        <w:t>Н</w:t>
      </w:r>
      <w:r w:rsidR="000D5646" w:rsidRPr="00674725">
        <w:rPr>
          <w:bCs/>
          <w:sz w:val="28"/>
          <w:szCs w:val="28"/>
        </w:rPr>
        <w:t>аименование р</w:t>
      </w:r>
      <w:r w:rsidRPr="00674725">
        <w:rPr>
          <w:bCs/>
          <w:sz w:val="28"/>
          <w:szCs w:val="28"/>
        </w:rPr>
        <w:t>аздел</w:t>
      </w:r>
      <w:r w:rsidR="000D5646" w:rsidRPr="00674725">
        <w:rPr>
          <w:bCs/>
          <w:sz w:val="28"/>
          <w:szCs w:val="28"/>
        </w:rPr>
        <w:t>а</w:t>
      </w:r>
      <w:r w:rsidRPr="00674725">
        <w:rPr>
          <w:bCs/>
          <w:sz w:val="28"/>
          <w:szCs w:val="28"/>
        </w:rPr>
        <w:t xml:space="preserve"> </w:t>
      </w:r>
      <w:r w:rsidRPr="00674725">
        <w:rPr>
          <w:sz w:val="28"/>
          <w:szCs w:val="28"/>
        </w:rPr>
        <w:t>7</w:t>
      </w:r>
      <w:r w:rsidR="000D5646" w:rsidRPr="00674725">
        <w:rPr>
          <w:sz w:val="28"/>
          <w:szCs w:val="28"/>
        </w:rPr>
        <w:t xml:space="preserve"> исключить</w:t>
      </w:r>
      <w:r w:rsidRPr="00674725">
        <w:rPr>
          <w:sz w:val="28"/>
          <w:szCs w:val="28"/>
        </w:rPr>
        <w:t xml:space="preserve">. </w:t>
      </w:r>
    </w:p>
    <w:p w:rsidR="000D5646" w:rsidRPr="00674725" w:rsidRDefault="007C1269" w:rsidP="00A5054D">
      <w:pPr>
        <w:autoSpaceDE w:val="0"/>
        <w:autoSpaceDN w:val="0"/>
        <w:adjustRightInd w:val="0"/>
        <w:ind w:firstLine="540"/>
        <w:jc w:val="both"/>
        <w:outlineLvl w:val="0"/>
        <w:rPr>
          <w:sz w:val="28"/>
          <w:szCs w:val="28"/>
        </w:rPr>
      </w:pPr>
      <w:r w:rsidRPr="00674725">
        <w:rPr>
          <w:sz w:val="28"/>
          <w:szCs w:val="28"/>
        </w:rPr>
        <w:t>1.2</w:t>
      </w:r>
      <w:r w:rsidR="0078343B" w:rsidRPr="00674725">
        <w:rPr>
          <w:sz w:val="28"/>
          <w:szCs w:val="28"/>
        </w:rPr>
        <w:t>7</w:t>
      </w:r>
      <w:r w:rsidR="000D5646" w:rsidRPr="00674725">
        <w:rPr>
          <w:sz w:val="28"/>
          <w:szCs w:val="28"/>
        </w:rPr>
        <w:t>.</w:t>
      </w:r>
      <w:r w:rsidR="005E6969" w:rsidRPr="00674725">
        <w:rPr>
          <w:sz w:val="28"/>
          <w:szCs w:val="28"/>
        </w:rPr>
        <w:t xml:space="preserve"> Статью 35 изложить в следующей редакции:</w:t>
      </w:r>
    </w:p>
    <w:p w:rsidR="00986536" w:rsidRPr="00674725" w:rsidRDefault="00986536" w:rsidP="00A5054D">
      <w:pPr>
        <w:autoSpaceDE w:val="0"/>
        <w:autoSpaceDN w:val="0"/>
        <w:adjustRightInd w:val="0"/>
        <w:ind w:firstLine="540"/>
        <w:jc w:val="both"/>
        <w:outlineLvl w:val="0"/>
        <w:rPr>
          <w:bCs/>
          <w:sz w:val="28"/>
          <w:szCs w:val="28"/>
        </w:rPr>
      </w:pPr>
      <w:r w:rsidRPr="00674725">
        <w:rPr>
          <w:bCs/>
          <w:sz w:val="28"/>
          <w:szCs w:val="28"/>
        </w:rPr>
        <w:t>«Статья 3</w:t>
      </w:r>
      <w:r w:rsidR="005E6969" w:rsidRPr="00674725">
        <w:rPr>
          <w:bCs/>
          <w:sz w:val="28"/>
          <w:szCs w:val="28"/>
        </w:rPr>
        <w:t>5.</w:t>
      </w:r>
      <w:r w:rsidRPr="00674725">
        <w:rPr>
          <w:bCs/>
          <w:sz w:val="28"/>
          <w:szCs w:val="28"/>
        </w:rPr>
        <w:t xml:space="preserve"> </w:t>
      </w:r>
      <w:r w:rsidR="003A409B" w:rsidRPr="00674725">
        <w:rPr>
          <w:bCs/>
          <w:sz w:val="28"/>
          <w:szCs w:val="28"/>
        </w:rPr>
        <w:t>Финансовое обеспечение деятельности палаты, м</w:t>
      </w:r>
      <w:r w:rsidRPr="00674725">
        <w:rPr>
          <w:bCs/>
          <w:sz w:val="28"/>
          <w:szCs w:val="28"/>
        </w:rPr>
        <w:t>атериальное и социальное обеспечение должностных лиц палаты</w:t>
      </w:r>
    </w:p>
    <w:p w:rsidR="0078343B" w:rsidRPr="00674725" w:rsidRDefault="0078343B" w:rsidP="00FD7BBB">
      <w:pPr>
        <w:autoSpaceDE w:val="0"/>
        <w:autoSpaceDN w:val="0"/>
        <w:adjustRightInd w:val="0"/>
        <w:ind w:firstLine="567"/>
        <w:jc w:val="both"/>
        <w:rPr>
          <w:sz w:val="28"/>
          <w:szCs w:val="28"/>
        </w:rPr>
      </w:pPr>
    </w:p>
    <w:p w:rsidR="005E6969" w:rsidRPr="00674725" w:rsidRDefault="005E6969" w:rsidP="00FD7BBB">
      <w:pPr>
        <w:autoSpaceDE w:val="0"/>
        <w:autoSpaceDN w:val="0"/>
        <w:adjustRightInd w:val="0"/>
        <w:ind w:firstLine="567"/>
        <w:jc w:val="both"/>
        <w:rPr>
          <w:sz w:val="28"/>
          <w:szCs w:val="28"/>
        </w:rPr>
      </w:pPr>
      <w:r w:rsidRPr="00674725">
        <w:rPr>
          <w:sz w:val="28"/>
          <w:szCs w:val="28"/>
        </w:rPr>
        <w:t>1. Финансовое обеспечение деятельности палаты осуществляется за счет средств бюджета города Новосибирска в объеме, позволяющем обеспечить возможность осуществления возложенных на палату полномочий.</w:t>
      </w:r>
    </w:p>
    <w:p w:rsidR="005E6969" w:rsidRPr="00674725" w:rsidRDefault="005E6969" w:rsidP="00FD7BBB">
      <w:pPr>
        <w:autoSpaceDE w:val="0"/>
        <w:autoSpaceDN w:val="0"/>
        <w:adjustRightInd w:val="0"/>
        <w:ind w:firstLine="567"/>
        <w:jc w:val="both"/>
        <w:rPr>
          <w:sz w:val="28"/>
          <w:szCs w:val="28"/>
        </w:rPr>
      </w:pPr>
      <w:r w:rsidRPr="00674725">
        <w:rPr>
          <w:sz w:val="28"/>
          <w:szCs w:val="28"/>
        </w:rPr>
        <w:t>2. Имущество, необходимое палате для осуществления деятельности, закрепляется за ней на праве оперативного управления.</w:t>
      </w:r>
    </w:p>
    <w:p w:rsidR="005E6969" w:rsidRPr="00674725" w:rsidRDefault="003A409B" w:rsidP="00FD7BBB">
      <w:pPr>
        <w:autoSpaceDE w:val="0"/>
        <w:autoSpaceDN w:val="0"/>
        <w:adjustRightInd w:val="0"/>
        <w:ind w:firstLine="567"/>
        <w:jc w:val="both"/>
        <w:rPr>
          <w:sz w:val="28"/>
          <w:szCs w:val="28"/>
        </w:rPr>
      </w:pPr>
      <w:r w:rsidRPr="00674725">
        <w:rPr>
          <w:sz w:val="28"/>
          <w:szCs w:val="28"/>
        </w:rPr>
        <w:t xml:space="preserve">3. </w:t>
      </w:r>
      <w:r w:rsidR="005E6969" w:rsidRPr="00674725">
        <w:rPr>
          <w:sz w:val="28"/>
          <w:szCs w:val="28"/>
        </w:rPr>
        <w:t>Контроль за использованием палатой бюджетных средств, имущества, находящегося в муниципальной собственности города Новосибирска, осуществляется на основании решения Совета.</w:t>
      </w:r>
    </w:p>
    <w:p w:rsidR="00986536" w:rsidRPr="00674725" w:rsidRDefault="003A409B" w:rsidP="00FD7BBB">
      <w:pPr>
        <w:autoSpaceDE w:val="0"/>
        <w:autoSpaceDN w:val="0"/>
        <w:adjustRightInd w:val="0"/>
        <w:ind w:firstLine="567"/>
        <w:jc w:val="both"/>
        <w:rPr>
          <w:bCs/>
          <w:sz w:val="28"/>
          <w:szCs w:val="28"/>
        </w:rPr>
      </w:pPr>
      <w:r w:rsidRPr="00674725">
        <w:rPr>
          <w:sz w:val="28"/>
          <w:szCs w:val="28"/>
        </w:rPr>
        <w:t xml:space="preserve">4. </w:t>
      </w:r>
      <w:r w:rsidR="00986536" w:rsidRPr="00674725">
        <w:rPr>
          <w:bCs/>
          <w:sz w:val="28"/>
          <w:szCs w:val="28"/>
        </w:rPr>
        <w:t>Должностным лицам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w:t>
      </w:r>
      <w:r w:rsidR="00DC24B8" w:rsidRPr="00674725">
        <w:rPr>
          <w:bCs/>
          <w:sz w:val="28"/>
          <w:szCs w:val="28"/>
        </w:rPr>
        <w:t xml:space="preserve">орода </w:t>
      </w:r>
      <w:r w:rsidR="00986536" w:rsidRPr="00674725">
        <w:rPr>
          <w:bCs/>
          <w:sz w:val="28"/>
          <w:szCs w:val="28"/>
        </w:rPr>
        <w:t>Новосибирска (в том числе по медицинскому и санаторно-</w:t>
      </w:r>
      <w:r w:rsidR="00986536" w:rsidRPr="00674725">
        <w:rPr>
          <w:bCs/>
          <w:sz w:val="28"/>
          <w:szCs w:val="28"/>
        </w:rPr>
        <w:lastRenderedPageBreak/>
        <w:t>курортному обеспечению, бытовому, транспортному и иным видам обслуживания).</w:t>
      </w:r>
    </w:p>
    <w:p w:rsidR="004B68C6" w:rsidRPr="00674725" w:rsidRDefault="003A409B" w:rsidP="004B68C6">
      <w:pPr>
        <w:pStyle w:val="aa"/>
        <w:autoSpaceDE w:val="0"/>
        <w:autoSpaceDN w:val="0"/>
        <w:adjustRightInd w:val="0"/>
        <w:ind w:left="0" w:firstLine="567"/>
        <w:jc w:val="both"/>
        <w:rPr>
          <w:sz w:val="28"/>
          <w:szCs w:val="28"/>
        </w:rPr>
      </w:pPr>
      <w:r w:rsidRPr="00674725">
        <w:rPr>
          <w:rFonts w:eastAsia="Calibri"/>
          <w:sz w:val="28"/>
          <w:szCs w:val="28"/>
        </w:rPr>
        <w:t xml:space="preserve">5. </w:t>
      </w:r>
      <w:r w:rsidR="00942D0A" w:rsidRPr="00674725">
        <w:rPr>
          <w:rFonts w:eastAsia="Calibri"/>
          <w:sz w:val="28"/>
          <w:szCs w:val="28"/>
        </w:rPr>
        <w:t>Должностным лицам палаты, заме</w:t>
      </w:r>
      <w:r w:rsidR="00143357" w:rsidRPr="00674725">
        <w:rPr>
          <w:rFonts w:eastAsia="Calibri"/>
          <w:sz w:val="28"/>
          <w:szCs w:val="28"/>
        </w:rPr>
        <w:t xml:space="preserve">щающим муниципальные должности, </w:t>
      </w:r>
      <w:r w:rsidR="004B68C6" w:rsidRPr="00674725">
        <w:rPr>
          <w:sz w:val="28"/>
          <w:szCs w:val="28"/>
        </w:rPr>
        <w:t xml:space="preserve">предоставляется </w:t>
      </w:r>
      <w:r w:rsidR="00942D0A" w:rsidRPr="00674725">
        <w:rPr>
          <w:sz w:val="28"/>
          <w:szCs w:val="28"/>
        </w:rPr>
        <w:t>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w:t>
      </w:r>
    </w:p>
    <w:p w:rsidR="008551A9" w:rsidRPr="00674725" w:rsidRDefault="004B68C6" w:rsidP="004B68C6">
      <w:pPr>
        <w:pStyle w:val="aa"/>
        <w:autoSpaceDE w:val="0"/>
        <w:autoSpaceDN w:val="0"/>
        <w:adjustRightInd w:val="0"/>
        <w:ind w:left="0" w:firstLine="567"/>
        <w:jc w:val="both"/>
        <w:rPr>
          <w:sz w:val="28"/>
          <w:szCs w:val="28"/>
        </w:rPr>
      </w:pPr>
      <w:r w:rsidRPr="00674725">
        <w:rPr>
          <w:sz w:val="28"/>
          <w:szCs w:val="28"/>
        </w:rPr>
        <w:t xml:space="preserve">6. </w:t>
      </w:r>
      <w:r w:rsidR="008551A9" w:rsidRPr="00674725">
        <w:rPr>
          <w:bCs/>
          <w:sz w:val="28"/>
          <w:szCs w:val="28"/>
        </w:rPr>
        <w:t>Меры по материальному и социальному обеспечению председателя, заместителя председателя, аудиторов</w:t>
      </w:r>
      <w:r w:rsidR="00143357" w:rsidRPr="00674725">
        <w:rPr>
          <w:bCs/>
          <w:sz w:val="28"/>
          <w:szCs w:val="28"/>
        </w:rPr>
        <w:t xml:space="preserve"> палаты</w:t>
      </w:r>
      <w:r w:rsidR="008551A9" w:rsidRPr="00674725">
        <w:rPr>
          <w:bCs/>
          <w:sz w:val="28"/>
          <w:szCs w:val="28"/>
        </w:rPr>
        <w:t xml:space="preserve">, инспекторов и иных работников аппарата палаты устанавливаются муниципальными правовыми актами </w:t>
      </w:r>
      <w:r w:rsidR="00143357" w:rsidRPr="00674725">
        <w:rPr>
          <w:bCs/>
          <w:sz w:val="28"/>
          <w:szCs w:val="28"/>
        </w:rPr>
        <w:t xml:space="preserve">города Новосибирска </w:t>
      </w:r>
      <w:r w:rsidR="008551A9" w:rsidRPr="00674725">
        <w:rPr>
          <w:bCs/>
          <w:sz w:val="28"/>
          <w:szCs w:val="28"/>
        </w:rPr>
        <w:t xml:space="preserve">в соответствии </w:t>
      </w:r>
      <w:r w:rsidR="00CF200E" w:rsidRPr="00674725">
        <w:rPr>
          <w:bCs/>
          <w:sz w:val="28"/>
          <w:szCs w:val="28"/>
        </w:rPr>
        <w:t>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w:t>
      </w:r>
      <w:r w:rsidR="008551A9" w:rsidRPr="00674725">
        <w:rPr>
          <w:bCs/>
          <w:sz w:val="28"/>
          <w:szCs w:val="28"/>
        </w:rPr>
        <w:t xml:space="preserve"> федеральными законами и законами Новосибирской области.</w:t>
      </w:r>
      <w:r w:rsidR="00726728" w:rsidRPr="00674725">
        <w:rPr>
          <w:bCs/>
          <w:sz w:val="28"/>
          <w:szCs w:val="28"/>
        </w:rPr>
        <w:t>».</w:t>
      </w:r>
    </w:p>
    <w:p w:rsidR="002D68E9" w:rsidRPr="00674725" w:rsidRDefault="009C4B1B" w:rsidP="00E81669">
      <w:pPr>
        <w:autoSpaceDE w:val="0"/>
        <w:autoSpaceDN w:val="0"/>
        <w:adjustRightInd w:val="0"/>
        <w:ind w:firstLine="540"/>
        <w:jc w:val="both"/>
        <w:rPr>
          <w:sz w:val="28"/>
          <w:szCs w:val="28"/>
        </w:rPr>
      </w:pPr>
      <w:r w:rsidRPr="00674725">
        <w:rPr>
          <w:sz w:val="28"/>
          <w:szCs w:val="28"/>
        </w:rPr>
        <w:t xml:space="preserve">2. </w:t>
      </w:r>
      <w:r w:rsidR="0099706C" w:rsidRPr="00674725">
        <w:rPr>
          <w:sz w:val="28"/>
          <w:szCs w:val="28"/>
        </w:rPr>
        <w:t xml:space="preserve">Решение </w:t>
      </w:r>
      <w:r w:rsidR="00CF200E" w:rsidRPr="00674725">
        <w:rPr>
          <w:sz w:val="28"/>
          <w:szCs w:val="28"/>
        </w:rPr>
        <w:t xml:space="preserve">подлежит официальному опубликованию и </w:t>
      </w:r>
      <w:r w:rsidR="0099706C" w:rsidRPr="00674725">
        <w:rPr>
          <w:sz w:val="28"/>
          <w:szCs w:val="28"/>
        </w:rPr>
        <w:t>вступает в силу</w:t>
      </w:r>
      <w:r w:rsidR="00CF200E" w:rsidRPr="00674725">
        <w:rPr>
          <w:sz w:val="28"/>
          <w:szCs w:val="28"/>
        </w:rPr>
        <w:t xml:space="preserve"> с 01.11.2021</w:t>
      </w:r>
      <w:r w:rsidR="004000CC" w:rsidRPr="00674725">
        <w:rPr>
          <w:sz w:val="28"/>
          <w:szCs w:val="28"/>
        </w:rPr>
        <w:t>.</w:t>
      </w:r>
    </w:p>
    <w:p w:rsidR="00433807" w:rsidRPr="00674725" w:rsidRDefault="000702D9" w:rsidP="00433807">
      <w:pPr>
        <w:pStyle w:val="1"/>
        <w:widowControl/>
        <w:tabs>
          <w:tab w:val="clear" w:pos="4153"/>
          <w:tab w:val="clear" w:pos="8306"/>
        </w:tabs>
        <w:ind w:firstLine="567"/>
        <w:jc w:val="both"/>
        <w:rPr>
          <w:szCs w:val="28"/>
        </w:rPr>
      </w:pPr>
      <w:r w:rsidRPr="00674725">
        <w:rPr>
          <w:szCs w:val="28"/>
        </w:rPr>
        <w:t xml:space="preserve">3. </w:t>
      </w:r>
      <w:r w:rsidR="00433807" w:rsidRPr="00674725">
        <w:rPr>
          <w:szCs w:val="28"/>
        </w:rPr>
        <w:t xml:space="preserve">Заместитель председателя, аудиторы палаты, назначенные решениями Совета депутатов </w:t>
      </w:r>
      <w:r w:rsidR="006318C2" w:rsidRPr="00674725">
        <w:rPr>
          <w:szCs w:val="28"/>
        </w:rPr>
        <w:t xml:space="preserve">города Новосибирска </w:t>
      </w:r>
      <w:r w:rsidR="00433807" w:rsidRPr="00674725">
        <w:rPr>
          <w:szCs w:val="28"/>
        </w:rPr>
        <w:t>от 22.03.2017 №</w:t>
      </w:r>
      <w:r w:rsidR="000656F5" w:rsidRPr="00674725">
        <w:rPr>
          <w:szCs w:val="28"/>
        </w:rPr>
        <w:t xml:space="preserve"> </w:t>
      </w:r>
      <w:r w:rsidR="00433807" w:rsidRPr="00674725">
        <w:rPr>
          <w:szCs w:val="28"/>
        </w:rPr>
        <w:t>382, от 19.06.2017 №</w:t>
      </w:r>
      <w:r w:rsidR="006318C2" w:rsidRPr="00674725">
        <w:rPr>
          <w:szCs w:val="28"/>
        </w:rPr>
        <w:t> </w:t>
      </w:r>
      <w:r w:rsidR="000656F5" w:rsidRPr="00674725">
        <w:rPr>
          <w:szCs w:val="28"/>
        </w:rPr>
        <w:t>459, от 25.12.2017</w:t>
      </w:r>
      <w:r w:rsidR="00433807" w:rsidRPr="00674725">
        <w:rPr>
          <w:szCs w:val="28"/>
        </w:rPr>
        <w:t xml:space="preserve"> №</w:t>
      </w:r>
      <w:r w:rsidR="006318C2" w:rsidRPr="00674725">
        <w:rPr>
          <w:szCs w:val="28"/>
        </w:rPr>
        <w:t xml:space="preserve"> </w:t>
      </w:r>
      <w:r w:rsidR="00433807" w:rsidRPr="00674725">
        <w:rPr>
          <w:szCs w:val="28"/>
        </w:rPr>
        <w:t>546, продолжают исполнять свои полномочия до и</w:t>
      </w:r>
      <w:r w:rsidR="003353BB" w:rsidRPr="00674725">
        <w:rPr>
          <w:szCs w:val="28"/>
        </w:rPr>
        <w:t xml:space="preserve">стечения срока, установленного </w:t>
      </w:r>
      <w:r w:rsidR="00CF200E" w:rsidRPr="00674725">
        <w:rPr>
          <w:szCs w:val="28"/>
        </w:rPr>
        <w:t>частью 3 статьи 3 Положения о</w:t>
      </w:r>
      <w:r w:rsidR="00433807" w:rsidRPr="00674725">
        <w:rPr>
          <w:szCs w:val="28"/>
        </w:rPr>
        <w:t xml:space="preserve"> контрольно-счетной палате </w:t>
      </w:r>
      <w:r w:rsidR="00CF200E" w:rsidRPr="00674725">
        <w:rPr>
          <w:szCs w:val="28"/>
        </w:rPr>
        <w:t xml:space="preserve">города Новосибирска, принятого </w:t>
      </w:r>
      <w:r w:rsidR="00433807" w:rsidRPr="00674725">
        <w:rPr>
          <w:szCs w:val="28"/>
        </w:rPr>
        <w:t>решением Совета депутатов города Новосибирска от 26.10.2011 № 455.</w:t>
      </w:r>
    </w:p>
    <w:p w:rsidR="00C221EC" w:rsidRPr="00674725" w:rsidRDefault="00C221EC" w:rsidP="00540AA3">
      <w:pPr>
        <w:pStyle w:val="aa"/>
        <w:numPr>
          <w:ilvl w:val="0"/>
          <w:numId w:val="5"/>
        </w:numPr>
        <w:autoSpaceDE w:val="0"/>
        <w:autoSpaceDN w:val="0"/>
        <w:adjustRightInd w:val="0"/>
        <w:ind w:left="0" w:firstLine="540"/>
        <w:jc w:val="both"/>
        <w:rPr>
          <w:sz w:val="28"/>
          <w:szCs w:val="28"/>
        </w:rPr>
      </w:pPr>
      <w:r w:rsidRPr="00674725">
        <w:rPr>
          <w:sz w:val="28"/>
          <w:szCs w:val="28"/>
        </w:rPr>
        <w:t>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w:t>
      </w:r>
    </w:p>
    <w:p w:rsidR="00AA77C0" w:rsidRPr="00674725" w:rsidRDefault="00AA77C0" w:rsidP="00540AA3">
      <w:pPr>
        <w:pStyle w:val="ConsPlusNormal"/>
        <w:ind w:firstLine="540"/>
        <w:jc w:val="both"/>
        <w:rPr>
          <w:rFonts w:ascii="Times New Roman" w:hAnsi="Times New Roman" w:cs="Times New Roman"/>
          <w:sz w:val="28"/>
          <w:szCs w:val="28"/>
        </w:rPr>
      </w:pPr>
    </w:p>
    <w:p w:rsidR="00AA77C0" w:rsidRPr="00674725" w:rsidRDefault="00AA77C0" w:rsidP="00540AA3">
      <w:pPr>
        <w:pStyle w:val="ConsPlusNormal"/>
        <w:ind w:firstLine="540"/>
        <w:jc w:val="both"/>
        <w:rPr>
          <w:rFonts w:ascii="Times New Roman" w:hAnsi="Times New Roman" w:cs="Times New Roman"/>
          <w:sz w:val="28"/>
          <w:szCs w:val="28"/>
        </w:rPr>
      </w:pPr>
    </w:p>
    <w:p w:rsidR="00AA77C0" w:rsidRPr="00674725" w:rsidRDefault="00AA77C0" w:rsidP="003C15BA">
      <w:pPr>
        <w:pStyle w:val="ConsPlusNormal"/>
        <w:ind w:firstLine="540"/>
        <w:jc w:val="both"/>
        <w:rPr>
          <w:rFonts w:ascii="Times New Roman" w:hAnsi="Times New Roman" w:cs="Times New Roman"/>
          <w:sz w:val="28"/>
          <w:szCs w:val="28"/>
        </w:rPr>
      </w:pPr>
    </w:p>
    <w:tbl>
      <w:tblPr>
        <w:tblW w:w="10218" w:type="dxa"/>
        <w:tblLook w:val="04A0" w:firstRow="1" w:lastRow="0" w:firstColumn="1" w:lastColumn="0" w:noHBand="0" w:noVBand="1"/>
      </w:tblPr>
      <w:tblGrid>
        <w:gridCol w:w="4807"/>
        <w:gridCol w:w="1139"/>
        <w:gridCol w:w="4272"/>
      </w:tblGrid>
      <w:tr w:rsidR="00AA77C0" w:rsidRPr="00674725" w:rsidTr="001B6363">
        <w:trPr>
          <w:trHeight w:val="1099"/>
        </w:trPr>
        <w:tc>
          <w:tcPr>
            <w:tcW w:w="4807" w:type="dxa"/>
          </w:tcPr>
          <w:p w:rsidR="00AA77C0" w:rsidRPr="00674725" w:rsidRDefault="00AA77C0" w:rsidP="001B6363">
            <w:pPr>
              <w:tabs>
                <w:tab w:val="left" w:pos="3969"/>
              </w:tabs>
              <w:spacing w:line="276" w:lineRule="auto"/>
              <w:ind w:right="-108"/>
              <w:jc w:val="both"/>
              <w:rPr>
                <w:sz w:val="28"/>
                <w:szCs w:val="28"/>
              </w:rPr>
            </w:pPr>
            <w:r w:rsidRPr="00674725">
              <w:rPr>
                <w:sz w:val="28"/>
                <w:szCs w:val="28"/>
              </w:rPr>
              <w:t>Председатель Совета депутатов</w:t>
            </w:r>
          </w:p>
          <w:p w:rsidR="00AA77C0" w:rsidRPr="00674725" w:rsidRDefault="00AA77C0" w:rsidP="001B6363">
            <w:pPr>
              <w:spacing w:line="276" w:lineRule="auto"/>
              <w:ind w:right="-108"/>
              <w:jc w:val="both"/>
              <w:rPr>
                <w:sz w:val="28"/>
                <w:szCs w:val="28"/>
              </w:rPr>
            </w:pPr>
            <w:r w:rsidRPr="00674725">
              <w:rPr>
                <w:sz w:val="28"/>
                <w:szCs w:val="28"/>
              </w:rPr>
              <w:t>города Новосибирска</w:t>
            </w:r>
          </w:p>
          <w:p w:rsidR="00AA77C0" w:rsidRPr="00674725" w:rsidRDefault="00AA77C0" w:rsidP="001B6363">
            <w:pPr>
              <w:spacing w:line="276" w:lineRule="auto"/>
              <w:ind w:right="-108"/>
              <w:jc w:val="both"/>
              <w:rPr>
                <w:sz w:val="28"/>
                <w:szCs w:val="28"/>
              </w:rPr>
            </w:pPr>
          </w:p>
        </w:tc>
        <w:tc>
          <w:tcPr>
            <w:tcW w:w="1139" w:type="dxa"/>
          </w:tcPr>
          <w:p w:rsidR="00AA77C0" w:rsidRPr="00674725" w:rsidRDefault="00AA77C0" w:rsidP="001B6363">
            <w:pPr>
              <w:autoSpaceDE w:val="0"/>
              <w:autoSpaceDN w:val="0"/>
              <w:spacing w:line="276" w:lineRule="auto"/>
              <w:rPr>
                <w:sz w:val="28"/>
                <w:szCs w:val="28"/>
              </w:rPr>
            </w:pPr>
          </w:p>
        </w:tc>
        <w:tc>
          <w:tcPr>
            <w:tcW w:w="4272" w:type="dxa"/>
            <w:hideMark/>
          </w:tcPr>
          <w:p w:rsidR="00AA77C0" w:rsidRPr="00674725" w:rsidRDefault="00AA77C0" w:rsidP="001B6363">
            <w:pPr>
              <w:autoSpaceDE w:val="0"/>
              <w:autoSpaceDN w:val="0"/>
              <w:spacing w:line="276" w:lineRule="auto"/>
              <w:rPr>
                <w:sz w:val="28"/>
                <w:szCs w:val="28"/>
              </w:rPr>
            </w:pPr>
            <w:r w:rsidRPr="00674725">
              <w:rPr>
                <w:sz w:val="28"/>
                <w:szCs w:val="28"/>
              </w:rPr>
              <w:t>Мэр города Новосибирска</w:t>
            </w:r>
          </w:p>
        </w:tc>
      </w:tr>
      <w:tr w:rsidR="00AA77C0" w:rsidRPr="00F77B07" w:rsidTr="001B6363">
        <w:trPr>
          <w:trHeight w:val="371"/>
        </w:trPr>
        <w:tc>
          <w:tcPr>
            <w:tcW w:w="4807" w:type="dxa"/>
            <w:hideMark/>
          </w:tcPr>
          <w:p w:rsidR="00AA77C0" w:rsidRPr="00674725" w:rsidRDefault="00AA77C0" w:rsidP="001B6363">
            <w:pPr>
              <w:autoSpaceDE w:val="0"/>
              <w:autoSpaceDN w:val="0"/>
              <w:spacing w:line="276" w:lineRule="auto"/>
              <w:jc w:val="right"/>
              <w:rPr>
                <w:sz w:val="28"/>
                <w:szCs w:val="28"/>
              </w:rPr>
            </w:pPr>
            <w:r w:rsidRPr="00674725">
              <w:rPr>
                <w:sz w:val="28"/>
                <w:szCs w:val="28"/>
              </w:rPr>
              <w:t>А.В. Асанцев</w:t>
            </w:r>
          </w:p>
        </w:tc>
        <w:tc>
          <w:tcPr>
            <w:tcW w:w="1139" w:type="dxa"/>
          </w:tcPr>
          <w:p w:rsidR="00AA77C0" w:rsidRPr="00674725" w:rsidRDefault="00AA77C0" w:rsidP="001B6363">
            <w:pPr>
              <w:autoSpaceDE w:val="0"/>
              <w:autoSpaceDN w:val="0"/>
              <w:spacing w:line="276" w:lineRule="auto"/>
              <w:rPr>
                <w:sz w:val="28"/>
                <w:szCs w:val="28"/>
              </w:rPr>
            </w:pPr>
          </w:p>
        </w:tc>
        <w:tc>
          <w:tcPr>
            <w:tcW w:w="4272" w:type="dxa"/>
            <w:hideMark/>
          </w:tcPr>
          <w:p w:rsidR="00AA77C0" w:rsidRPr="0099587D" w:rsidRDefault="00AA77C0" w:rsidP="001B6363">
            <w:pPr>
              <w:tabs>
                <w:tab w:val="left" w:pos="4056"/>
              </w:tabs>
              <w:autoSpaceDE w:val="0"/>
              <w:autoSpaceDN w:val="0"/>
              <w:spacing w:line="276" w:lineRule="auto"/>
              <w:jc w:val="center"/>
              <w:rPr>
                <w:sz w:val="28"/>
                <w:szCs w:val="28"/>
              </w:rPr>
            </w:pPr>
            <w:r w:rsidRPr="00674725">
              <w:rPr>
                <w:sz w:val="28"/>
                <w:szCs w:val="28"/>
              </w:rPr>
              <w:t>А.Е. Локоть</w:t>
            </w:r>
            <w:bookmarkStart w:id="0" w:name="_GoBack"/>
            <w:bookmarkEnd w:id="0"/>
          </w:p>
        </w:tc>
      </w:tr>
    </w:tbl>
    <w:p w:rsidR="00AA77C0" w:rsidRDefault="00AA77C0" w:rsidP="003C15BA">
      <w:pPr>
        <w:pStyle w:val="ConsPlusNormal"/>
        <w:ind w:firstLine="540"/>
        <w:jc w:val="both"/>
        <w:rPr>
          <w:rFonts w:ascii="Times New Roman" w:hAnsi="Times New Roman" w:cs="Times New Roman"/>
          <w:sz w:val="28"/>
          <w:szCs w:val="28"/>
        </w:rPr>
      </w:pPr>
    </w:p>
    <w:sectPr w:rsidR="00AA77C0" w:rsidSect="005F48D3">
      <w:headerReference w:type="default" r:id="rId22"/>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64" w:rsidRDefault="008C0564" w:rsidP="00A551E9">
      <w:r>
        <w:separator/>
      </w:r>
    </w:p>
  </w:endnote>
  <w:endnote w:type="continuationSeparator" w:id="0">
    <w:p w:rsidR="008C0564" w:rsidRDefault="008C0564" w:rsidP="00A5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64" w:rsidRDefault="008C0564" w:rsidP="00A551E9">
      <w:r>
        <w:separator/>
      </w:r>
    </w:p>
  </w:footnote>
  <w:footnote w:type="continuationSeparator" w:id="0">
    <w:p w:rsidR="008C0564" w:rsidRDefault="008C0564" w:rsidP="00A5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26270"/>
      <w:docPartObj>
        <w:docPartGallery w:val="Page Numbers (Top of Page)"/>
        <w:docPartUnique/>
      </w:docPartObj>
    </w:sdtPr>
    <w:sdtEndPr/>
    <w:sdtContent>
      <w:p w:rsidR="005F48D3" w:rsidRDefault="005F48D3">
        <w:pPr>
          <w:pStyle w:val="a6"/>
          <w:jc w:val="center"/>
        </w:pPr>
        <w:r>
          <w:fldChar w:fldCharType="begin"/>
        </w:r>
        <w:r>
          <w:instrText>PAGE   \* MERGEFORMAT</w:instrText>
        </w:r>
        <w:r>
          <w:fldChar w:fldCharType="separate"/>
        </w:r>
        <w:r w:rsidR="00674725">
          <w:rPr>
            <w:noProof/>
          </w:rPr>
          <w:t>2</w:t>
        </w:r>
        <w:r>
          <w:fldChar w:fldCharType="end"/>
        </w:r>
      </w:p>
    </w:sdtContent>
  </w:sdt>
  <w:p w:rsidR="005F48D3" w:rsidRDefault="005F4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947"/>
    <w:multiLevelType w:val="hybridMultilevel"/>
    <w:tmpl w:val="F7AAC2EA"/>
    <w:lvl w:ilvl="0" w:tplc="E90C273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C161D9"/>
    <w:multiLevelType w:val="hybridMultilevel"/>
    <w:tmpl w:val="5066E652"/>
    <w:lvl w:ilvl="0" w:tplc="C3D2CD0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0141C6"/>
    <w:multiLevelType w:val="hybridMultilevel"/>
    <w:tmpl w:val="60528F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ED421C"/>
    <w:multiLevelType w:val="hybridMultilevel"/>
    <w:tmpl w:val="255E0FEA"/>
    <w:lvl w:ilvl="0" w:tplc="A47A5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E84A4D"/>
    <w:multiLevelType w:val="hybridMultilevel"/>
    <w:tmpl w:val="EE6EA9D6"/>
    <w:lvl w:ilvl="0" w:tplc="C7048BC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A47D86"/>
    <w:multiLevelType w:val="hybridMultilevel"/>
    <w:tmpl w:val="2208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03"/>
    <w:rsid w:val="00001B9E"/>
    <w:rsid w:val="00005C10"/>
    <w:rsid w:val="000074D7"/>
    <w:rsid w:val="00014CEC"/>
    <w:rsid w:val="000152F8"/>
    <w:rsid w:val="0001646A"/>
    <w:rsid w:val="00017AED"/>
    <w:rsid w:val="000202D4"/>
    <w:rsid w:val="00020C90"/>
    <w:rsid w:val="0002595C"/>
    <w:rsid w:val="00031304"/>
    <w:rsid w:val="00032A59"/>
    <w:rsid w:val="0003522E"/>
    <w:rsid w:val="00035F2D"/>
    <w:rsid w:val="000376FB"/>
    <w:rsid w:val="000401ED"/>
    <w:rsid w:val="000404CF"/>
    <w:rsid w:val="0004064F"/>
    <w:rsid w:val="00043B32"/>
    <w:rsid w:val="0004540A"/>
    <w:rsid w:val="000466A1"/>
    <w:rsid w:val="00047B3C"/>
    <w:rsid w:val="00050844"/>
    <w:rsid w:val="00055390"/>
    <w:rsid w:val="00055AA7"/>
    <w:rsid w:val="00056255"/>
    <w:rsid w:val="00060B1E"/>
    <w:rsid w:val="0006288B"/>
    <w:rsid w:val="00063F4E"/>
    <w:rsid w:val="000656F5"/>
    <w:rsid w:val="000702D9"/>
    <w:rsid w:val="00080EDE"/>
    <w:rsid w:val="0008116F"/>
    <w:rsid w:val="0008576E"/>
    <w:rsid w:val="00087761"/>
    <w:rsid w:val="0009657A"/>
    <w:rsid w:val="00097BEC"/>
    <w:rsid w:val="000A05A6"/>
    <w:rsid w:val="000A17E2"/>
    <w:rsid w:val="000A30D9"/>
    <w:rsid w:val="000D2792"/>
    <w:rsid w:val="000D381C"/>
    <w:rsid w:val="000D4835"/>
    <w:rsid w:val="000D5646"/>
    <w:rsid w:val="000E044E"/>
    <w:rsid w:val="000E22E5"/>
    <w:rsid w:val="000F4A9E"/>
    <w:rsid w:val="000F67AD"/>
    <w:rsid w:val="00101AEB"/>
    <w:rsid w:val="00104F52"/>
    <w:rsid w:val="001076CF"/>
    <w:rsid w:val="00115795"/>
    <w:rsid w:val="00122DEF"/>
    <w:rsid w:val="001257E8"/>
    <w:rsid w:val="00127BDB"/>
    <w:rsid w:val="00130A13"/>
    <w:rsid w:val="001340A5"/>
    <w:rsid w:val="00134A82"/>
    <w:rsid w:val="00136751"/>
    <w:rsid w:val="001428EA"/>
    <w:rsid w:val="00142DA9"/>
    <w:rsid w:val="00143357"/>
    <w:rsid w:val="0015125B"/>
    <w:rsid w:val="00167714"/>
    <w:rsid w:val="00174F72"/>
    <w:rsid w:val="001755A1"/>
    <w:rsid w:val="00177137"/>
    <w:rsid w:val="00183B98"/>
    <w:rsid w:val="00185160"/>
    <w:rsid w:val="00194F6A"/>
    <w:rsid w:val="00195C1E"/>
    <w:rsid w:val="001963FE"/>
    <w:rsid w:val="001A1FC2"/>
    <w:rsid w:val="001A2DFA"/>
    <w:rsid w:val="001A47F9"/>
    <w:rsid w:val="001A698C"/>
    <w:rsid w:val="001C1488"/>
    <w:rsid w:val="001D6C7C"/>
    <w:rsid w:val="001E0BC7"/>
    <w:rsid w:val="001E4E0E"/>
    <w:rsid w:val="00200342"/>
    <w:rsid w:val="002005C2"/>
    <w:rsid w:val="00201560"/>
    <w:rsid w:val="00205810"/>
    <w:rsid w:val="00205968"/>
    <w:rsid w:val="00210703"/>
    <w:rsid w:val="0021155F"/>
    <w:rsid w:val="0021391B"/>
    <w:rsid w:val="002149C4"/>
    <w:rsid w:val="002161A9"/>
    <w:rsid w:val="00221479"/>
    <w:rsid w:val="002229BD"/>
    <w:rsid w:val="00223856"/>
    <w:rsid w:val="002255D1"/>
    <w:rsid w:val="00232507"/>
    <w:rsid w:val="00232AAA"/>
    <w:rsid w:val="00240280"/>
    <w:rsid w:val="002449A8"/>
    <w:rsid w:val="00252087"/>
    <w:rsid w:val="00255EBA"/>
    <w:rsid w:val="0025658B"/>
    <w:rsid w:val="00256E6D"/>
    <w:rsid w:val="002624D9"/>
    <w:rsid w:val="00264DEB"/>
    <w:rsid w:val="00274DF1"/>
    <w:rsid w:val="0027721A"/>
    <w:rsid w:val="0028090B"/>
    <w:rsid w:val="0028303A"/>
    <w:rsid w:val="00286368"/>
    <w:rsid w:val="0029051E"/>
    <w:rsid w:val="0029097D"/>
    <w:rsid w:val="002922EC"/>
    <w:rsid w:val="002923F4"/>
    <w:rsid w:val="0029353B"/>
    <w:rsid w:val="002955B9"/>
    <w:rsid w:val="002A08B4"/>
    <w:rsid w:val="002A2393"/>
    <w:rsid w:val="002A48AA"/>
    <w:rsid w:val="002A6606"/>
    <w:rsid w:val="002B08E8"/>
    <w:rsid w:val="002C7E2B"/>
    <w:rsid w:val="002D3B31"/>
    <w:rsid w:val="002D68E9"/>
    <w:rsid w:val="002E01B8"/>
    <w:rsid w:val="002E5BF7"/>
    <w:rsid w:val="002F20C3"/>
    <w:rsid w:val="002F39BC"/>
    <w:rsid w:val="002F4FDA"/>
    <w:rsid w:val="002F64D5"/>
    <w:rsid w:val="002F7C46"/>
    <w:rsid w:val="00305BA1"/>
    <w:rsid w:val="00312F6C"/>
    <w:rsid w:val="00312FC1"/>
    <w:rsid w:val="00314DF1"/>
    <w:rsid w:val="00315B76"/>
    <w:rsid w:val="00316971"/>
    <w:rsid w:val="00322A0F"/>
    <w:rsid w:val="003242D7"/>
    <w:rsid w:val="00333056"/>
    <w:rsid w:val="0033351F"/>
    <w:rsid w:val="00334CA3"/>
    <w:rsid w:val="00334EF3"/>
    <w:rsid w:val="003353BB"/>
    <w:rsid w:val="0033566D"/>
    <w:rsid w:val="003467B3"/>
    <w:rsid w:val="00355DF7"/>
    <w:rsid w:val="0035759A"/>
    <w:rsid w:val="00361520"/>
    <w:rsid w:val="00364F1B"/>
    <w:rsid w:val="00365694"/>
    <w:rsid w:val="0038357D"/>
    <w:rsid w:val="00393C7F"/>
    <w:rsid w:val="00395F5F"/>
    <w:rsid w:val="00396916"/>
    <w:rsid w:val="0039709C"/>
    <w:rsid w:val="003972C7"/>
    <w:rsid w:val="0039786B"/>
    <w:rsid w:val="003A0425"/>
    <w:rsid w:val="003A2D86"/>
    <w:rsid w:val="003A38A3"/>
    <w:rsid w:val="003A409B"/>
    <w:rsid w:val="003B2712"/>
    <w:rsid w:val="003B400B"/>
    <w:rsid w:val="003C15BA"/>
    <w:rsid w:val="003C5AA7"/>
    <w:rsid w:val="003C7D29"/>
    <w:rsid w:val="003D0207"/>
    <w:rsid w:val="003D15A9"/>
    <w:rsid w:val="003D76AC"/>
    <w:rsid w:val="003E0990"/>
    <w:rsid w:val="003E330B"/>
    <w:rsid w:val="003E4785"/>
    <w:rsid w:val="003E5444"/>
    <w:rsid w:val="003E68E9"/>
    <w:rsid w:val="003F4A3E"/>
    <w:rsid w:val="003F6FE7"/>
    <w:rsid w:val="004000CC"/>
    <w:rsid w:val="00401D85"/>
    <w:rsid w:val="004037DA"/>
    <w:rsid w:val="00405724"/>
    <w:rsid w:val="004128D6"/>
    <w:rsid w:val="00421366"/>
    <w:rsid w:val="00423639"/>
    <w:rsid w:val="00423E34"/>
    <w:rsid w:val="0042418A"/>
    <w:rsid w:val="004247F3"/>
    <w:rsid w:val="00424BFB"/>
    <w:rsid w:val="004250CA"/>
    <w:rsid w:val="004263BA"/>
    <w:rsid w:val="00426D5C"/>
    <w:rsid w:val="00433807"/>
    <w:rsid w:val="004427AD"/>
    <w:rsid w:val="00446EBA"/>
    <w:rsid w:val="0044725D"/>
    <w:rsid w:val="00450C12"/>
    <w:rsid w:val="00455BF9"/>
    <w:rsid w:val="004612F9"/>
    <w:rsid w:val="004619FB"/>
    <w:rsid w:val="00463811"/>
    <w:rsid w:val="00464F1B"/>
    <w:rsid w:val="004711B1"/>
    <w:rsid w:val="00476B32"/>
    <w:rsid w:val="0048461A"/>
    <w:rsid w:val="00486891"/>
    <w:rsid w:val="00486ED5"/>
    <w:rsid w:val="004874D6"/>
    <w:rsid w:val="00490EDB"/>
    <w:rsid w:val="004A0A72"/>
    <w:rsid w:val="004A3D93"/>
    <w:rsid w:val="004A46F2"/>
    <w:rsid w:val="004A5F61"/>
    <w:rsid w:val="004B68C6"/>
    <w:rsid w:val="004B752E"/>
    <w:rsid w:val="004C055B"/>
    <w:rsid w:val="004C068B"/>
    <w:rsid w:val="004D0D4E"/>
    <w:rsid w:val="004D255F"/>
    <w:rsid w:val="004D2D25"/>
    <w:rsid w:val="004D3E1A"/>
    <w:rsid w:val="004E2551"/>
    <w:rsid w:val="004E7556"/>
    <w:rsid w:val="004E7664"/>
    <w:rsid w:val="004F09E9"/>
    <w:rsid w:val="004F2F21"/>
    <w:rsid w:val="004F4859"/>
    <w:rsid w:val="004F48D6"/>
    <w:rsid w:val="004F6DBD"/>
    <w:rsid w:val="0050019B"/>
    <w:rsid w:val="00502658"/>
    <w:rsid w:val="00502973"/>
    <w:rsid w:val="00504D49"/>
    <w:rsid w:val="005069DB"/>
    <w:rsid w:val="00510519"/>
    <w:rsid w:val="00511543"/>
    <w:rsid w:val="00516EDD"/>
    <w:rsid w:val="00520628"/>
    <w:rsid w:val="005208BD"/>
    <w:rsid w:val="00525F64"/>
    <w:rsid w:val="00526883"/>
    <w:rsid w:val="00532C5C"/>
    <w:rsid w:val="00533688"/>
    <w:rsid w:val="00533CBB"/>
    <w:rsid w:val="0053539D"/>
    <w:rsid w:val="00540AA3"/>
    <w:rsid w:val="00542C2A"/>
    <w:rsid w:val="0054347F"/>
    <w:rsid w:val="005441B2"/>
    <w:rsid w:val="00544E4F"/>
    <w:rsid w:val="005473A4"/>
    <w:rsid w:val="00550B59"/>
    <w:rsid w:val="00552435"/>
    <w:rsid w:val="00552938"/>
    <w:rsid w:val="00560943"/>
    <w:rsid w:val="0056118F"/>
    <w:rsid w:val="0056276D"/>
    <w:rsid w:val="005651DF"/>
    <w:rsid w:val="005734F1"/>
    <w:rsid w:val="00584FBF"/>
    <w:rsid w:val="005850B6"/>
    <w:rsid w:val="00585EB7"/>
    <w:rsid w:val="00595100"/>
    <w:rsid w:val="005964D3"/>
    <w:rsid w:val="005A0D83"/>
    <w:rsid w:val="005A333C"/>
    <w:rsid w:val="005A7E14"/>
    <w:rsid w:val="005B0A70"/>
    <w:rsid w:val="005B4309"/>
    <w:rsid w:val="005B7445"/>
    <w:rsid w:val="005C2755"/>
    <w:rsid w:val="005C60D9"/>
    <w:rsid w:val="005C7B1F"/>
    <w:rsid w:val="005D5316"/>
    <w:rsid w:val="005D6A2A"/>
    <w:rsid w:val="005E0396"/>
    <w:rsid w:val="005E5329"/>
    <w:rsid w:val="005E6969"/>
    <w:rsid w:val="005E7957"/>
    <w:rsid w:val="005F48D3"/>
    <w:rsid w:val="005F6F1F"/>
    <w:rsid w:val="0060200D"/>
    <w:rsid w:val="00602D42"/>
    <w:rsid w:val="00604A7A"/>
    <w:rsid w:val="00625128"/>
    <w:rsid w:val="00627397"/>
    <w:rsid w:val="006318C2"/>
    <w:rsid w:val="006321B1"/>
    <w:rsid w:val="00640A6E"/>
    <w:rsid w:val="00640B0A"/>
    <w:rsid w:val="00641733"/>
    <w:rsid w:val="00644CFD"/>
    <w:rsid w:val="006508BD"/>
    <w:rsid w:val="006509E1"/>
    <w:rsid w:val="006516AD"/>
    <w:rsid w:val="00651B69"/>
    <w:rsid w:val="0066193E"/>
    <w:rsid w:val="00661DA5"/>
    <w:rsid w:val="00663B7D"/>
    <w:rsid w:val="00667A33"/>
    <w:rsid w:val="00674725"/>
    <w:rsid w:val="00681014"/>
    <w:rsid w:val="00681924"/>
    <w:rsid w:val="00693C45"/>
    <w:rsid w:val="006A2529"/>
    <w:rsid w:val="006A35ED"/>
    <w:rsid w:val="006B488A"/>
    <w:rsid w:val="006C1DE4"/>
    <w:rsid w:val="006C1FE0"/>
    <w:rsid w:val="006C4167"/>
    <w:rsid w:val="006C57C4"/>
    <w:rsid w:val="006D0DF8"/>
    <w:rsid w:val="006D1760"/>
    <w:rsid w:val="006D25E2"/>
    <w:rsid w:val="006E1F55"/>
    <w:rsid w:val="006E35F1"/>
    <w:rsid w:val="006E6553"/>
    <w:rsid w:val="006E7809"/>
    <w:rsid w:val="006F7F44"/>
    <w:rsid w:val="007014E7"/>
    <w:rsid w:val="00701C65"/>
    <w:rsid w:val="00706AB4"/>
    <w:rsid w:val="007102E5"/>
    <w:rsid w:val="00710F99"/>
    <w:rsid w:val="007129E8"/>
    <w:rsid w:val="007140A8"/>
    <w:rsid w:val="00714F37"/>
    <w:rsid w:val="00715761"/>
    <w:rsid w:val="00720389"/>
    <w:rsid w:val="0072624C"/>
    <w:rsid w:val="00726728"/>
    <w:rsid w:val="007330F5"/>
    <w:rsid w:val="00734931"/>
    <w:rsid w:val="00740368"/>
    <w:rsid w:val="00750CEF"/>
    <w:rsid w:val="007529B8"/>
    <w:rsid w:val="00754575"/>
    <w:rsid w:val="00757BF5"/>
    <w:rsid w:val="0077211D"/>
    <w:rsid w:val="00773871"/>
    <w:rsid w:val="0077611C"/>
    <w:rsid w:val="0078343B"/>
    <w:rsid w:val="007903A7"/>
    <w:rsid w:val="007A35C9"/>
    <w:rsid w:val="007A6A7F"/>
    <w:rsid w:val="007B5516"/>
    <w:rsid w:val="007B68E6"/>
    <w:rsid w:val="007C1269"/>
    <w:rsid w:val="007C18C0"/>
    <w:rsid w:val="007D34D5"/>
    <w:rsid w:val="007D44A9"/>
    <w:rsid w:val="007E4C50"/>
    <w:rsid w:val="007E7A56"/>
    <w:rsid w:val="007E7BF8"/>
    <w:rsid w:val="007F0427"/>
    <w:rsid w:val="007F467C"/>
    <w:rsid w:val="007F49F1"/>
    <w:rsid w:val="007F4B3D"/>
    <w:rsid w:val="008118F1"/>
    <w:rsid w:val="00813C3D"/>
    <w:rsid w:val="00817529"/>
    <w:rsid w:val="008271EA"/>
    <w:rsid w:val="00830088"/>
    <w:rsid w:val="0083443F"/>
    <w:rsid w:val="00834B81"/>
    <w:rsid w:val="00842F98"/>
    <w:rsid w:val="00843754"/>
    <w:rsid w:val="0085166E"/>
    <w:rsid w:val="00852ED3"/>
    <w:rsid w:val="008551A9"/>
    <w:rsid w:val="00855DBA"/>
    <w:rsid w:val="00857151"/>
    <w:rsid w:val="00857DDD"/>
    <w:rsid w:val="0086665C"/>
    <w:rsid w:val="00870BB0"/>
    <w:rsid w:val="00871300"/>
    <w:rsid w:val="00882419"/>
    <w:rsid w:val="00883892"/>
    <w:rsid w:val="00884A8C"/>
    <w:rsid w:val="00890E7A"/>
    <w:rsid w:val="0089396C"/>
    <w:rsid w:val="008A1054"/>
    <w:rsid w:val="008A10BA"/>
    <w:rsid w:val="008A2BF4"/>
    <w:rsid w:val="008A4B23"/>
    <w:rsid w:val="008A641B"/>
    <w:rsid w:val="008A7C12"/>
    <w:rsid w:val="008B162A"/>
    <w:rsid w:val="008B2600"/>
    <w:rsid w:val="008B6211"/>
    <w:rsid w:val="008C0564"/>
    <w:rsid w:val="008C285C"/>
    <w:rsid w:val="008C3678"/>
    <w:rsid w:val="008C3FAF"/>
    <w:rsid w:val="008D14F3"/>
    <w:rsid w:val="008D2EDD"/>
    <w:rsid w:val="008D4D92"/>
    <w:rsid w:val="008D541E"/>
    <w:rsid w:val="008D5FEC"/>
    <w:rsid w:val="008D62D6"/>
    <w:rsid w:val="008D6A1B"/>
    <w:rsid w:val="008E2B63"/>
    <w:rsid w:val="008E2D3E"/>
    <w:rsid w:val="008E3DF9"/>
    <w:rsid w:val="008E6C36"/>
    <w:rsid w:val="008F04D4"/>
    <w:rsid w:val="008F411C"/>
    <w:rsid w:val="009037DB"/>
    <w:rsid w:val="009119C5"/>
    <w:rsid w:val="00911E58"/>
    <w:rsid w:val="00921865"/>
    <w:rsid w:val="0092346C"/>
    <w:rsid w:val="00923993"/>
    <w:rsid w:val="009303FE"/>
    <w:rsid w:val="00931C0A"/>
    <w:rsid w:val="00931C3A"/>
    <w:rsid w:val="0094280D"/>
    <w:rsid w:val="00942D0A"/>
    <w:rsid w:val="0094376D"/>
    <w:rsid w:val="00945620"/>
    <w:rsid w:val="009553AA"/>
    <w:rsid w:val="00955984"/>
    <w:rsid w:val="0095756E"/>
    <w:rsid w:val="009603EF"/>
    <w:rsid w:val="00960825"/>
    <w:rsid w:val="00964589"/>
    <w:rsid w:val="009650C5"/>
    <w:rsid w:val="009652C2"/>
    <w:rsid w:val="00966693"/>
    <w:rsid w:val="00971FEF"/>
    <w:rsid w:val="00973000"/>
    <w:rsid w:val="00973D2B"/>
    <w:rsid w:val="009857CD"/>
    <w:rsid w:val="00985C2C"/>
    <w:rsid w:val="00985D24"/>
    <w:rsid w:val="00986536"/>
    <w:rsid w:val="00992EB7"/>
    <w:rsid w:val="00993192"/>
    <w:rsid w:val="00993A81"/>
    <w:rsid w:val="0099501E"/>
    <w:rsid w:val="0099587D"/>
    <w:rsid w:val="0099706C"/>
    <w:rsid w:val="009A546E"/>
    <w:rsid w:val="009A6D6B"/>
    <w:rsid w:val="009A6EB1"/>
    <w:rsid w:val="009A7D81"/>
    <w:rsid w:val="009B1904"/>
    <w:rsid w:val="009B4A4E"/>
    <w:rsid w:val="009B4B10"/>
    <w:rsid w:val="009B7F71"/>
    <w:rsid w:val="009C164E"/>
    <w:rsid w:val="009C26D3"/>
    <w:rsid w:val="009C29E6"/>
    <w:rsid w:val="009C4B1B"/>
    <w:rsid w:val="009C6F2F"/>
    <w:rsid w:val="009C726D"/>
    <w:rsid w:val="009D2C25"/>
    <w:rsid w:val="009D38A1"/>
    <w:rsid w:val="009E589B"/>
    <w:rsid w:val="009E5D00"/>
    <w:rsid w:val="00A00F5F"/>
    <w:rsid w:val="00A024F0"/>
    <w:rsid w:val="00A04BF5"/>
    <w:rsid w:val="00A07F69"/>
    <w:rsid w:val="00A1182E"/>
    <w:rsid w:val="00A121AB"/>
    <w:rsid w:val="00A13B4E"/>
    <w:rsid w:val="00A20051"/>
    <w:rsid w:val="00A30BD9"/>
    <w:rsid w:val="00A338AB"/>
    <w:rsid w:val="00A34241"/>
    <w:rsid w:val="00A37C69"/>
    <w:rsid w:val="00A43114"/>
    <w:rsid w:val="00A46210"/>
    <w:rsid w:val="00A5054D"/>
    <w:rsid w:val="00A53872"/>
    <w:rsid w:val="00A551E9"/>
    <w:rsid w:val="00A650C2"/>
    <w:rsid w:val="00A76086"/>
    <w:rsid w:val="00A80889"/>
    <w:rsid w:val="00A82FFF"/>
    <w:rsid w:val="00A86AC3"/>
    <w:rsid w:val="00A91515"/>
    <w:rsid w:val="00A9423F"/>
    <w:rsid w:val="00A943D6"/>
    <w:rsid w:val="00A95031"/>
    <w:rsid w:val="00AA318F"/>
    <w:rsid w:val="00AA6167"/>
    <w:rsid w:val="00AA77C0"/>
    <w:rsid w:val="00AB3CD4"/>
    <w:rsid w:val="00AB4D05"/>
    <w:rsid w:val="00AC0277"/>
    <w:rsid w:val="00AC3B4E"/>
    <w:rsid w:val="00AC7F0B"/>
    <w:rsid w:val="00AD0B7A"/>
    <w:rsid w:val="00AD2DB3"/>
    <w:rsid w:val="00AD4476"/>
    <w:rsid w:val="00AE3ACA"/>
    <w:rsid w:val="00AF227C"/>
    <w:rsid w:val="00AF4B55"/>
    <w:rsid w:val="00AF70AA"/>
    <w:rsid w:val="00AF7480"/>
    <w:rsid w:val="00B02616"/>
    <w:rsid w:val="00B04801"/>
    <w:rsid w:val="00B04CD3"/>
    <w:rsid w:val="00B100FF"/>
    <w:rsid w:val="00B11459"/>
    <w:rsid w:val="00B162CA"/>
    <w:rsid w:val="00B25D1E"/>
    <w:rsid w:val="00B305A0"/>
    <w:rsid w:val="00B3612B"/>
    <w:rsid w:val="00B377D4"/>
    <w:rsid w:val="00B42C75"/>
    <w:rsid w:val="00B451C0"/>
    <w:rsid w:val="00B500B5"/>
    <w:rsid w:val="00B50E35"/>
    <w:rsid w:val="00B51E25"/>
    <w:rsid w:val="00B546E4"/>
    <w:rsid w:val="00B61A2B"/>
    <w:rsid w:val="00B743EC"/>
    <w:rsid w:val="00B76304"/>
    <w:rsid w:val="00B76F20"/>
    <w:rsid w:val="00B83296"/>
    <w:rsid w:val="00B85B20"/>
    <w:rsid w:val="00B86412"/>
    <w:rsid w:val="00B93BC0"/>
    <w:rsid w:val="00B9526E"/>
    <w:rsid w:val="00B9616E"/>
    <w:rsid w:val="00BA147A"/>
    <w:rsid w:val="00BA31E9"/>
    <w:rsid w:val="00BA44AA"/>
    <w:rsid w:val="00BA7094"/>
    <w:rsid w:val="00BA7423"/>
    <w:rsid w:val="00BB087B"/>
    <w:rsid w:val="00BB2853"/>
    <w:rsid w:val="00BB46D4"/>
    <w:rsid w:val="00BC094D"/>
    <w:rsid w:val="00BC0E8A"/>
    <w:rsid w:val="00BC2F03"/>
    <w:rsid w:val="00BC66EC"/>
    <w:rsid w:val="00BC7F20"/>
    <w:rsid w:val="00BD4CE8"/>
    <w:rsid w:val="00BD56C1"/>
    <w:rsid w:val="00BD6AE6"/>
    <w:rsid w:val="00BE2AD5"/>
    <w:rsid w:val="00BE4212"/>
    <w:rsid w:val="00BF0A26"/>
    <w:rsid w:val="00BF32D7"/>
    <w:rsid w:val="00BF3721"/>
    <w:rsid w:val="00C02460"/>
    <w:rsid w:val="00C0444E"/>
    <w:rsid w:val="00C05864"/>
    <w:rsid w:val="00C06725"/>
    <w:rsid w:val="00C16626"/>
    <w:rsid w:val="00C17A70"/>
    <w:rsid w:val="00C221EC"/>
    <w:rsid w:val="00C233AE"/>
    <w:rsid w:val="00C246ED"/>
    <w:rsid w:val="00C25668"/>
    <w:rsid w:val="00C26554"/>
    <w:rsid w:val="00C30E27"/>
    <w:rsid w:val="00C318BF"/>
    <w:rsid w:val="00C32939"/>
    <w:rsid w:val="00C36CEC"/>
    <w:rsid w:val="00C3730E"/>
    <w:rsid w:val="00C418F4"/>
    <w:rsid w:val="00C419E4"/>
    <w:rsid w:val="00C454B7"/>
    <w:rsid w:val="00C51425"/>
    <w:rsid w:val="00C52556"/>
    <w:rsid w:val="00C55197"/>
    <w:rsid w:val="00C64430"/>
    <w:rsid w:val="00C70044"/>
    <w:rsid w:val="00C7054E"/>
    <w:rsid w:val="00C72C32"/>
    <w:rsid w:val="00C73613"/>
    <w:rsid w:val="00C74155"/>
    <w:rsid w:val="00C767E6"/>
    <w:rsid w:val="00C83BB7"/>
    <w:rsid w:val="00C874E1"/>
    <w:rsid w:val="00C95729"/>
    <w:rsid w:val="00C97C20"/>
    <w:rsid w:val="00CA18E8"/>
    <w:rsid w:val="00CA682C"/>
    <w:rsid w:val="00CB068E"/>
    <w:rsid w:val="00CB41C1"/>
    <w:rsid w:val="00CC207C"/>
    <w:rsid w:val="00CC367A"/>
    <w:rsid w:val="00CC3E9C"/>
    <w:rsid w:val="00CD2C83"/>
    <w:rsid w:val="00CD7A65"/>
    <w:rsid w:val="00CE06A0"/>
    <w:rsid w:val="00CE06DC"/>
    <w:rsid w:val="00CE1264"/>
    <w:rsid w:val="00CE4B2D"/>
    <w:rsid w:val="00CE5C67"/>
    <w:rsid w:val="00CE74B6"/>
    <w:rsid w:val="00CF0BAE"/>
    <w:rsid w:val="00CF200E"/>
    <w:rsid w:val="00D056F1"/>
    <w:rsid w:val="00D07945"/>
    <w:rsid w:val="00D22A50"/>
    <w:rsid w:val="00D236B3"/>
    <w:rsid w:val="00D24B4F"/>
    <w:rsid w:val="00D2523E"/>
    <w:rsid w:val="00D2591A"/>
    <w:rsid w:val="00D26ABB"/>
    <w:rsid w:val="00D33876"/>
    <w:rsid w:val="00D4159F"/>
    <w:rsid w:val="00D4285E"/>
    <w:rsid w:val="00D42E21"/>
    <w:rsid w:val="00D434BE"/>
    <w:rsid w:val="00D43BF5"/>
    <w:rsid w:val="00D43C92"/>
    <w:rsid w:val="00D44B65"/>
    <w:rsid w:val="00D450B3"/>
    <w:rsid w:val="00D5178A"/>
    <w:rsid w:val="00D52607"/>
    <w:rsid w:val="00D546C3"/>
    <w:rsid w:val="00D56630"/>
    <w:rsid w:val="00D5678C"/>
    <w:rsid w:val="00D5792D"/>
    <w:rsid w:val="00D615B3"/>
    <w:rsid w:val="00D61737"/>
    <w:rsid w:val="00D66B1C"/>
    <w:rsid w:val="00D70F03"/>
    <w:rsid w:val="00D7340F"/>
    <w:rsid w:val="00D91689"/>
    <w:rsid w:val="00D92034"/>
    <w:rsid w:val="00D9577C"/>
    <w:rsid w:val="00D95847"/>
    <w:rsid w:val="00DA0D59"/>
    <w:rsid w:val="00DA5756"/>
    <w:rsid w:val="00DB0D3B"/>
    <w:rsid w:val="00DB3634"/>
    <w:rsid w:val="00DB3C23"/>
    <w:rsid w:val="00DB6282"/>
    <w:rsid w:val="00DB6EF8"/>
    <w:rsid w:val="00DC19A1"/>
    <w:rsid w:val="00DC24B8"/>
    <w:rsid w:val="00DC4979"/>
    <w:rsid w:val="00DD0332"/>
    <w:rsid w:val="00DE3265"/>
    <w:rsid w:val="00DE44DB"/>
    <w:rsid w:val="00DF18B8"/>
    <w:rsid w:val="00DF59BC"/>
    <w:rsid w:val="00E052A7"/>
    <w:rsid w:val="00E0615C"/>
    <w:rsid w:val="00E11673"/>
    <w:rsid w:val="00E32333"/>
    <w:rsid w:val="00E32E44"/>
    <w:rsid w:val="00E463E3"/>
    <w:rsid w:val="00E47FF6"/>
    <w:rsid w:val="00E523FE"/>
    <w:rsid w:val="00E52780"/>
    <w:rsid w:val="00E56440"/>
    <w:rsid w:val="00E62CE5"/>
    <w:rsid w:val="00E62E2B"/>
    <w:rsid w:val="00E676EE"/>
    <w:rsid w:val="00E73CF7"/>
    <w:rsid w:val="00E7564D"/>
    <w:rsid w:val="00E81669"/>
    <w:rsid w:val="00E82CEB"/>
    <w:rsid w:val="00E83A7F"/>
    <w:rsid w:val="00E8674C"/>
    <w:rsid w:val="00E87655"/>
    <w:rsid w:val="00E95A5F"/>
    <w:rsid w:val="00E966DF"/>
    <w:rsid w:val="00EA343D"/>
    <w:rsid w:val="00EB23CB"/>
    <w:rsid w:val="00EB3FD6"/>
    <w:rsid w:val="00EC0C5D"/>
    <w:rsid w:val="00EC1723"/>
    <w:rsid w:val="00EC1F1B"/>
    <w:rsid w:val="00EC217D"/>
    <w:rsid w:val="00ED06D6"/>
    <w:rsid w:val="00ED1815"/>
    <w:rsid w:val="00EE2883"/>
    <w:rsid w:val="00EF0555"/>
    <w:rsid w:val="00EF2C07"/>
    <w:rsid w:val="00EF6B97"/>
    <w:rsid w:val="00EF7CA3"/>
    <w:rsid w:val="00F00808"/>
    <w:rsid w:val="00F009DE"/>
    <w:rsid w:val="00F03037"/>
    <w:rsid w:val="00F0550F"/>
    <w:rsid w:val="00F07FB7"/>
    <w:rsid w:val="00F11918"/>
    <w:rsid w:val="00F128D1"/>
    <w:rsid w:val="00F228FB"/>
    <w:rsid w:val="00F30EE2"/>
    <w:rsid w:val="00F31C35"/>
    <w:rsid w:val="00F42BB2"/>
    <w:rsid w:val="00F43661"/>
    <w:rsid w:val="00F523BA"/>
    <w:rsid w:val="00F56C26"/>
    <w:rsid w:val="00F7724A"/>
    <w:rsid w:val="00F80E92"/>
    <w:rsid w:val="00F84CF9"/>
    <w:rsid w:val="00F906BE"/>
    <w:rsid w:val="00F963E0"/>
    <w:rsid w:val="00F973D1"/>
    <w:rsid w:val="00FA0897"/>
    <w:rsid w:val="00FA2F7D"/>
    <w:rsid w:val="00FA3038"/>
    <w:rsid w:val="00FA5DE5"/>
    <w:rsid w:val="00FB06FB"/>
    <w:rsid w:val="00FB4558"/>
    <w:rsid w:val="00FB4B6F"/>
    <w:rsid w:val="00FB6289"/>
    <w:rsid w:val="00FB69B3"/>
    <w:rsid w:val="00FC307E"/>
    <w:rsid w:val="00FC34F0"/>
    <w:rsid w:val="00FC6B3E"/>
    <w:rsid w:val="00FD38F4"/>
    <w:rsid w:val="00FD7BBB"/>
    <w:rsid w:val="00FE3322"/>
    <w:rsid w:val="00FE428A"/>
    <w:rsid w:val="00FE644B"/>
    <w:rsid w:val="00FF1FB7"/>
    <w:rsid w:val="00FF3529"/>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46FEF-1973-4F2A-A152-4340703A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03"/>
  </w:style>
  <w:style w:type="paragraph" w:styleId="7">
    <w:name w:val="heading 7"/>
    <w:basedOn w:val="a"/>
    <w:next w:val="a"/>
    <w:link w:val="70"/>
    <w:uiPriority w:val="99"/>
    <w:qFormat/>
    <w:rsid w:val="004A5F61"/>
    <w:pPr>
      <w:keepNext/>
      <w:spacing w:before="600" w:line="240" w:lineRule="atLeas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70F03"/>
    <w:pPr>
      <w:jc w:val="center"/>
    </w:pPr>
    <w:rPr>
      <w:sz w:val="28"/>
    </w:rPr>
  </w:style>
  <w:style w:type="paragraph" w:styleId="a4">
    <w:name w:val="Balloon Text"/>
    <w:basedOn w:val="a"/>
    <w:semiHidden/>
    <w:rsid w:val="00AB3CD4"/>
    <w:rPr>
      <w:rFonts w:ascii="Tahoma" w:hAnsi="Tahoma" w:cs="Tahoma"/>
      <w:sz w:val="16"/>
      <w:szCs w:val="16"/>
    </w:rPr>
  </w:style>
  <w:style w:type="table" w:styleId="a5">
    <w:name w:val="Table Grid"/>
    <w:basedOn w:val="a1"/>
    <w:rsid w:val="00A6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551E9"/>
    <w:pPr>
      <w:tabs>
        <w:tab w:val="center" w:pos="4677"/>
        <w:tab w:val="right" w:pos="9355"/>
      </w:tabs>
    </w:pPr>
  </w:style>
  <w:style w:type="character" w:customStyle="1" w:styleId="a7">
    <w:name w:val="Верхний колонтитул Знак"/>
    <w:basedOn w:val="a0"/>
    <w:link w:val="a6"/>
    <w:uiPriority w:val="99"/>
    <w:rsid w:val="00A551E9"/>
  </w:style>
  <w:style w:type="paragraph" w:styleId="a8">
    <w:name w:val="footer"/>
    <w:basedOn w:val="a"/>
    <w:link w:val="a9"/>
    <w:rsid w:val="00A551E9"/>
    <w:pPr>
      <w:tabs>
        <w:tab w:val="center" w:pos="4677"/>
        <w:tab w:val="right" w:pos="9355"/>
      </w:tabs>
    </w:pPr>
  </w:style>
  <w:style w:type="character" w:customStyle="1" w:styleId="a9">
    <w:name w:val="Нижний колонтитул Знак"/>
    <w:basedOn w:val="a0"/>
    <w:link w:val="a8"/>
    <w:rsid w:val="00A551E9"/>
  </w:style>
  <w:style w:type="paragraph" w:styleId="aa">
    <w:name w:val="List Paragraph"/>
    <w:basedOn w:val="a"/>
    <w:uiPriority w:val="34"/>
    <w:qFormat/>
    <w:rsid w:val="00364F1B"/>
    <w:pPr>
      <w:ind w:left="720"/>
      <w:contextualSpacing/>
    </w:pPr>
  </w:style>
  <w:style w:type="character" w:customStyle="1" w:styleId="70">
    <w:name w:val="Заголовок 7 Знак"/>
    <w:basedOn w:val="a0"/>
    <w:link w:val="7"/>
    <w:uiPriority w:val="99"/>
    <w:rsid w:val="004A5F61"/>
    <w:rPr>
      <w:sz w:val="28"/>
    </w:rPr>
  </w:style>
  <w:style w:type="paragraph" w:customStyle="1" w:styleId="1">
    <w:name w:val="Верхний колонтитул1"/>
    <w:aliases w:val="Верхний колонтитул11"/>
    <w:basedOn w:val="a"/>
    <w:uiPriority w:val="99"/>
    <w:rsid w:val="004A5F61"/>
    <w:pPr>
      <w:widowControl w:val="0"/>
      <w:tabs>
        <w:tab w:val="center" w:pos="4153"/>
        <w:tab w:val="right" w:pos="8306"/>
      </w:tabs>
    </w:pPr>
    <w:rPr>
      <w:sz w:val="28"/>
    </w:rPr>
  </w:style>
  <w:style w:type="paragraph" w:customStyle="1" w:styleId="10">
    <w:name w:val="Обычный1"/>
    <w:uiPriority w:val="99"/>
    <w:rsid w:val="004A5F61"/>
  </w:style>
  <w:style w:type="paragraph" w:customStyle="1" w:styleId="ConsPlusNormal">
    <w:name w:val="ConsPlusNormal"/>
    <w:rsid w:val="004A5F61"/>
    <w:pPr>
      <w:widowControl w:val="0"/>
      <w:autoSpaceDE w:val="0"/>
      <w:autoSpaceDN w:val="0"/>
      <w:adjustRightInd w:val="0"/>
      <w:ind w:firstLine="720"/>
    </w:pPr>
    <w:rPr>
      <w:rFonts w:ascii="Arial" w:hAnsi="Arial" w:cs="Arial"/>
    </w:rPr>
  </w:style>
  <w:style w:type="character" w:styleId="ab">
    <w:name w:val="Hyperlink"/>
    <w:basedOn w:val="a0"/>
    <w:uiPriority w:val="99"/>
    <w:rsid w:val="004A5F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8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D41F188BA63E5735A06FCEE4466B297C3B79517C11949BEE7026BC07D90E0B68BF50CEB84A9AACE02ED3A66939E098B77594919AEB88516D281BFAAhCC4E" TargetMode="External"/><Relationship Id="rId18" Type="http://schemas.openxmlformats.org/officeDocument/2006/relationships/hyperlink" Target="consultantplus://offline/ref=847E67EECC27D576A305A291E90E93F05141B72A36B2E3AD0BC17E7D4AD808AB7A6811E6F384D6BFC069E535ABC9ADF835V354F" TargetMode="External"/><Relationship Id="rId3" Type="http://schemas.openxmlformats.org/officeDocument/2006/relationships/customXml" Target="../customXml/item3.xml"/><Relationship Id="rId21" Type="http://schemas.openxmlformats.org/officeDocument/2006/relationships/hyperlink" Target="consultantplus://offline/ref=21B49E8E478F3136CFB472F2EC322D73E307A48FCCBB6D700F033A41E8248B96A65C5CDFF08751488083440C939EECBB79A6B18F655CB3B5Z1eAG" TargetMode="External"/><Relationship Id="rId7" Type="http://schemas.openxmlformats.org/officeDocument/2006/relationships/styles" Target="styles.xml"/><Relationship Id="rId12" Type="http://schemas.openxmlformats.org/officeDocument/2006/relationships/hyperlink" Target="consultantplus://offline/ref=8D41F188BA63E5735A06FCEE4466B297C3B79517C11949BEE7026BC07D90E0B68BF50CEB84A9AACE02ED3060949E098B77594919AEB88516D281BFAAhCC4E" TargetMode="External"/><Relationship Id="rId17" Type="http://schemas.openxmlformats.org/officeDocument/2006/relationships/hyperlink" Target="consultantplus://offline/ref=8433196460B207288AEB64A9D51DFC4F77D3DF0CA368E9CAE3D26F22A2CC66A29E87CCD56114CB8BAB722DF047N7l7E" TargetMode="External"/><Relationship Id="rId2" Type="http://schemas.openxmlformats.org/officeDocument/2006/relationships/customXml" Target="../customXml/item2.xml"/><Relationship Id="rId16" Type="http://schemas.openxmlformats.org/officeDocument/2006/relationships/hyperlink" Target="consultantplus://offline/ref=9B031ED11C5925C069ACDC3C7585060382EBBB5C7D7BD818838C662F56A31981706970C7AE8D7FB27E3D50539D95358694570CA3CF4530ED9463DCA8M2k1E" TargetMode="External"/><Relationship Id="rId20" Type="http://schemas.openxmlformats.org/officeDocument/2006/relationships/hyperlink" Target="consultantplus://offline/ref=456132B57B40760C733D2BB0CD8F405989FCFD8274D0F8959CDE28005770B91EA67316BA74F3998778D8751735bEf2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9B031ED11C5925C069ACDC3C7585060382EBBB5C7D7BD818838C662F56A31981706970C7AE8D7FB27E3D50539D95358694570CA3CF4530ED9463DCA8M2k1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0DD7C428C7AE392AE62A66CF88A636E01B99EC5B7B1B473102CBB46E9D347B9B514CADEF4055A2E37138D30665o9Y3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D41F188BA63E5735A06FCEE4466B297C3B79517C91A44B2E00D36CA75C9ECB48CFA53FC83E0A6CF02ED31649FC10C9E6601441EB7A68C01CE83BDhAC9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6KDV5W64NSFS-385-19066</_dlc_DocId>
    <_dlc_DocIdUrl xmlns="746016b1-ecc9-410e-95eb-a13f7eb3881b">
      <Url>http://port.admnsk.ru/sites/main/sovet/_layouts/DocIdRedir.aspx?ID=6KDV5W64NSFS-385-19066</Url>
      <Description>6KDV5W64NSFS-385-19066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9EED3-14D9-45B1-9C47-B20EA4077DBD}"/>
</file>

<file path=customXml/itemProps2.xml><?xml version="1.0" encoding="utf-8"?>
<ds:datastoreItem xmlns:ds="http://schemas.openxmlformats.org/officeDocument/2006/customXml" ds:itemID="{DD6D11B3-269C-4002-A370-99B081B74161}"/>
</file>

<file path=customXml/itemProps3.xml><?xml version="1.0" encoding="utf-8"?>
<ds:datastoreItem xmlns:ds="http://schemas.openxmlformats.org/officeDocument/2006/customXml" ds:itemID="{430919BB-45F7-49B6-A454-A40F2D5DCB46}"/>
</file>

<file path=customXml/itemProps4.xml><?xml version="1.0" encoding="utf-8"?>
<ds:datastoreItem xmlns:ds="http://schemas.openxmlformats.org/officeDocument/2006/customXml" ds:itemID="{ECCFAA8D-06E6-4323-9FBC-A6A2E13BD55B}"/>
</file>

<file path=customXml/itemProps5.xml><?xml version="1.0" encoding="utf-8"?>
<ds:datastoreItem xmlns:ds="http://schemas.openxmlformats.org/officeDocument/2006/customXml" ds:itemID="{2B9E77BD-24C1-485C-A3EF-30303C3E5BDE}"/>
</file>

<file path=docProps/app.xml><?xml version="1.0" encoding="utf-8"?>
<Properties xmlns="http://schemas.openxmlformats.org/officeDocument/2006/extended-properties" xmlns:vt="http://schemas.openxmlformats.org/officeDocument/2006/docPropsVTypes">
  <Template>Normal</Template>
  <TotalTime>384</TotalTime>
  <Pages>9</Pages>
  <Words>3340</Words>
  <Characters>19043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Гетманова Анастасия Владимировна</cp:lastModifiedBy>
  <cp:revision>4</cp:revision>
  <cp:lastPrinted>2021-10-15T09:13:00Z</cp:lastPrinted>
  <dcterms:created xsi:type="dcterms:W3CDTF">2021-10-18T03:42:00Z</dcterms:created>
  <dcterms:modified xsi:type="dcterms:W3CDTF">2021-10-18T10:31:00Z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71a07718-c514-40da-9418-c546998cba77</vt:lpwstr>
  </property>
</Properties>
</file>