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C950AA">
        <w:tc>
          <w:tcPr>
            <w:tcW w:w="3331" w:type="dxa"/>
          </w:tcPr>
          <w:p w:rsidR="00C408BA" w:rsidRPr="0030695A" w:rsidRDefault="00C408BA" w:rsidP="00C950AA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C950AA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C950AA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C408BA" w:rsidRPr="006E4BAC" w:rsidTr="00AD0EAB">
        <w:trPr>
          <w:trHeight w:val="889"/>
        </w:trPr>
        <w:tc>
          <w:tcPr>
            <w:tcW w:w="4962" w:type="dxa"/>
          </w:tcPr>
          <w:p w:rsidR="00831FDA" w:rsidRPr="00E24193" w:rsidRDefault="00831FDA" w:rsidP="00831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Cs w:val="28"/>
                <w:lang w:eastAsia="x-none"/>
              </w:rPr>
            </w:pPr>
            <w:r w:rsidRPr="00F07FAB">
              <w:rPr>
                <w:color w:val="000000"/>
                <w:szCs w:val="28"/>
                <w:lang w:eastAsia="x-none"/>
              </w:rPr>
              <w:t xml:space="preserve">О </w:t>
            </w:r>
            <w:proofErr w:type="gramStart"/>
            <w:r w:rsidRPr="00F07FAB">
              <w:rPr>
                <w:color w:val="000000"/>
                <w:szCs w:val="28"/>
                <w:lang w:eastAsia="x-none"/>
              </w:rPr>
              <w:t>прекращении</w:t>
            </w:r>
            <w:proofErr w:type="gramEnd"/>
            <w:r w:rsidRPr="00F07FAB">
              <w:rPr>
                <w:color w:val="000000"/>
                <w:szCs w:val="28"/>
                <w:lang w:eastAsia="x-none"/>
              </w:rPr>
              <w:t xml:space="preserve"> полномочий и ликвидации</w:t>
            </w:r>
            <w:r w:rsidRPr="00E24193">
              <w:rPr>
                <w:color w:val="000000"/>
                <w:szCs w:val="28"/>
                <w:lang w:eastAsia="x-none"/>
              </w:rPr>
              <w:t xml:space="preserve"> Новосибирской городской муниципальной избирательной комиссии </w:t>
            </w:r>
          </w:p>
          <w:p w:rsidR="006B42C5" w:rsidRPr="006B42C5" w:rsidRDefault="006B42C5" w:rsidP="006B42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22DFB" w:rsidRPr="006E4BAC" w:rsidRDefault="00B22DFB" w:rsidP="00C950A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31FDA" w:rsidRPr="00FC5444" w:rsidRDefault="00831FDA" w:rsidP="00831FDA">
      <w:pPr>
        <w:ind w:right="-1" w:firstLine="705"/>
        <w:jc w:val="both"/>
        <w:rPr>
          <w:szCs w:val="28"/>
        </w:rPr>
      </w:pPr>
      <w:proofErr w:type="gramStart"/>
      <w:r w:rsidRPr="00F07FAB">
        <w:rPr>
          <w:szCs w:val="28"/>
        </w:rPr>
        <w:t xml:space="preserve">В соответствии с Гражданским кодексом Российской Федерации, Федеральными законами от 08.08.2001 № 129-ФЗ «О государственной регистрации юридических лиц и индивидуальных предпринимателей», от 06.10.2003 № 131-ФЗ «Об общих принципах </w:t>
      </w:r>
      <w:r w:rsidRPr="00FC5444">
        <w:rPr>
          <w:szCs w:val="28"/>
        </w:rPr>
        <w:t xml:space="preserve">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Федерации», </w:t>
      </w:r>
      <w:r w:rsidR="00060243" w:rsidRPr="00FC5444">
        <w:rPr>
          <w:szCs w:val="28"/>
        </w:rPr>
        <w:t xml:space="preserve">руководствуясь </w:t>
      </w:r>
      <w:r w:rsidRPr="00FC5444">
        <w:rPr>
          <w:szCs w:val="28"/>
        </w:rPr>
        <w:t>статьей 35 Устава города Новосибирска, Совет депутатов города Новосибирска РЕШИЛ:</w:t>
      </w:r>
      <w:proofErr w:type="gramEnd"/>
    </w:p>
    <w:p w:rsidR="00831FDA" w:rsidRPr="00FC5444" w:rsidRDefault="00831FDA" w:rsidP="00831FDA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FC5444">
        <w:rPr>
          <w:szCs w:val="28"/>
        </w:rPr>
        <w:t xml:space="preserve">Считать прекращенными полномочия </w:t>
      </w:r>
      <w:r w:rsidRPr="00FC5444">
        <w:rPr>
          <w:color w:val="000000"/>
          <w:szCs w:val="28"/>
          <w:lang w:eastAsia="x-none"/>
        </w:rPr>
        <w:t>Новосибирской городской муниципальной избирательной комиссии с 01.01.2023</w:t>
      </w:r>
      <w:r w:rsidRPr="00FC5444">
        <w:rPr>
          <w:szCs w:val="28"/>
        </w:rPr>
        <w:t>.</w:t>
      </w:r>
    </w:p>
    <w:p w:rsidR="00831FDA" w:rsidRPr="00FC5444" w:rsidRDefault="00831FDA" w:rsidP="00831FDA">
      <w:pPr>
        <w:widowControl/>
        <w:numPr>
          <w:ilvl w:val="0"/>
          <w:numId w:val="2"/>
        </w:numPr>
        <w:tabs>
          <w:tab w:val="left" w:pos="710"/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 w:rsidRPr="00FC5444">
        <w:rPr>
          <w:color w:val="000000"/>
          <w:szCs w:val="28"/>
        </w:rPr>
        <w:t xml:space="preserve">Ликвидировать юридическое лицо </w:t>
      </w:r>
      <w:r w:rsidRPr="00FC5444">
        <w:rPr>
          <w:szCs w:val="28"/>
        </w:rPr>
        <w:t>–</w:t>
      </w:r>
      <w:r w:rsidRPr="00FC5444">
        <w:rPr>
          <w:color w:val="000000"/>
          <w:szCs w:val="28"/>
        </w:rPr>
        <w:t xml:space="preserve"> Новосибирская городская муниципальная избирательная комиссия</w:t>
      </w:r>
      <w:r w:rsidRPr="00FC5444">
        <w:rPr>
          <w:color w:val="FF0000"/>
          <w:szCs w:val="28"/>
        </w:rPr>
        <w:t xml:space="preserve"> </w:t>
      </w:r>
      <w:r w:rsidRPr="00FC5444">
        <w:rPr>
          <w:szCs w:val="28"/>
        </w:rPr>
        <w:t>(далее – юридическое лицо) (</w:t>
      </w:r>
      <w:r w:rsidR="00CD0949" w:rsidRPr="00FC5444">
        <w:rPr>
          <w:szCs w:val="28"/>
        </w:rPr>
        <w:t>дата регистрации:</w:t>
      </w:r>
      <w:r w:rsidRPr="00FC5444">
        <w:rPr>
          <w:szCs w:val="28"/>
        </w:rPr>
        <w:t xml:space="preserve"> 10.01.2002, ОГРН: 1035402456792, ИНН: 5406219804, </w:t>
      </w:r>
      <w:r w:rsidR="00CD0949" w:rsidRPr="00FC5444">
        <w:rPr>
          <w:szCs w:val="28"/>
        </w:rPr>
        <w:t>адрес</w:t>
      </w:r>
      <w:r w:rsidRPr="00FC5444">
        <w:rPr>
          <w:szCs w:val="28"/>
        </w:rPr>
        <w:t>: 630099, Новосибирская область, город Новосибирск, проспект Красный, дом 34) в срок до 01.01.2023.</w:t>
      </w:r>
    </w:p>
    <w:p w:rsidR="00831FDA" w:rsidRPr="00FC5444" w:rsidRDefault="00831FDA" w:rsidP="00831FDA">
      <w:pPr>
        <w:widowControl/>
        <w:numPr>
          <w:ilvl w:val="0"/>
          <w:numId w:val="2"/>
        </w:numPr>
        <w:tabs>
          <w:tab w:val="left" w:pos="993"/>
        </w:tabs>
        <w:ind w:left="0" w:right="-1" w:firstLine="705"/>
        <w:jc w:val="both"/>
        <w:rPr>
          <w:szCs w:val="28"/>
        </w:rPr>
      </w:pPr>
      <w:r w:rsidRPr="00FC5444">
        <w:rPr>
          <w:szCs w:val="28"/>
        </w:rPr>
        <w:t>Назначить ликвидационную комиссию и утвердить ее состав (приложение).</w:t>
      </w:r>
    </w:p>
    <w:p w:rsidR="00831FDA" w:rsidRPr="00F07FAB" w:rsidRDefault="00831FDA" w:rsidP="00831FDA">
      <w:pPr>
        <w:widowControl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FC5444">
        <w:rPr>
          <w:szCs w:val="28"/>
        </w:rPr>
        <w:t>Ликвидационной комиссии</w:t>
      </w:r>
      <w:r w:rsidRPr="00F07FAB">
        <w:rPr>
          <w:szCs w:val="28"/>
        </w:rPr>
        <w:t xml:space="preserve"> провести необходимые организационные мероприятия и юридические действия, связанные с ликвидацией юридического лица, в том числе: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proofErr w:type="gramStart"/>
      <w:r w:rsidRPr="00F07FAB">
        <w:rPr>
          <w:szCs w:val="28"/>
        </w:rPr>
        <w:t xml:space="preserve">в течение трех рабочих дней после даты принятия настоящего решения в письменной форме сообщить о принятии решения о ликвидации юридического лица в Межрайонную инспекцию Федеральной налоговой службы № 16 по Новосибирской области для внесения в единый государственный реестр юридических лиц записи о том, что юридическое лицо находится в процессе ликвидации, а также о формировании ликвидационной комиссии; </w:t>
      </w:r>
      <w:proofErr w:type="gramEnd"/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 xml:space="preserve">в течение трех рабочих дней после даты принятия настоящего решения внести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уведомление о ликвидации юридического лица с указанием сведений о принятом </w:t>
      </w:r>
      <w:proofErr w:type="gramStart"/>
      <w:r w:rsidRPr="00F07FAB">
        <w:rPr>
          <w:szCs w:val="28"/>
        </w:rPr>
        <w:t>решении</w:t>
      </w:r>
      <w:proofErr w:type="gramEnd"/>
      <w:r w:rsidRPr="00F07FAB">
        <w:rPr>
          <w:szCs w:val="28"/>
        </w:rPr>
        <w:t xml:space="preserve"> о ликвидации, ликвидационной комиссии, описания порядка, сроков и условий для предъявления требований </w:t>
      </w:r>
      <w:r w:rsidRPr="00F07FAB">
        <w:rPr>
          <w:color w:val="000000"/>
          <w:szCs w:val="28"/>
        </w:rPr>
        <w:t>кредиторами юридического лица;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 xml:space="preserve">опубликовать в журнале «Вестник государственной регистрации» сообщение о ликвидации юридического лица, о порядке и сроке заявления требований его кредиторами, установив срок для заявления требований кредиторами юридического лица два месяца с момента опубликования сообщения о ликвидации; 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 xml:space="preserve">с момента опубликования в журнале «Вестник государственной регистрации» </w:t>
      </w:r>
      <w:r w:rsidRPr="00F07FAB">
        <w:rPr>
          <w:szCs w:val="28"/>
        </w:rPr>
        <w:lastRenderedPageBreak/>
        <w:t>сообщения о ликвидации юридического лица принять меры по выявлению кредиторов и получению дебиторской задолженности, а также уведомить в письменной форме кредиторов о ликвидации юридического лица;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 xml:space="preserve">не </w:t>
      </w:r>
      <w:proofErr w:type="gramStart"/>
      <w:r w:rsidRPr="00F07FAB">
        <w:rPr>
          <w:szCs w:val="28"/>
        </w:rPr>
        <w:t>позднее</w:t>
      </w:r>
      <w:proofErr w:type="gramEnd"/>
      <w:r w:rsidRPr="00F07FAB">
        <w:rPr>
          <w:szCs w:val="28"/>
        </w:rPr>
        <w:t xml:space="preserve"> чем за два месяца до начала проведения мероприятий по увольнению </w:t>
      </w:r>
      <w:r w:rsidRPr="00F07FAB">
        <w:rPr>
          <w:color w:val="000000"/>
          <w:szCs w:val="28"/>
        </w:rPr>
        <w:t>работников юридического лица в связи с его ликвидацией</w:t>
      </w:r>
      <w:r w:rsidRPr="00F07FAB">
        <w:rPr>
          <w:szCs w:val="28"/>
        </w:rPr>
        <w:t xml:space="preserve"> сообщить в государственное казенное учреждение Новосибирской области «Центр занятости населения города Новосибирска» о принятии решения о ликвидации юридического лица и предстоящем расторжении трудовых договоров с работниками, указав в сообщении должность, профессию, специальность и квалификационные требования к ним, условия оплаты труда каждого конкретного работника;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>провести мероприятия по увольнению работников юридического лица в связи с его ликвидацией;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>провести инвентаризацию имущества и обязательств юридического лица;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proofErr w:type="gramStart"/>
      <w:r w:rsidRPr="00F07FAB">
        <w:rPr>
          <w:szCs w:val="28"/>
        </w:rPr>
        <w:t>после окончания срока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уведомить Межрайонную инспекцию Федеральной налоговой службы № 16 по Новосибирской области о</w:t>
      </w:r>
      <w:proofErr w:type="gramEnd"/>
      <w:r w:rsidRPr="00F07FAB">
        <w:rPr>
          <w:szCs w:val="28"/>
        </w:rPr>
        <w:t xml:space="preserve"> </w:t>
      </w:r>
      <w:proofErr w:type="gramStart"/>
      <w:r w:rsidRPr="00F07FAB">
        <w:rPr>
          <w:szCs w:val="28"/>
        </w:rPr>
        <w:t>составлении</w:t>
      </w:r>
      <w:proofErr w:type="gramEnd"/>
      <w:r w:rsidRPr="00F07FAB">
        <w:rPr>
          <w:szCs w:val="28"/>
        </w:rPr>
        <w:t xml:space="preserve"> промежуточного ликвидационного баланса, представить промежуточный ликвидационный баланс на утверждение Совета депутатов города Новосибирска;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>произвести выплату денежных сумм кредиторам ликвидируемого юридического лица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>после завершения расчетов с кредиторами, дебиторами составить ликвидационный баланс и представить его на утверждение Совета депутатов города Новосибирска;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 xml:space="preserve">передать в муниципальную казну города Новосибирска имущество юридического лица,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ликвидируемого юридического лица; 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F07FAB">
        <w:rPr>
          <w:szCs w:val="28"/>
        </w:rPr>
        <w:t>представить в Межрайонную инспекцию Федеральной налоговой службы № 16 по Новосибирской области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предпринимателей», для государственной регистрации в связи с ликвидацией юридического лица;</w:t>
      </w:r>
    </w:p>
    <w:p w:rsidR="00831FDA" w:rsidRPr="00F07FAB" w:rsidRDefault="00831FDA" w:rsidP="00831F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AB">
        <w:rPr>
          <w:rFonts w:ascii="Times New Roman" w:hAnsi="Times New Roman"/>
          <w:sz w:val="28"/>
          <w:szCs w:val="28"/>
        </w:rPr>
        <w:t>закрыть лицевой счет юридического лица;</w:t>
      </w:r>
    </w:p>
    <w:p w:rsidR="00831FDA" w:rsidRPr="00F07FAB" w:rsidRDefault="00831FDA" w:rsidP="00831FDA">
      <w:pPr>
        <w:tabs>
          <w:tab w:val="left" w:pos="710"/>
          <w:tab w:val="left" w:pos="851"/>
          <w:tab w:val="left" w:pos="993"/>
        </w:tabs>
        <w:ind w:right="-1" w:firstLine="709"/>
        <w:jc w:val="both"/>
        <w:rPr>
          <w:szCs w:val="28"/>
        </w:rPr>
      </w:pPr>
      <w:r w:rsidRPr="003A3123">
        <w:rPr>
          <w:szCs w:val="28"/>
        </w:rPr>
        <w:t>передать все необходимые документы в муниципальное казенное учреждение города Новосибирска «Новосибирский городской архив» в установленном законодательством порядке, за исключением документов, подлежащих передаче в избирательную</w:t>
      </w:r>
      <w:r w:rsidRPr="00F07FAB">
        <w:rPr>
          <w:szCs w:val="28"/>
        </w:rPr>
        <w:t xml:space="preserve"> комиссию, организующую подготовку и проведение выборов в органы местного самоуправления города Новосибирска, местного референдума на территории города Новосибирска.</w:t>
      </w:r>
    </w:p>
    <w:p w:rsidR="00831FDA" w:rsidRPr="00F07FAB" w:rsidRDefault="00831FDA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7FAB">
        <w:rPr>
          <w:szCs w:val="28"/>
        </w:rPr>
        <w:t xml:space="preserve">5. Решение подлежит официальному опубликованию и вступает в силу со дня </w:t>
      </w:r>
      <w:r w:rsidRPr="00F07FAB">
        <w:rPr>
          <w:szCs w:val="28"/>
        </w:rPr>
        <w:lastRenderedPageBreak/>
        <w:t>его принятия.</w:t>
      </w:r>
    </w:p>
    <w:p w:rsidR="00831FDA" w:rsidRPr="009C3E06" w:rsidRDefault="00831FDA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7FAB">
        <w:rPr>
          <w:szCs w:val="28"/>
        </w:rPr>
        <w:t>6. </w:t>
      </w:r>
      <w:proofErr w:type="gramStart"/>
      <w:r w:rsidRPr="00F07FAB">
        <w:rPr>
          <w:szCs w:val="28"/>
        </w:rPr>
        <w:t>Контроль за</w:t>
      </w:r>
      <w:proofErr w:type="gramEnd"/>
      <w:r w:rsidRPr="00F07FAB">
        <w:rPr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самоуправлению.</w:t>
      </w:r>
    </w:p>
    <w:p w:rsidR="00831FDA" w:rsidRPr="009C3E06" w:rsidRDefault="00831FDA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1FDA" w:rsidRDefault="00831FDA" w:rsidP="00831FD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31FDA" w:rsidRPr="00C139ED" w:rsidRDefault="00831FDA" w:rsidP="00831FDA">
      <w:pPr>
        <w:tabs>
          <w:tab w:val="left" w:pos="3969"/>
        </w:tabs>
        <w:ind w:right="-108"/>
        <w:jc w:val="both"/>
        <w:rPr>
          <w:szCs w:val="28"/>
        </w:rPr>
      </w:pPr>
      <w:r w:rsidRPr="00C139ED">
        <w:rPr>
          <w:szCs w:val="28"/>
        </w:rPr>
        <w:t>Председатель Совета депутатов</w:t>
      </w:r>
    </w:p>
    <w:p w:rsidR="00831FDA" w:rsidRPr="00C139ED" w:rsidRDefault="00831FDA" w:rsidP="00831FDA">
      <w:pPr>
        <w:tabs>
          <w:tab w:val="left" w:pos="7500"/>
        </w:tabs>
        <w:autoSpaceDE w:val="0"/>
        <w:autoSpaceDN w:val="0"/>
        <w:adjustRightInd w:val="0"/>
        <w:jc w:val="both"/>
        <w:rPr>
          <w:szCs w:val="28"/>
        </w:rPr>
      </w:pPr>
      <w:r w:rsidRPr="00C139ED">
        <w:rPr>
          <w:szCs w:val="28"/>
        </w:rPr>
        <w:t>города Новосибирска</w:t>
      </w:r>
      <w:r w:rsidRPr="00C139ED">
        <w:rPr>
          <w:szCs w:val="28"/>
        </w:rPr>
        <w:tab/>
        <w:t xml:space="preserve">          Д. В. </w:t>
      </w:r>
      <w:proofErr w:type="spellStart"/>
      <w:r w:rsidRPr="00C139ED">
        <w:rPr>
          <w:szCs w:val="28"/>
        </w:rPr>
        <w:t>Асанцев</w:t>
      </w:r>
      <w:proofErr w:type="spellEnd"/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831FDA" w:rsidRPr="00C139ED" w:rsidTr="00696B7C">
        <w:tc>
          <w:tcPr>
            <w:tcW w:w="5353" w:type="dxa"/>
          </w:tcPr>
          <w:p w:rsidR="00831FDA" w:rsidRPr="00C139ED" w:rsidRDefault="00831FDA" w:rsidP="00696B7C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744F8B" w:rsidRDefault="00744F8B" w:rsidP="00F820C2">
      <w:pPr>
        <w:pStyle w:val="ConsPlusNormal"/>
        <w:jc w:val="both"/>
      </w:pPr>
    </w:p>
    <w:p w:rsidR="00744F8B" w:rsidRDefault="00744F8B" w:rsidP="00F820C2">
      <w:pPr>
        <w:pStyle w:val="ConsPlusNormal"/>
        <w:jc w:val="both"/>
        <w:sectPr w:rsidR="00744F8B" w:rsidSect="00AD0EAB">
          <w:headerReference w:type="default" r:id="rId13"/>
          <w:endnotePr>
            <w:numFmt w:val="decimal"/>
          </w:endnotePr>
          <w:pgSz w:w="11907" w:h="16840"/>
          <w:pgMar w:top="709" w:right="567" w:bottom="709" w:left="1134" w:header="720" w:footer="720" w:gutter="0"/>
          <w:pgNumType w:start="1"/>
          <w:cols w:space="720"/>
          <w:titlePg/>
          <w:docGrid w:linePitch="381"/>
        </w:sectPr>
      </w:pPr>
    </w:p>
    <w:p w:rsidR="00831FDA" w:rsidRPr="00FB00E1" w:rsidRDefault="00831FDA" w:rsidP="00831FDA">
      <w:pPr>
        <w:pStyle w:val="ConsPlusNormal"/>
        <w:ind w:left="5812" w:firstLine="11"/>
      </w:pPr>
      <w:r>
        <w:lastRenderedPageBreak/>
        <w:t>Приложение</w:t>
      </w:r>
    </w:p>
    <w:p w:rsidR="00831FDA" w:rsidRPr="00FB00E1" w:rsidRDefault="00831FDA" w:rsidP="00831FDA">
      <w:pPr>
        <w:pStyle w:val="ConsPlusNormal"/>
        <w:ind w:left="5812" w:firstLine="11"/>
      </w:pPr>
      <w:r w:rsidRPr="00FB00E1">
        <w:t>к решению Совета депутатов города Новосибирска</w:t>
      </w:r>
    </w:p>
    <w:p w:rsidR="00831FDA" w:rsidRDefault="00831FDA" w:rsidP="00831FDA">
      <w:pPr>
        <w:pStyle w:val="ConsPlusTitle"/>
        <w:jc w:val="center"/>
      </w:pPr>
      <w:bookmarkStart w:id="1" w:name="P167"/>
      <w:bookmarkEnd w:id="1"/>
    </w:p>
    <w:p w:rsidR="00831FDA" w:rsidRDefault="00831FDA" w:rsidP="00831FDA">
      <w:pPr>
        <w:pStyle w:val="ConsPlusTitle"/>
        <w:jc w:val="center"/>
      </w:pPr>
    </w:p>
    <w:p w:rsidR="00831FDA" w:rsidRPr="00407AE8" w:rsidRDefault="00831FDA" w:rsidP="00831FDA">
      <w:pPr>
        <w:pStyle w:val="ConsPlusTitle"/>
        <w:jc w:val="center"/>
      </w:pPr>
      <w:r w:rsidRPr="00407AE8">
        <w:t>СОСТАВ</w:t>
      </w:r>
    </w:p>
    <w:p w:rsidR="00831FDA" w:rsidRDefault="00831FDA" w:rsidP="00831FDA">
      <w:pPr>
        <w:jc w:val="center"/>
        <w:rPr>
          <w:b/>
          <w:szCs w:val="28"/>
        </w:rPr>
      </w:pPr>
      <w:r>
        <w:rPr>
          <w:b/>
          <w:szCs w:val="28"/>
        </w:rPr>
        <w:t>ЛИКВИДАЦИОННОЙ КОМИССИИ</w:t>
      </w:r>
    </w:p>
    <w:p w:rsidR="00831FDA" w:rsidRPr="00407AE8" w:rsidRDefault="00831FDA" w:rsidP="00831FDA">
      <w:pPr>
        <w:rPr>
          <w:b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310"/>
        <w:gridCol w:w="6778"/>
      </w:tblGrid>
      <w:tr w:rsidR="00831FDA" w:rsidRPr="00407AE8" w:rsidTr="00696B7C">
        <w:trPr>
          <w:trHeight w:val="145"/>
        </w:trPr>
        <w:tc>
          <w:tcPr>
            <w:tcW w:w="2835" w:type="dxa"/>
          </w:tcPr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 xml:space="preserve">Краткая </w:t>
            </w:r>
          </w:p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>Тамара Геннадьевна</w:t>
            </w:r>
          </w:p>
        </w:tc>
        <w:tc>
          <w:tcPr>
            <w:tcW w:w="310" w:type="dxa"/>
          </w:tcPr>
          <w:p w:rsidR="00831FDA" w:rsidRPr="00407AE8" w:rsidRDefault="00831FDA" w:rsidP="00696B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407AE8" w:rsidRDefault="00831FDA" w:rsidP="00696B7C">
            <w:pPr>
              <w:jc w:val="both"/>
              <w:rPr>
                <w:szCs w:val="28"/>
              </w:rPr>
            </w:pPr>
            <w:r w:rsidRPr="00407AE8">
              <w:rPr>
                <w:szCs w:val="28"/>
              </w:rPr>
              <w:t>председатель Новосибирской городской муниципальной избирательной комиссии</w:t>
            </w:r>
            <w:r>
              <w:rPr>
                <w:szCs w:val="28"/>
              </w:rPr>
              <w:t xml:space="preserve">, </w:t>
            </w:r>
            <w:r w:rsidRPr="00FB00E1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ликвидационной комиссии</w:t>
            </w:r>
            <w:r w:rsidRPr="00FB00E1">
              <w:rPr>
                <w:szCs w:val="28"/>
              </w:rPr>
              <w:t>;</w:t>
            </w:r>
          </w:p>
        </w:tc>
      </w:tr>
      <w:tr w:rsidR="00831FDA" w:rsidRPr="00407AE8" w:rsidTr="00696B7C">
        <w:trPr>
          <w:trHeight w:val="145"/>
        </w:trPr>
        <w:tc>
          <w:tcPr>
            <w:tcW w:w="2835" w:type="dxa"/>
          </w:tcPr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 xml:space="preserve">Голомазов </w:t>
            </w:r>
          </w:p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>Андрей Геннадьевич</w:t>
            </w:r>
          </w:p>
        </w:tc>
        <w:tc>
          <w:tcPr>
            <w:tcW w:w="310" w:type="dxa"/>
          </w:tcPr>
          <w:p w:rsidR="00831FDA" w:rsidRPr="00407AE8" w:rsidRDefault="00831FDA" w:rsidP="00696B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407AE8" w:rsidRDefault="00831FDA" w:rsidP="00696B7C">
            <w:pPr>
              <w:jc w:val="both"/>
              <w:rPr>
                <w:szCs w:val="28"/>
              </w:rPr>
            </w:pPr>
            <w:r w:rsidRPr="00407AE8">
              <w:rPr>
                <w:szCs w:val="28"/>
              </w:rPr>
              <w:t>заместитель председателя Новосибирской городской муниципальной избирательной комиссии</w:t>
            </w:r>
            <w:r>
              <w:rPr>
                <w:szCs w:val="28"/>
              </w:rPr>
              <w:t>, заместитель председателя ликвидационной комиссии;</w:t>
            </w:r>
          </w:p>
        </w:tc>
      </w:tr>
      <w:tr w:rsidR="00831FDA" w:rsidRPr="00407AE8" w:rsidTr="00696B7C">
        <w:trPr>
          <w:trHeight w:val="145"/>
        </w:trPr>
        <w:tc>
          <w:tcPr>
            <w:tcW w:w="2835" w:type="dxa"/>
          </w:tcPr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>Гладилина</w:t>
            </w:r>
          </w:p>
          <w:p w:rsidR="00831FDA" w:rsidRPr="00B0693C" w:rsidRDefault="00831FDA" w:rsidP="00696B7C">
            <w:pPr>
              <w:jc w:val="both"/>
              <w:rPr>
                <w:szCs w:val="28"/>
              </w:rPr>
            </w:pPr>
            <w:r w:rsidRPr="00B0693C">
              <w:rPr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831FDA" w:rsidRDefault="00831FDA" w:rsidP="00696B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407AE8" w:rsidRDefault="00831FDA" w:rsidP="00696B7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секретарь </w:t>
            </w:r>
            <w:r w:rsidRPr="00407AE8">
              <w:rPr>
                <w:szCs w:val="28"/>
              </w:rPr>
              <w:t>Новосибирской городской муниципальной избирательной комиссии</w:t>
            </w:r>
            <w:r>
              <w:rPr>
                <w:szCs w:val="28"/>
              </w:rPr>
              <w:t>, секретарь ликвидационной комиссии.</w:t>
            </w:r>
          </w:p>
        </w:tc>
      </w:tr>
      <w:tr w:rsidR="00831FDA" w:rsidRPr="00407AE8" w:rsidTr="00696B7C">
        <w:trPr>
          <w:trHeight w:val="145"/>
        </w:trPr>
        <w:tc>
          <w:tcPr>
            <w:tcW w:w="9923" w:type="dxa"/>
            <w:gridSpan w:val="3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Члены ликвидационной комиссии</w:t>
            </w:r>
            <w:r>
              <w:rPr>
                <w:szCs w:val="28"/>
              </w:rPr>
              <w:t>:</w:t>
            </w:r>
          </w:p>
        </w:tc>
      </w:tr>
      <w:tr w:rsidR="00831FDA" w:rsidRPr="00407AE8" w:rsidTr="00696B7C">
        <w:trPr>
          <w:trHeight w:val="575"/>
        </w:trPr>
        <w:tc>
          <w:tcPr>
            <w:tcW w:w="2835" w:type="dxa"/>
          </w:tcPr>
          <w:p w:rsidR="00831FDA" w:rsidRPr="00FB00E1" w:rsidRDefault="00831FDA" w:rsidP="00696B7C">
            <w:pPr>
              <w:rPr>
                <w:szCs w:val="28"/>
              </w:rPr>
            </w:pPr>
            <w:r w:rsidRPr="00FB00E1">
              <w:rPr>
                <w:szCs w:val="28"/>
              </w:rPr>
              <w:t>Кондратенко</w:t>
            </w:r>
          </w:p>
          <w:p w:rsidR="00831FDA" w:rsidRPr="00FB00E1" w:rsidRDefault="00831FDA" w:rsidP="00696B7C">
            <w:pPr>
              <w:rPr>
                <w:szCs w:val="28"/>
              </w:rPr>
            </w:pPr>
            <w:r w:rsidRPr="00FB00E1">
              <w:rPr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FB00E1" w:rsidRDefault="00831FDA" w:rsidP="00696B7C">
            <w:pPr>
              <w:jc w:val="both"/>
              <w:rPr>
                <w:szCs w:val="28"/>
              </w:rPr>
            </w:pPr>
            <w:r w:rsidRPr="00FB00E1">
              <w:rPr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831FDA" w:rsidRPr="00407AE8" w:rsidTr="00696B7C">
        <w:trPr>
          <w:trHeight w:val="575"/>
        </w:trPr>
        <w:tc>
          <w:tcPr>
            <w:tcW w:w="2835" w:type="dxa"/>
          </w:tcPr>
          <w:p w:rsidR="00831FDA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Константинова</w:t>
            </w:r>
          </w:p>
          <w:p w:rsidR="00831FDA" w:rsidRPr="00FB00E1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FB00E1" w:rsidRDefault="00831FDA" w:rsidP="003442CD">
            <w:pPr>
              <w:jc w:val="both"/>
              <w:rPr>
                <w:szCs w:val="28"/>
                <w:highlight w:val="yellow"/>
              </w:rPr>
            </w:pPr>
            <w:r w:rsidRPr="00B0693C">
              <w:rPr>
                <w:szCs w:val="28"/>
              </w:rPr>
              <w:t xml:space="preserve">начальник отдела по управлению имуществом муниципальных учреждений и предприятий </w:t>
            </w:r>
            <w:proofErr w:type="gramStart"/>
            <w:r w:rsidRPr="00B0693C">
              <w:rPr>
                <w:szCs w:val="28"/>
              </w:rPr>
              <w:t>управления муниципального имущества мэрии города Новосибирска</w:t>
            </w:r>
            <w:proofErr w:type="gramEnd"/>
            <w:r w:rsidRPr="00B0693C">
              <w:rPr>
                <w:szCs w:val="28"/>
              </w:rPr>
              <w:t>;</w:t>
            </w:r>
          </w:p>
        </w:tc>
      </w:tr>
      <w:tr w:rsidR="00831FDA" w:rsidRPr="00407AE8" w:rsidTr="00696B7C">
        <w:trPr>
          <w:trHeight w:val="575"/>
        </w:trPr>
        <w:tc>
          <w:tcPr>
            <w:tcW w:w="2835" w:type="dxa"/>
          </w:tcPr>
          <w:p w:rsidR="00831FDA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Кутузова</w:t>
            </w:r>
          </w:p>
          <w:p w:rsidR="00831FDA" w:rsidRPr="00FB00E1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FB00E1" w:rsidRDefault="00831FDA" w:rsidP="003442CD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szCs w:val="28"/>
              </w:rPr>
              <w:t>отдела финансового обеспечения деятельности местного самоуправления управления</w:t>
            </w:r>
            <w:proofErr w:type="gramEnd"/>
            <w:r>
              <w:rPr>
                <w:szCs w:val="28"/>
              </w:rPr>
              <w:t xml:space="preserve"> организационно-финансового обеспечения </w:t>
            </w:r>
            <w:r w:rsidRPr="00B0693C">
              <w:rPr>
                <w:szCs w:val="28"/>
              </w:rPr>
              <w:t>бюджетного процесса мэрии</w:t>
            </w:r>
            <w:r>
              <w:rPr>
                <w:szCs w:val="28"/>
              </w:rPr>
              <w:t xml:space="preserve"> города Новосибирска</w:t>
            </w:r>
            <w:r w:rsidRPr="00B0693C">
              <w:rPr>
                <w:szCs w:val="28"/>
              </w:rPr>
              <w:t>;</w:t>
            </w:r>
          </w:p>
        </w:tc>
      </w:tr>
      <w:tr w:rsidR="00831FDA" w:rsidRPr="00407AE8" w:rsidTr="00696B7C">
        <w:trPr>
          <w:trHeight w:val="575"/>
        </w:trPr>
        <w:tc>
          <w:tcPr>
            <w:tcW w:w="2835" w:type="dxa"/>
          </w:tcPr>
          <w:p w:rsidR="00831FDA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 xml:space="preserve">Лукьянова </w:t>
            </w:r>
          </w:p>
          <w:p w:rsidR="00831FDA" w:rsidRPr="00FB00E1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Юлия Викторовна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FB00E1" w:rsidRDefault="00831FDA" w:rsidP="003442CD">
            <w:pPr>
              <w:jc w:val="both"/>
              <w:rPr>
                <w:szCs w:val="28"/>
                <w:highlight w:val="yellow"/>
              </w:rPr>
            </w:pPr>
            <w:r w:rsidRPr="00B0693C">
              <w:rPr>
                <w:szCs w:val="28"/>
              </w:rPr>
              <w:t>начальник отдела по правовой работе с Советом депутатом управления нормативно-правовой работы мэрии города Новосибирска;</w:t>
            </w:r>
          </w:p>
        </w:tc>
      </w:tr>
      <w:tr w:rsidR="00831FDA" w:rsidRPr="00407AE8" w:rsidTr="00696B7C">
        <w:trPr>
          <w:trHeight w:val="575"/>
        </w:trPr>
        <w:tc>
          <w:tcPr>
            <w:tcW w:w="2835" w:type="dxa"/>
          </w:tcPr>
          <w:p w:rsidR="00831FDA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Сторожева</w:t>
            </w:r>
          </w:p>
          <w:p w:rsidR="00831FDA" w:rsidRPr="00407AE8" w:rsidRDefault="00831FDA" w:rsidP="00696B7C">
            <w:pPr>
              <w:rPr>
                <w:szCs w:val="28"/>
              </w:rPr>
            </w:pPr>
            <w:r>
              <w:rPr>
                <w:szCs w:val="28"/>
              </w:rPr>
              <w:t>Галина Ивановна</w:t>
            </w:r>
          </w:p>
        </w:tc>
        <w:tc>
          <w:tcPr>
            <w:tcW w:w="310" w:type="dxa"/>
          </w:tcPr>
          <w:p w:rsidR="00831FDA" w:rsidRDefault="00831FDA" w:rsidP="00696B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407AE8" w:rsidRDefault="00831FDA" w:rsidP="00696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– главный бухгалтер </w:t>
            </w:r>
            <w:r w:rsidRPr="00407AE8">
              <w:rPr>
                <w:szCs w:val="28"/>
              </w:rPr>
              <w:t>Новосибирской городской муниципальной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831FDA" w:rsidRPr="00407AE8" w:rsidTr="00696B7C">
        <w:trPr>
          <w:trHeight w:val="287"/>
        </w:trPr>
        <w:tc>
          <w:tcPr>
            <w:tcW w:w="2835" w:type="dxa"/>
          </w:tcPr>
          <w:p w:rsidR="00831FDA" w:rsidRPr="00FB00E1" w:rsidRDefault="00831FDA" w:rsidP="00696B7C">
            <w:pPr>
              <w:rPr>
                <w:szCs w:val="28"/>
              </w:rPr>
            </w:pPr>
            <w:r w:rsidRPr="00FB00E1">
              <w:rPr>
                <w:szCs w:val="28"/>
              </w:rPr>
              <w:t xml:space="preserve">Хасман Ирина Дмитриевна 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  <w:vAlign w:val="center"/>
          </w:tcPr>
          <w:p w:rsidR="00831FDA" w:rsidRPr="00FB00E1" w:rsidRDefault="00831FDA" w:rsidP="003442CD">
            <w:pPr>
              <w:jc w:val="both"/>
              <w:rPr>
                <w:szCs w:val="28"/>
              </w:rPr>
            </w:pPr>
            <w:r w:rsidRPr="00FB00E1">
              <w:rPr>
                <w:szCs w:val="28"/>
              </w:rPr>
              <w:t xml:space="preserve">начальник отдела комплектования </w:t>
            </w:r>
            <w:r w:rsidR="003442CD">
              <w:rPr>
                <w:szCs w:val="28"/>
              </w:rPr>
              <w:t>муниципального казенного учреждения города Новосибирска</w:t>
            </w:r>
            <w:r w:rsidRPr="00FB00E1">
              <w:rPr>
                <w:szCs w:val="28"/>
              </w:rPr>
              <w:t xml:space="preserve"> «Новосибирский городской архив»;</w:t>
            </w:r>
          </w:p>
        </w:tc>
      </w:tr>
      <w:tr w:rsidR="00831FDA" w:rsidRPr="00407AE8" w:rsidTr="00696B7C">
        <w:trPr>
          <w:trHeight w:val="287"/>
        </w:trPr>
        <w:tc>
          <w:tcPr>
            <w:tcW w:w="2835" w:type="dxa"/>
          </w:tcPr>
          <w:p w:rsidR="00831FDA" w:rsidRPr="00FB00E1" w:rsidRDefault="00831FDA" w:rsidP="00696B7C">
            <w:pPr>
              <w:rPr>
                <w:szCs w:val="28"/>
              </w:rPr>
            </w:pPr>
            <w:r w:rsidRPr="00FB00E1">
              <w:rPr>
                <w:szCs w:val="28"/>
              </w:rPr>
              <w:t>Яковенко</w:t>
            </w:r>
          </w:p>
          <w:p w:rsidR="00831FDA" w:rsidRPr="00FB00E1" w:rsidRDefault="00831FDA" w:rsidP="00696B7C">
            <w:pPr>
              <w:rPr>
                <w:szCs w:val="28"/>
              </w:rPr>
            </w:pPr>
            <w:r w:rsidRPr="00FB00E1">
              <w:rPr>
                <w:szCs w:val="28"/>
              </w:rPr>
              <w:t>Евгений Станиславович</w:t>
            </w:r>
          </w:p>
        </w:tc>
        <w:tc>
          <w:tcPr>
            <w:tcW w:w="310" w:type="dxa"/>
          </w:tcPr>
          <w:p w:rsidR="00831FDA" w:rsidRPr="00FB00E1" w:rsidRDefault="00831FDA" w:rsidP="00696B7C">
            <w:pPr>
              <w:jc w:val="center"/>
              <w:rPr>
                <w:szCs w:val="28"/>
              </w:rPr>
            </w:pPr>
            <w:r w:rsidRPr="00FB00E1">
              <w:rPr>
                <w:szCs w:val="28"/>
              </w:rPr>
              <w:t>-</w:t>
            </w:r>
          </w:p>
        </w:tc>
        <w:tc>
          <w:tcPr>
            <w:tcW w:w="6778" w:type="dxa"/>
          </w:tcPr>
          <w:p w:rsidR="00831FDA" w:rsidRPr="00FB00E1" w:rsidRDefault="00831FDA" w:rsidP="00696B7C">
            <w:pPr>
              <w:jc w:val="both"/>
              <w:rPr>
                <w:szCs w:val="28"/>
              </w:rPr>
            </w:pPr>
            <w:r w:rsidRPr="00FB00E1">
              <w:rPr>
                <w:szCs w:val="28"/>
              </w:rPr>
              <w:t xml:space="preserve">заместитель </w:t>
            </w:r>
            <w:proofErr w:type="gramStart"/>
            <w:r w:rsidRPr="00FB00E1">
              <w:rPr>
                <w:szCs w:val="28"/>
              </w:rPr>
              <w:t>председателя Совета депутатов города Новосибирска</w:t>
            </w:r>
            <w:proofErr w:type="gramEnd"/>
            <w:r w:rsidRPr="00FB00E1">
              <w:rPr>
                <w:szCs w:val="28"/>
              </w:rPr>
              <w:t>.</w:t>
            </w:r>
          </w:p>
        </w:tc>
      </w:tr>
    </w:tbl>
    <w:p w:rsidR="003442CD" w:rsidRDefault="003442CD" w:rsidP="003442CD">
      <w:pPr>
        <w:pStyle w:val="ConsPlusNormal"/>
      </w:pPr>
    </w:p>
    <w:sectPr w:rsidR="003442CD" w:rsidSect="006D249D"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17" w:rsidRDefault="007C1917">
      <w:r>
        <w:separator/>
      </w:r>
    </w:p>
  </w:endnote>
  <w:endnote w:type="continuationSeparator" w:id="0">
    <w:p w:rsidR="007C1917" w:rsidRDefault="007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17" w:rsidRDefault="007C1917">
      <w:r>
        <w:separator/>
      </w:r>
    </w:p>
  </w:footnote>
  <w:footnote w:type="continuationSeparator" w:id="0">
    <w:p w:rsidR="007C1917" w:rsidRDefault="007C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AA" w:rsidRPr="004521D9" w:rsidRDefault="00C950AA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974C4C">
      <w:rPr>
        <w:noProof/>
        <w:sz w:val="24"/>
      </w:rPr>
      <w:t>2</w:t>
    </w:r>
    <w:r w:rsidRPr="009F520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C6E"/>
    <w:multiLevelType w:val="hybridMultilevel"/>
    <w:tmpl w:val="8D6A991A"/>
    <w:lvl w:ilvl="0" w:tplc="DABABAE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117920"/>
    <w:multiLevelType w:val="hybridMultilevel"/>
    <w:tmpl w:val="41FA609E"/>
    <w:lvl w:ilvl="0" w:tplc="0DF4B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C30"/>
    <w:rsid w:val="00013EE9"/>
    <w:rsid w:val="000269CB"/>
    <w:rsid w:val="00035555"/>
    <w:rsid w:val="00040284"/>
    <w:rsid w:val="00041BD8"/>
    <w:rsid w:val="00043B72"/>
    <w:rsid w:val="00045631"/>
    <w:rsid w:val="00045F8E"/>
    <w:rsid w:val="00051B66"/>
    <w:rsid w:val="000555C7"/>
    <w:rsid w:val="00055AAF"/>
    <w:rsid w:val="00057408"/>
    <w:rsid w:val="00060243"/>
    <w:rsid w:val="000622A5"/>
    <w:rsid w:val="000628BC"/>
    <w:rsid w:val="0006501E"/>
    <w:rsid w:val="00076837"/>
    <w:rsid w:val="00076F71"/>
    <w:rsid w:val="0008282F"/>
    <w:rsid w:val="00090A42"/>
    <w:rsid w:val="0009321C"/>
    <w:rsid w:val="00097B20"/>
    <w:rsid w:val="000A04B5"/>
    <w:rsid w:val="000C0BC4"/>
    <w:rsid w:val="000C3003"/>
    <w:rsid w:val="000C436C"/>
    <w:rsid w:val="000C6F54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093"/>
    <w:rsid w:val="00107D60"/>
    <w:rsid w:val="001107A4"/>
    <w:rsid w:val="00113397"/>
    <w:rsid w:val="001254AF"/>
    <w:rsid w:val="00125889"/>
    <w:rsid w:val="00131085"/>
    <w:rsid w:val="0013159A"/>
    <w:rsid w:val="0013349E"/>
    <w:rsid w:val="00133AA0"/>
    <w:rsid w:val="0013472C"/>
    <w:rsid w:val="0013603B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3496"/>
    <w:rsid w:val="00187778"/>
    <w:rsid w:val="00190A74"/>
    <w:rsid w:val="00192514"/>
    <w:rsid w:val="00194098"/>
    <w:rsid w:val="00194646"/>
    <w:rsid w:val="00195D30"/>
    <w:rsid w:val="001A18D1"/>
    <w:rsid w:val="001A206D"/>
    <w:rsid w:val="001A574A"/>
    <w:rsid w:val="001A6E02"/>
    <w:rsid w:val="001C043F"/>
    <w:rsid w:val="001C716B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1F541B"/>
    <w:rsid w:val="001F5C9E"/>
    <w:rsid w:val="002045EA"/>
    <w:rsid w:val="002100DE"/>
    <w:rsid w:val="002128B8"/>
    <w:rsid w:val="00214846"/>
    <w:rsid w:val="00220D10"/>
    <w:rsid w:val="00223176"/>
    <w:rsid w:val="00225903"/>
    <w:rsid w:val="002259BC"/>
    <w:rsid w:val="002424D8"/>
    <w:rsid w:val="002430BA"/>
    <w:rsid w:val="00244DFA"/>
    <w:rsid w:val="00245706"/>
    <w:rsid w:val="002500CE"/>
    <w:rsid w:val="002546AD"/>
    <w:rsid w:val="00255D2F"/>
    <w:rsid w:val="00272E94"/>
    <w:rsid w:val="00275CB5"/>
    <w:rsid w:val="002774A8"/>
    <w:rsid w:val="00285358"/>
    <w:rsid w:val="00293189"/>
    <w:rsid w:val="00294939"/>
    <w:rsid w:val="00294A8C"/>
    <w:rsid w:val="00294C1E"/>
    <w:rsid w:val="0029501D"/>
    <w:rsid w:val="002B3B3D"/>
    <w:rsid w:val="002C0116"/>
    <w:rsid w:val="002C18E2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06E23"/>
    <w:rsid w:val="0031654D"/>
    <w:rsid w:val="00317ECC"/>
    <w:rsid w:val="00321C61"/>
    <w:rsid w:val="003243D1"/>
    <w:rsid w:val="003260FB"/>
    <w:rsid w:val="00327D63"/>
    <w:rsid w:val="00327DD2"/>
    <w:rsid w:val="0033342D"/>
    <w:rsid w:val="00334FEA"/>
    <w:rsid w:val="0034217C"/>
    <w:rsid w:val="00343509"/>
    <w:rsid w:val="003439AB"/>
    <w:rsid w:val="003442CD"/>
    <w:rsid w:val="00345E14"/>
    <w:rsid w:val="003505BB"/>
    <w:rsid w:val="00353562"/>
    <w:rsid w:val="0035514B"/>
    <w:rsid w:val="003668F8"/>
    <w:rsid w:val="00374EF2"/>
    <w:rsid w:val="00374F1B"/>
    <w:rsid w:val="00375299"/>
    <w:rsid w:val="00376A26"/>
    <w:rsid w:val="003837F3"/>
    <w:rsid w:val="00383FF1"/>
    <w:rsid w:val="0038492F"/>
    <w:rsid w:val="00391F24"/>
    <w:rsid w:val="003923E3"/>
    <w:rsid w:val="00394D59"/>
    <w:rsid w:val="003952D0"/>
    <w:rsid w:val="00396954"/>
    <w:rsid w:val="00397CB5"/>
    <w:rsid w:val="003A0741"/>
    <w:rsid w:val="003A0BBD"/>
    <w:rsid w:val="003A1117"/>
    <w:rsid w:val="003A3123"/>
    <w:rsid w:val="003A4142"/>
    <w:rsid w:val="003A55A7"/>
    <w:rsid w:val="003A709D"/>
    <w:rsid w:val="003A785C"/>
    <w:rsid w:val="003B1B3C"/>
    <w:rsid w:val="003B3646"/>
    <w:rsid w:val="003B4762"/>
    <w:rsid w:val="003C680C"/>
    <w:rsid w:val="003C7D07"/>
    <w:rsid w:val="003E118A"/>
    <w:rsid w:val="003E3FDD"/>
    <w:rsid w:val="003E4297"/>
    <w:rsid w:val="003F6D51"/>
    <w:rsid w:val="003F6F14"/>
    <w:rsid w:val="00400F01"/>
    <w:rsid w:val="00402593"/>
    <w:rsid w:val="00403EB5"/>
    <w:rsid w:val="00404156"/>
    <w:rsid w:val="00407B3E"/>
    <w:rsid w:val="004118EC"/>
    <w:rsid w:val="0041747A"/>
    <w:rsid w:val="004207AA"/>
    <w:rsid w:val="004209F0"/>
    <w:rsid w:val="00424305"/>
    <w:rsid w:val="00427BB6"/>
    <w:rsid w:val="00430F04"/>
    <w:rsid w:val="004357AE"/>
    <w:rsid w:val="00435FDF"/>
    <w:rsid w:val="00440C80"/>
    <w:rsid w:val="00441904"/>
    <w:rsid w:val="00445404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66A44"/>
    <w:rsid w:val="00471AA6"/>
    <w:rsid w:val="00472C6C"/>
    <w:rsid w:val="00473137"/>
    <w:rsid w:val="00474C49"/>
    <w:rsid w:val="0047604E"/>
    <w:rsid w:val="00480FB8"/>
    <w:rsid w:val="00483C80"/>
    <w:rsid w:val="00484E8E"/>
    <w:rsid w:val="00486508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02E1"/>
    <w:rsid w:val="004C1420"/>
    <w:rsid w:val="004C3311"/>
    <w:rsid w:val="004D0954"/>
    <w:rsid w:val="004D1229"/>
    <w:rsid w:val="004D1CD0"/>
    <w:rsid w:val="004D4AD5"/>
    <w:rsid w:val="004D62C6"/>
    <w:rsid w:val="004E1413"/>
    <w:rsid w:val="004E4B5E"/>
    <w:rsid w:val="004F1A51"/>
    <w:rsid w:val="004F500E"/>
    <w:rsid w:val="005042EB"/>
    <w:rsid w:val="005058DD"/>
    <w:rsid w:val="00506372"/>
    <w:rsid w:val="00506A17"/>
    <w:rsid w:val="00514A82"/>
    <w:rsid w:val="00514EF2"/>
    <w:rsid w:val="0053090E"/>
    <w:rsid w:val="00532BC3"/>
    <w:rsid w:val="00533E2A"/>
    <w:rsid w:val="005379F1"/>
    <w:rsid w:val="00540D8C"/>
    <w:rsid w:val="005419F9"/>
    <w:rsid w:val="00544DAC"/>
    <w:rsid w:val="005524FB"/>
    <w:rsid w:val="00557357"/>
    <w:rsid w:val="00561DD8"/>
    <w:rsid w:val="00562035"/>
    <w:rsid w:val="005632D3"/>
    <w:rsid w:val="00565FE8"/>
    <w:rsid w:val="00567916"/>
    <w:rsid w:val="005747DF"/>
    <w:rsid w:val="00575A2E"/>
    <w:rsid w:val="00585518"/>
    <w:rsid w:val="005876CE"/>
    <w:rsid w:val="00591853"/>
    <w:rsid w:val="005B11A0"/>
    <w:rsid w:val="005B6794"/>
    <w:rsid w:val="005B7126"/>
    <w:rsid w:val="005B7C6B"/>
    <w:rsid w:val="005C2047"/>
    <w:rsid w:val="005C2A86"/>
    <w:rsid w:val="005D0459"/>
    <w:rsid w:val="005D1761"/>
    <w:rsid w:val="005D23E5"/>
    <w:rsid w:val="005E5E88"/>
    <w:rsid w:val="005F2E56"/>
    <w:rsid w:val="00605EB5"/>
    <w:rsid w:val="006070A8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3037"/>
    <w:rsid w:val="00664533"/>
    <w:rsid w:val="00665D49"/>
    <w:rsid w:val="00671D0C"/>
    <w:rsid w:val="006720FA"/>
    <w:rsid w:val="00672807"/>
    <w:rsid w:val="006732C1"/>
    <w:rsid w:val="00673B95"/>
    <w:rsid w:val="00675484"/>
    <w:rsid w:val="00675634"/>
    <w:rsid w:val="0068642E"/>
    <w:rsid w:val="006870FB"/>
    <w:rsid w:val="006955D3"/>
    <w:rsid w:val="006A0156"/>
    <w:rsid w:val="006A281C"/>
    <w:rsid w:val="006A481D"/>
    <w:rsid w:val="006A50C7"/>
    <w:rsid w:val="006A6A82"/>
    <w:rsid w:val="006A72D3"/>
    <w:rsid w:val="006B127B"/>
    <w:rsid w:val="006B1A96"/>
    <w:rsid w:val="006B317C"/>
    <w:rsid w:val="006B42C5"/>
    <w:rsid w:val="006B4DC1"/>
    <w:rsid w:val="006C2136"/>
    <w:rsid w:val="006C6B20"/>
    <w:rsid w:val="006D249D"/>
    <w:rsid w:val="006E1359"/>
    <w:rsid w:val="006E759A"/>
    <w:rsid w:val="00700DC7"/>
    <w:rsid w:val="0070590D"/>
    <w:rsid w:val="00710D06"/>
    <w:rsid w:val="007147D6"/>
    <w:rsid w:val="00721691"/>
    <w:rsid w:val="00723D89"/>
    <w:rsid w:val="007252C5"/>
    <w:rsid w:val="00726039"/>
    <w:rsid w:val="00726698"/>
    <w:rsid w:val="0073157C"/>
    <w:rsid w:val="007355F9"/>
    <w:rsid w:val="00740FEE"/>
    <w:rsid w:val="00741272"/>
    <w:rsid w:val="00744F8B"/>
    <w:rsid w:val="007454FD"/>
    <w:rsid w:val="0075177A"/>
    <w:rsid w:val="0075541C"/>
    <w:rsid w:val="007568D0"/>
    <w:rsid w:val="00757745"/>
    <w:rsid w:val="0076008D"/>
    <w:rsid w:val="00762C0C"/>
    <w:rsid w:val="00763F2A"/>
    <w:rsid w:val="00766540"/>
    <w:rsid w:val="00770715"/>
    <w:rsid w:val="00776ED8"/>
    <w:rsid w:val="007815AF"/>
    <w:rsid w:val="00783497"/>
    <w:rsid w:val="0078414C"/>
    <w:rsid w:val="00785C15"/>
    <w:rsid w:val="00790630"/>
    <w:rsid w:val="007913B8"/>
    <w:rsid w:val="0079720B"/>
    <w:rsid w:val="007A4F47"/>
    <w:rsid w:val="007A5D37"/>
    <w:rsid w:val="007A78A3"/>
    <w:rsid w:val="007B038F"/>
    <w:rsid w:val="007B254E"/>
    <w:rsid w:val="007B34B3"/>
    <w:rsid w:val="007C1917"/>
    <w:rsid w:val="007C40BC"/>
    <w:rsid w:val="007C66AC"/>
    <w:rsid w:val="007C67CD"/>
    <w:rsid w:val="007C75AB"/>
    <w:rsid w:val="007D1B1C"/>
    <w:rsid w:val="007D3CE9"/>
    <w:rsid w:val="007D5625"/>
    <w:rsid w:val="007D752D"/>
    <w:rsid w:val="007E0F43"/>
    <w:rsid w:val="007E6A4F"/>
    <w:rsid w:val="007F22BE"/>
    <w:rsid w:val="007F614C"/>
    <w:rsid w:val="00802911"/>
    <w:rsid w:val="0080422D"/>
    <w:rsid w:val="008067CF"/>
    <w:rsid w:val="00823780"/>
    <w:rsid w:val="00827C36"/>
    <w:rsid w:val="00831FDA"/>
    <w:rsid w:val="00834536"/>
    <w:rsid w:val="00836D2E"/>
    <w:rsid w:val="00842F2D"/>
    <w:rsid w:val="008433A3"/>
    <w:rsid w:val="00845ED6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91BA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681"/>
    <w:rsid w:val="00915C0C"/>
    <w:rsid w:val="00923140"/>
    <w:rsid w:val="00932640"/>
    <w:rsid w:val="00932BDB"/>
    <w:rsid w:val="0093424C"/>
    <w:rsid w:val="009346CA"/>
    <w:rsid w:val="009434C0"/>
    <w:rsid w:val="00944AD5"/>
    <w:rsid w:val="0094669D"/>
    <w:rsid w:val="00952411"/>
    <w:rsid w:val="009632A6"/>
    <w:rsid w:val="00972D75"/>
    <w:rsid w:val="00974C4C"/>
    <w:rsid w:val="00975943"/>
    <w:rsid w:val="009764FB"/>
    <w:rsid w:val="00976CE9"/>
    <w:rsid w:val="00982D9C"/>
    <w:rsid w:val="0098660A"/>
    <w:rsid w:val="0099014C"/>
    <w:rsid w:val="009932B8"/>
    <w:rsid w:val="009935E1"/>
    <w:rsid w:val="009A0C39"/>
    <w:rsid w:val="009A32BE"/>
    <w:rsid w:val="009A45DA"/>
    <w:rsid w:val="009A4612"/>
    <w:rsid w:val="009A5150"/>
    <w:rsid w:val="009A5B25"/>
    <w:rsid w:val="009A66FB"/>
    <w:rsid w:val="009B0568"/>
    <w:rsid w:val="009B6972"/>
    <w:rsid w:val="009B7FE8"/>
    <w:rsid w:val="009C275D"/>
    <w:rsid w:val="009C4557"/>
    <w:rsid w:val="009C5DE2"/>
    <w:rsid w:val="009C6A27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130E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4D7D"/>
    <w:rsid w:val="00A562E2"/>
    <w:rsid w:val="00A5635B"/>
    <w:rsid w:val="00A56A32"/>
    <w:rsid w:val="00A5740D"/>
    <w:rsid w:val="00A63708"/>
    <w:rsid w:val="00A63FF5"/>
    <w:rsid w:val="00A66D71"/>
    <w:rsid w:val="00A7015F"/>
    <w:rsid w:val="00A71138"/>
    <w:rsid w:val="00A732A7"/>
    <w:rsid w:val="00A74544"/>
    <w:rsid w:val="00A8062F"/>
    <w:rsid w:val="00A8578C"/>
    <w:rsid w:val="00A87905"/>
    <w:rsid w:val="00A97A9D"/>
    <w:rsid w:val="00AA748E"/>
    <w:rsid w:val="00AA74AE"/>
    <w:rsid w:val="00AB0B95"/>
    <w:rsid w:val="00AB4C22"/>
    <w:rsid w:val="00AB515E"/>
    <w:rsid w:val="00AB5257"/>
    <w:rsid w:val="00AB7988"/>
    <w:rsid w:val="00AC45CB"/>
    <w:rsid w:val="00AC540E"/>
    <w:rsid w:val="00AC57B0"/>
    <w:rsid w:val="00AC7E1B"/>
    <w:rsid w:val="00AD0EAB"/>
    <w:rsid w:val="00AD2C9B"/>
    <w:rsid w:val="00AD58B4"/>
    <w:rsid w:val="00AD68ED"/>
    <w:rsid w:val="00AE46C8"/>
    <w:rsid w:val="00AE58CA"/>
    <w:rsid w:val="00AF1A6E"/>
    <w:rsid w:val="00AF26D6"/>
    <w:rsid w:val="00AF3444"/>
    <w:rsid w:val="00B0068D"/>
    <w:rsid w:val="00B15867"/>
    <w:rsid w:val="00B16A67"/>
    <w:rsid w:val="00B2056A"/>
    <w:rsid w:val="00B20AF0"/>
    <w:rsid w:val="00B22DFB"/>
    <w:rsid w:val="00B2650A"/>
    <w:rsid w:val="00B31C5C"/>
    <w:rsid w:val="00B33611"/>
    <w:rsid w:val="00B33E0A"/>
    <w:rsid w:val="00B367D3"/>
    <w:rsid w:val="00B4752E"/>
    <w:rsid w:val="00B5243E"/>
    <w:rsid w:val="00B52A64"/>
    <w:rsid w:val="00B628E1"/>
    <w:rsid w:val="00B62DD9"/>
    <w:rsid w:val="00B64CCD"/>
    <w:rsid w:val="00B7403E"/>
    <w:rsid w:val="00B8342D"/>
    <w:rsid w:val="00B83D57"/>
    <w:rsid w:val="00B85CD4"/>
    <w:rsid w:val="00B86A7A"/>
    <w:rsid w:val="00B9092E"/>
    <w:rsid w:val="00B937BE"/>
    <w:rsid w:val="00B961A6"/>
    <w:rsid w:val="00B96425"/>
    <w:rsid w:val="00BA3285"/>
    <w:rsid w:val="00BA4BDF"/>
    <w:rsid w:val="00BA711C"/>
    <w:rsid w:val="00BA7193"/>
    <w:rsid w:val="00BA737F"/>
    <w:rsid w:val="00BB0F07"/>
    <w:rsid w:val="00BB1D1A"/>
    <w:rsid w:val="00BB4910"/>
    <w:rsid w:val="00BC47AC"/>
    <w:rsid w:val="00BC6DA1"/>
    <w:rsid w:val="00BC7A3D"/>
    <w:rsid w:val="00BD2F54"/>
    <w:rsid w:val="00BD3F88"/>
    <w:rsid w:val="00BD4BB5"/>
    <w:rsid w:val="00BE55E1"/>
    <w:rsid w:val="00BE573E"/>
    <w:rsid w:val="00BE5D26"/>
    <w:rsid w:val="00BF0883"/>
    <w:rsid w:val="00BF75DF"/>
    <w:rsid w:val="00C009AA"/>
    <w:rsid w:val="00C00E06"/>
    <w:rsid w:val="00C012E0"/>
    <w:rsid w:val="00C02B50"/>
    <w:rsid w:val="00C03A05"/>
    <w:rsid w:val="00C05E08"/>
    <w:rsid w:val="00C07FCF"/>
    <w:rsid w:val="00C10312"/>
    <w:rsid w:val="00C10A44"/>
    <w:rsid w:val="00C114EB"/>
    <w:rsid w:val="00C13563"/>
    <w:rsid w:val="00C179C6"/>
    <w:rsid w:val="00C206FC"/>
    <w:rsid w:val="00C20FDD"/>
    <w:rsid w:val="00C216FD"/>
    <w:rsid w:val="00C249F6"/>
    <w:rsid w:val="00C24BBE"/>
    <w:rsid w:val="00C31BAB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476D0"/>
    <w:rsid w:val="00C479B1"/>
    <w:rsid w:val="00C513DF"/>
    <w:rsid w:val="00C536EA"/>
    <w:rsid w:val="00C60649"/>
    <w:rsid w:val="00C613C4"/>
    <w:rsid w:val="00C623FE"/>
    <w:rsid w:val="00C635D6"/>
    <w:rsid w:val="00C64184"/>
    <w:rsid w:val="00C643B6"/>
    <w:rsid w:val="00C64EE5"/>
    <w:rsid w:val="00C70ED2"/>
    <w:rsid w:val="00C7310E"/>
    <w:rsid w:val="00C950AA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D0949"/>
    <w:rsid w:val="00CD5D18"/>
    <w:rsid w:val="00CE3105"/>
    <w:rsid w:val="00CE4478"/>
    <w:rsid w:val="00CE53C6"/>
    <w:rsid w:val="00CF10D8"/>
    <w:rsid w:val="00CF70F9"/>
    <w:rsid w:val="00CF7765"/>
    <w:rsid w:val="00D0783D"/>
    <w:rsid w:val="00D203BA"/>
    <w:rsid w:val="00D20E9D"/>
    <w:rsid w:val="00D31AD1"/>
    <w:rsid w:val="00D32061"/>
    <w:rsid w:val="00D33AB7"/>
    <w:rsid w:val="00D37D16"/>
    <w:rsid w:val="00D41183"/>
    <w:rsid w:val="00D428A9"/>
    <w:rsid w:val="00D45AD5"/>
    <w:rsid w:val="00D535B4"/>
    <w:rsid w:val="00D5381B"/>
    <w:rsid w:val="00D561C6"/>
    <w:rsid w:val="00D65586"/>
    <w:rsid w:val="00D72132"/>
    <w:rsid w:val="00D75E32"/>
    <w:rsid w:val="00D7739A"/>
    <w:rsid w:val="00D815DE"/>
    <w:rsid w:val="00D821CA"/>
    <w:rsid w:val="00D834AC"/>
    <w:rsid w:val="00D844C6"/>
    <w:rsid w:val="00D84596"/>
    <w:rsid w:val="00D87715"/>
    <w:rsid w:val="00D9204B"/>
    <w:rsid w:val="00D94082"/>
    <w:rsid w:val="00DA06B5"/>
    <w:rsid w:val="00DA2546"/>
    <w:rsid w:val="00DA29FE"/>
    <w:rsid w:val="00DA2D89"/>
    <w:rsid w:val="00DA3AF6"/>
    <w:rsid w:val="00DB095E"/>
    <w:rsid w:val="00DB626F"/>
    <w:rsid w:val="00DC2797"/>
    <w:rsid w:val="00DC63C0"/>
    <w:rsid w:val="00DD02E4"/>
    <w:rsid w:val="00DD0FFA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3271D"/>
    <w:rsid w:val="00E418E0"/>
    <w:rsid w:val="00E423B5"/>
    <w:rsid w:val="00E42CFB"/>
    <w:rsid w:val="00E42DCD"/>
    <w:rsid w:val="00E43B56"/>
    <w:rsid w:val="00E44802"/>
    <w:rsid w:val="00E4501A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3531"/>
    <w:rsid w:val="00E851BC"/>
    <w:rsid w:val="00E854DD"/>
    <w:rsid w:val="00E91899"/>
    <w:rsid w:val="00E93DFF"/>
    <w:rsid w:val="00E943B7"/>
    <w:rsid w:val="00EA0304"/>
    <w:rsid w:val="00EA389C"/>
    <w:rsid w:val="00EA46BB"/>
    <w:rsid w:val="00EA521F"/>
    <w:rsid w:val="00EA5855"/>
    <w:rsid w:val="00EA6AE7"/>
    <w:rsid w:val="00EB1558"/>
    <w:rsid w:val="00EB1A4B"/>
    <w:rsid w:val="00EB1E85"/>
    <w:rsid w:val="00EB4868"/>
    <w:rsid w:val="00EB514F"/>
    <w:rsid w:val="00EC260F"/>
    <w:rsid w:val="00EC5508"/>
    <w:rsid w:val="00EC658D"/>
    <w:rsid w:val="00EC6C99"/>
    <w:rsid w:val="00ED6ABD"/>
    <w:rsid w:val="00ED747A"/>
    <w:rsid w:val="00EE11F2"/>
    <w:rsid w:val="00EE236B"/>
    <w:rsid w:val="00EE5233"/>
    <w:rsid w:val="00EE6B81"/>
    <w:rsid w:val="00EE7F4E"/>
    <w:rsid w:val="00EF236B"/>
    <w:rsid w:val="00EF3CF4"/>
    <w:rsid w:val="00EF569E"/>
    <w:rsid w:val="00EF73F2"/>
    <w:rsid w:val="00F0453A"/>
    <w:rsid w:val="00F045EE"/>
    <w:rsid w:val="00F04C30"/>
    <w:rsid w:val="00F04FC0"/>
    <w:rsid w:val="00F10E9D"/>
    <w:rsid w:val="00F1120A"/>
    <w:rsid w:val="00F17054"/>
    <w:rsid w:val="00F27FD6"/>
    <w:rsid w:val="00F34476"/>
    <w:rsid w:val="00F354AB"/>
    <w:rsid w:val="00F35EBD"/>
    <w:rsid w:val="00F3616D"/>
    <w:rsid w:val="00F36231"/>
    <w:rsid w:val="00F41703"/>
    <w:rsid w:val="00F4212B"/>
    <w:rsid w:val="00F421E7"/>
    <w:rsid w:val="00F44661"/>
    <w:rsid w:val="00F4604D"/>
    <w:rsid w:val="00F461CA"/>
    <w:rsid w:val="00F54774"/>
    <w:rsid w:val="00F55E9D"/>
    <w:rsid w:val="00F5651F"/>
    <w:rsid w:val="00F5757C"/>
    <w:rsid w:val="00F609D5"/>
    <w:rsid w:val="00F67834"/>
    <w:rsid w:val="00F73B0F"/>
    <w:rsid w:val="00F74D60"/>
    <w:rsid w:val="00F820C2"/>
    <w:rsid w:val="00F82301"/>
    <w:rsid w:val="00F830E1"/>
    <w:rsid w:val="00F91FA0"/>
    <w:rsid w:val="00F93159"/>
    <w:rsid w:val="00F94F38"/>
    <w:rsid w:val="00F95A2B"/>
    <w:rsid w:val="00F96920"/>
    <w:rsid w:val="00F976A4"/>
    <w:rsid w:val="00FA4911"/>
    <w:rsid w:val="00FA6A04"/>
    <w:rsid w:val="00FA7271"/>
    <w:rsid w:val="00FA7F56"/>
    <w:rsid w:val="00FB7024"/>
    <w:rsid w:val="00FC2109"/>
    <w:rsid w:val="00FC3522"/>
    <w:rsid w:val="00FC4D23"/>
    <w:rsid w:val="00FC5444"/>
    <w:rsid w:val="00FD0A92"/>
    <w:rsid w:val="00FD3392"/>
    <w:rsid w:val="00FE2AA0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3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3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6KDV5W64NSFS-385-20385</_dlc_DocId>
    <_dlc_DocIdUrl xmlns="746016b1-ecc9-410e-95eb-a13f7eb3881b">
      <Url>http://port.admnsk.ru/sites/main/sovet/_layouts/DocIdRedir.aspx?ID=6KDV5W64NSFS-385-20385</Url>
      <Description>6KDV5W64NSFS-385-20385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F1FF-23DD-4C50-9A68-34FCFF398BCB}"/>
</file>

<file path=customXml/itemProps2.xml><?xml version="1.0" encoding="utf-8"?>
<ds:datastoreItem xmlns:ds="http://schemas.openxmlformats.org/officeDocument/2006/customXml" ds:itemID="{6A0BC1CA-FB2E-4D1E-A8AF-717C5A3A2434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2DAEF1CC-739A-49A3-B580-9C7663DD8EB7}"/>
</file>

<file path=customXml/itemProps5.xml><?xml version="1.0" encoding="utf-8"?>
<ds:datastoreItem xmlns:ds="http://schemas.openxmlformats.org/officeDocument/2006/customXml" ds:itemID="{56FE9935-521E-4BAF-ADA8-F798F6F07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Гладилина Татьяна Александровна</cp:lastModifiedBy>
  <cp:revision>2</cp:revision>
  <cp:lastPrinted>2022-02-11T06:59:00Z</cp:lastPrinted>
  <dcterms:created xsi:type="dcterms:W3CDTF">2022-06-22T07:08:00Z</dcterms:created>
  <dcterms:modified xsi:type="dcterms:W3CDTF">2022-06-22T07:08:00Z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dfab8409-6da6-4dba-98e9-1b4444a9f5eb</vt:lpwstr>
  </property>
</Properties>
</file>