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CE" w:rsidRPr="00E444D3" w:rsidRDefault="001F11CE" w:rsidP="001F11CE">
      <w:pPr>
        <w:autoSpaceDE w:val="0"/>
        <w:autoSpaceDN w:val="0"/>
        <w:jc w:val="center"/>
        <w:rPr>
          <w:sz w:val="28"/>
          <w:szCs w:val="28"/>
        </w:rPr>
      </w:pPr>
      <w:bookmarkStart w:id="0" w:name="_GoBack"/>
      <w:bookmarkEnd w:id="0"/>
      <w:r w:rsidRPr="00E444D3">
        <w:rPr>
          <w:sz w:val="28"/>
          <w:szCs w:val="28"/>
        </w:rPr>
        <w:t>СОВЕТ ДЕПУТАТОВ ГОРОДА НОВОСИБИРСКА</w:t>
      </w:r>
    </w:p>
    <w:p w:rsidR="001F11CE" w:rsidRPr="00E444D3" w:rsidRDefault="001F11CE" w:rsidP="001F11CE">
      <w:pPr>
        <w:tabs>
          <w:tab w:val="center" w:pos="4153"/>
          <w:tab w:val="right" w:pos="8306"/>
        </w:tabs>
        <w:autoSpaceDE w:val="0"/>
        <w:autoSpaceDN w:val="0"/>
        <w:jc w:val="center"/>
        <w:rPr>
          <w:b/>
          <w:sz w:val="36"/>
          <w:szCs w:val="24"/>
        </w:rPr>
      </w:pPr>
      <w:r w:rsidRPr="00E444D3">
        <w:rPr>
          <w:b/>
          <w:sz w:val="36"/>
          <w:szCs w:val="24"/>
        </w:rPr>
        <w:t>РЕШЕНИЕ</w:t>
      </w:r>
    </w:p>
    <w:p w:rsidR="001F11CE" w:rsidRPr="00E444D3" w:rsidRDefault="001F11CE" w:rsidP="001F11CE">
      <w:pPr>
        <w:tabs>
          <w:tab w:val="left" w:pos="720"/>
          <w:tab w:val="left" w:pos="7971"/>
        </w:tabs>
        <w:autoSpaceDE w:val="0"/>
        <w:autoSpaceDN w:val="0"/>
        <w:adjustRightInd w:val="0"/>
        <w:jc w:val="right"/>
        <w:rPr>
          <w:sz w:val="28"/>
          <w:szCs w:val="28"/>
        </w:rPr>
      </w:pPr>
      <w:r w:rsidRPr="00E444D3">
        <w:rPr>
          <w:sz w:val="28"/>
          <w:szCs w:val="28"/>
        </w:rPr>
        <w:t>ПРОЕКТ</w:t>
      </w:r>
    </w:p>
    <w:p w:rsidR="001F11CE" w:rsidRPr="00E444D3" w:rsidRDefault="001F11CE" w:rsidP="001F11CE">
      <w:pPr>
        <w:rPr>
          <w:sz w:val="28"/>
          <w:szCs w:val="28"/>
        </w:rPr>
      </w:pPr>
    </w:p>
    <w:tbl>
      <w:tblPr>
        <w:tblW w:w="0" w:type="auto"/>
        <w:tblLook w:val="01E0" w:firstRow="1" w:lastRow="1" w:firstColumn="1" w:lastColumn="1" w:noHBand="0" w:noVBand="0"/>
      </w:tblPr>
      <w:tblGrid>
        <w:gridCol w:w="4786"/>
      </w:tblGrid>
      <w:tr w:rsidR="001F11CE" w:rsidRPr="00E444D3" w:rsidTr="0079697A">
        <w:trPr>
          <w:trHeight w:val="813"/>
        </w:trPr>
        <w:tc>
          <w:tcPr>
            <w:tcW w:w="4786" w:type="dxa"/>
          </w:tcPr>
          <w:p w:rsidR="001F11CE" w:rsidRPr="00E444D3" w:rsidRDefault="001F11CE" w:rsidP="0079697A">
            <w:pPr>
              <w:spacing w:line="240" w:lineRule="atLeast"/>
              <w:jc w:val="both"/>
              <w:rPr>
                <w:b/>
                <w:bCs/>
                <w:sz w:val="28"/>
                <w:szCs w:val="28"/>
              </w:rPr>
            </w:pPr>
            <w:r w:rsidRPr="00E444D3">
              <w:rPr>
                <w:sz w:val="28"/>
                <w:szCs w:val="28"/>
              </w:rPr>
              <w:t>О внесении изменений в Устав города Новосибирска, принятый решением городского Совета Новосибирска от 27.06.2007 № 616</w:t>
            </w:r>
          </w:p>
        </w:tc>
      </w:tr>
    </w:tbl>
    <w:p w:rsidR="001F11CE" w:rsidRPr="00E444D3" w:rsidRDefault="001F11CE" w:rsidP="001F11CE">
      <w:pPr>
        <w:rPr>
          <w:sz w:val="28"/>
          <w:szCs w:val="28"/>
        </w:rPr>
      </w:pPr>
    </w:p>
    <w:p w:rsidR="001F11CE" w:rsidRPr="00E444D3" w:rsidRDefault="001F11CE" w:rsidP="001F11CE">
      <w:pPr>
        <w:ind w:firstLine="709"/>
        <w:rPr>
          <w:sz w:val="28"/>
          <w:szCs w:val="28"/>
        </w:rPr>
      </w:pPr>
    </w:p>
    <w:p w:rsidR="001F11CE" w:rsidRPr="00E444D3" w:rsidRDefault="001F11CE" w:rsidP="001F11CE">
      <w:pPr>
        <w:autoSpaceDE w:val="0"/>
        <w:autoSpaceDN w:val="0"/>
        <w:adjustRightInd w:val="0"/>
        <w:ind w:firstLine="567"/>
        <w:jc w:val="both"/>
        <w:rPr>
          <w:sz w:val="28"/>
          <w:szCs w:val="28"/>
        </w:rPr>
      </w:pPr>
      <w:r w:rsidRPr="00E444D3">
        <w:rPr>
          <w:color w:val="000000"/>
          <w:sz w:val="28"/>
          <w:szCs w:val="28"/>
        </w:rPr>
        <w:t xml:space="preserve">В соответствии с </w:t>
      </w:r>
      <w:r w:rsidRPr="00E444D3">
        <w:rPr>
          <w:rFonts w:eastAsia="Calibri"/>
          <w:color w:val="000000"/>
          <w:sz w:val="28"/>
          <w:szCs w:val="28"/>
        </w:rPr>
        <w:t xml:space="preserve">Федеральным законом от 06.10.2003 № 131-ФЗ «Об общих принципах организации местного самоуправления в Российской Федерации», Законом Новосибирской области </w:t>
      </w:r>
      <w:r w:rsidRPr="00E444D3">
        <w:rPr>
          <w:sz w:val="28"/>
          <w:szCs w:val="28"/>
        </w:rPr>
        <w:t xml:space="preserve">от 24.11.2014 № 484-ОЗ «Об отдельных вопросах организации местного самоуправления в Новосибирской области», </w:t>
      </w:r>
      <w:r w:rsidRPr="00E444D3">
        <w:rPr>
          <w:color w:val="000000"/>
          <w:sz w:val="28"/>
          <w:szCs w:val="28"/>
        </w:rPr>
        <w:t>руководствуясь статьями 35, 53 Устава города Новосибирска</w:t>
      </w:r>
      <w:r w:rsidRPr="00E444D3">
        <w:rPr>
          <w:rFonts w:eastAsia="Calibri"/>
          <w:color w:val="000000"/>
          <w:sz w:val="28"/>
          <w:szCs w:val="28"/>
        </w:rPr>
        <w:t xml:space="preserve">, Совет депутатов города Новосибирска </w:t>
      </w:r>
      <w:r w:rsidRPr="00E444D3">
        <w:rPr>
          <w:color w:val="000000"/>
          <w:sz w:val="28"/>
          <w:szCs w:val="28"/>
        </w:rPr>
        <w:t>РЕШИЛ:</w:t>
      </w:r>
    </w:p>
    <w:p w:rsidR="001F11CE" w:rsidRPr="00E444D3" w:rsidRDefault="001F11CE" w:rsidP="001F11CE">
      <w:pPr>
        <w:autoSpaceDE w:val="0"/>
        <w:autoSpaceDN w:val="0"/>
        <w:adjustRightInd w:val="0"/>
        <w:ind w:firstLine="567"/>
        <w:jc w:val="both"/>
        <w:rPr>
          <w:rFonts w:eastAsia="Calibri"/>
          <w:color w:val="000000"/>
          <w:sz w:val="28"/>
          <w:szCs w:val="28"/>
        </w:rPr>
      </w:pPr>
      <w:r w:rsidRPr="00E444D3">
        <w:rPr>
          <w:color w:val="000000"/>
          <w:sz w:val="28"/>
          <w:szCs w:val="28"/>
        </w:rPr>
        <w:t xml:space="preserve">1. Внести в </w:t>
      </w:r>
      <w:r w:rsidRPr="00E444D3">
        <w:rPr>
          <w:rFonts w:eastAsia="Calibri"/>
          <w:color w:val="000000"/>
          <w:sz w:val="28"/>
          <w:szCs w:val="28"/>
        </w:rPr>
        <w:t>Устав города Новосибирска, принятый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от 14.02.2022 № 290, от 28.09.2022 № 397</w:t>
      </w:r>
      <w:r>
        <w:rPr>
          <w:rFonts w:eastAsia="Calibri"/>
          <w:color w:val="000000"/>
          <w:sz w:val="28"/>
          <w:szCs w:val="28"/>
        </w:rPr>
        <w:t xml:space="preserve">, </w:t>
      </w:r>
      <w:r w:rsidRPr="00A41F4A">
        <w:rPr>
          <w:rFonts w:eastAsia="Calibri"/>
          <w:color w:val="000000"/>
          <w:sz w:val="28"/>
          <w:szCs w:val="28"/>
        </w:rPr>
        <w:t xml:space="preserve">от 15.02.2023 </w:t>
      </w:r>
      <w:r>
        <w:rPr>
          <w:rFonts w:eastAsia="Calibri"/>
          <w:color w:val="000000"/>
          <w:sz w:val="28"/>
          <w:szCs w:val="28"/>
        </w:rPr>
        <w:t>№</w:t>
      </w:r>
      <w:r w:rsidRPr="00A41F4A">
        <w:rPr>
          <w:rFonts w:eastAsia="Calibri"/>
          <w:color w:val="000000"/>
          <w:sz w:val="28"/>
          <w:szCs w:val="28"/>
        </w:rPr>
        <w:t xml:space="preserve"> 492</w:t>
      </w:r>
      <w:r w:rsidRPr="00E444D3">
        <w:rPr>
          <w:rFonts w:eastAsia="Calibri"/>
          <w:color w:val="000000"/>
          <w:sz w:val="28"/>
          <w:szCs w:val="28"/>
        </w:rPr>
        <w:t>), следующие изменения:</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1.1. В статье 15:</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1.1.1. В части 1 слова «и мэра города Новосибирска» исключить.</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1.1.2. Часть 4 изложить в следующей редакции:</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«4. В соответствии с установленными законом Новосибирской области видами избирательных систем, которые могут применяться на муниципальных выборах, депутаты Совета депутатов города Новосибирска избираются по мажоритарной избирательной системе относительного большинства, при которой депутаты Совета депутатов города Новосибирска избираются по одномандатным избирательным округам, избранными считаются кандидаты, набравшие наибольшее количество голосов избирателей относительно других кандидатов.».</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1.2. В статье 16:</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1.2.1. В абзаце втором части 4 слова «соответствующего избирательного округа» заменить словами «города Новосибирска».</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1.2.2. Абзац первый части 6, часть 8 после слова «округа» дополнить словами «(территории города Новосибирска)».</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1.3. Статью 31 дополнить частью 1.2 следующего содержания:</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«1.2. Полномочия депутата Совета депутатов города Новосибирска прекращаются досрочно решением Совета депутатов города Новосибирска в случае отсутствия депутата без уважительных причин на всех заседаниях Совета депутатов города Новосибирска в течение шести месяцев подряд.».</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1.4. В пункте 2 части 2 статьи 35 слова «и мэра города Новосибирска» исключить.</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1.5. В статье 37:</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lastRenderedPageBreak/>
        <w:t>1.5.1. Часть 2 изложить в следующей редакции:</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«2. Мэр города Новосибирска избирается Советом депутатов города Новосибирска из числа кандидатов, представленных конкурсной комиссией по результатам конкурса, сроком на 5 лет.</w:t>
      </w:r>
    </w:p>
    <w:p w:rsidR="001F11CE" w:rsidRPr="00E444D3" w:rsidRDefault="001F11CE" w:rsidP="001F11CE">
      <w:pPr>
        <w:tabs>
          <w:tab w:val="left" w:pos="2258"/>
        </w:tabs>
        <w:autoSpaceDE w:val="0"/>
        <w:autoSpaceDN w:val="0"/>
        <w:adjustRightInd w:val="0"/>
        <w:ind w:firstLine="567"/>
        <w:jc w:val="both"/>
        <w:rPr>
          <w:rFonts w:eastAsia="Calibri"/>
          <w:iCs/>
          <w:sz w:val="28"/>
          <w:szCs w:val="28"/>
          <w:lang w:eastAsia="en-US"/>
        </w:rPr>
      </w:pPr>
      <w:r w:rsidRPr="00E444D3">
        <w:rPr>
          <w:rFonts w:eastAsia="Calibri"/>
          <w:iCs/>
          <w:sz w:val="28"/>
          <w:szCs w:val="28"/>
          <w:lang w:eastAsia="en-US"/>
        </w:rPr>
        <w:t xml:space="preserve">Решение Совета депутатов города Новосибирска об избрании мэра города Новосибирска принимается на заседании Совета депутатов города Новосибирска большинством голосов от установленного числа депутатов Совета депутатов города Новосибирска </w:t>
      </w:r>
      <w:r w:rsidRPr="00E444D3">
        <w:rPr>
          <w:rFonts w:eastAsia="Calibri"/>
          <w:color w:val="000000"/>
          <w:sz w:val="28"/>
          <w:szCs w:val="28"/>
        </w:rPr>
        <w:t>тайным голосованием в порядке, установленном Регламентом Совета депутатов города Новосибирска.</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Порядок проведения конкурса по отбору кандидатур на должность мэра города Новосибирска устанавливается Советом депутатов города Новосибирска.».</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1.5.2. В абзаце втором части 3 слова «30 дней после официального опубликования (обнародования) итогов выборов» заменить словами «15 дней со дня официального опубликования (обнародования) решения Совета депутатов города Новосибирска об избрании».</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1.6. Часть 1.2 статьи 39 изложить в следующей редакции:</w:t>
      </w:r>
    </w:p>
    <w:p w:rsidR="001F11CE" w:rsidRPr="00E444D3" w:rsidRDefault="001F11CE" w:rsidP="001F11CE">
      <w:pPr>
        <w:tabs>
          <w:tab w:val="left" w:pos="2258"/>
        </w:tabs>
        <w:autoSpaceDE w:val="0"/>
        <w:autoSpaceDN w:val="0"/>
        <w:adjustRightInd w:val="0"/>
        <w:ind w:firstLine="567"/>
        <w:jc w:val="both"/>
        <w:rPr>
          <w:rFonts w:eastAsia="Calibri"/>
          <w:color w:val="000000"/>
          <w:sz w:val="28"/>
          <w:szCs w:val="28"/>
        </w:rPr>
      </w:pPr>
      <w:r w:rsidRPr="00E444D3">
        <w:rPr>
          <w:rFonts w:eastAsia="Calibri"/>
          <w:color w:val="000000"/>
          <w:sz w:val="28"/>
          <w:szCs w:val="28"/>
        </w:rPr>
        <w:t>«1.2. Полномочия мэра города Новосибирска прекращаются досрочно также в связи с утратой доверия Президента Российской Федерации в случае несоблюдения мэром города Новосибирска,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11CE" w:rsidRPr="00E444D3" w:rsidRDefault="001F11CE" w:rsidP="001F11CE">
      <w:pPr>
        <w:autoSpaceDE w:val="0"/>
        <w:autoSpaceDN w:val="0"/>
        <w:adjustRightInd w:val="0"/>
        <w:ind w:firstLine="567"/>
        <w:jc w:val="both"/>
        <w:rPr>
          <w:rFonts w:eastAsia="Calibri"/>
          <w:color w:val="000000"/>
          <w:sz w:val="28"/>
          <w:szCs w:val="28"/>
        </w:rPr>
      </w:pPr>
      <w:r w:rsidRPr="00E444D3">
        <w:rPr>
          <w:rFonts w:eastAsia="Calibri"/>
          <w:color w:val="000000"/>
          <w:sz w:val="28"/>
          <w:szCs w:val="28"/>
        </w:rPr>
        <w:t>2. Опубликовать решение после его государственной регистрации в установленном порядке.</w:t>
      </w:r>
    </w:p>
    <w:p w:rsidR="001F11CE" w:rsidRPr="00E444D3" w:rsidRDefault="001F11CE" w:rsidP="001F11CE">
      <w:pPr>
        <w:autoSpaceDE w:val="0"/>
        <w:autoSpaceDN w:val="0"/>
        <w:adjustRightInd w:val="0"/>
        <w:ind w:firstLine="567"/>
        <w:jc w:val="both"/>
        <w:rPr>
          <w:sz w:val="28"/>
          <w:szCs w:val="28"/>
        </w:rPr>
      </w:pPr>
      <w:r w:rsidRPr="00E444D3">
        <w:rPr>
          <w:sz w:val="28"/>
          <w:szCs w:val="28"/>
        </w:rPr>
        <w:t>3. Решение подлежит официальному опубликованию и вступает в силу после его официального опубликования, за исключением пункта 1.6, который вступает в силу после истечения срока полномочий мэра города Новосибирска, избранного до дня вступления в силу Закона Новосибирской области от 27.02.2023 № 323-ОЗ «О внесении изменений в статью 2 Закона Новосибирской области «Об отдельных вопросах организации местного самоуправления в Новосибирской области».</w:t>
      </w:r>
    </w:p>
    <w:p w:rsidR="001F11CE" w:rsidRPr="00E444D3" w:rsidRDefault="001F11CE" w:rsidP="001F11CE">
      <w:pPr>
        <w:autoSpaceDE w:val="0"/>
        <w:autoSpaceDN w:val="0"/>
        <w:adjustRightInd w:val="0"/>
        <w:ind w:firstLine="567"/>
        <w:jc w:val="both"/>
        <w:rPr>
          <w:rFonts w:eastAsia="Calibri"/>
          <w:color w:val="000000"/>
          <w:sz w:val="28"/>
          <w:szCs w:val="28"/>
        </w:rPr>
      </w:pPr>
      <w:r w:rsidRPr="00E444D3">
        <w:rPr>
          <w:rFonts w:eastAsia="Calibri"/>
          <w:color w:val="000000"/>
          <w:sz w:val="28"/>
          <w:szCs w:val="28"/>
        </w:rPr>
        <w:t>4. Контроль за исполнением решения возложить на председателя Совета депутатов города Новосибирска.</w:t>
      </w:r>
    </w:p>
    <w:p w:rsidR="001F11CE" w:rsidRPr="00E444D3" w:rsidRDefault="001F11CE" w:rsidP="001F11CE">
      <w:pPr>
        <w:widowControl w:val="0"/>
        <w:suppressAutoHyphens/>
        <w:ind w:firstLine="709"/>
        <w:jc w:val="both"/>
        <w:rPr>
          <w:color w:val="000000"/>
          <w:sz w:val="28"/>
          <w:szCs w:val="28"/>
        </w:rPr>
      </w:pPr>
    </w:p>
    <w:tbl>
      <w:tblPr>
        <w:tblW w:w="10031" w:type="dxa"/>
        <w:tblLook w:val="04A0" w:firstRow="1" w:lastRow="0" w:firstColumn="1" w:lastColumn="0" w:noHBand="0" w:noVBand="1"/>
      </w:tblPr>
      <w:tblGrid>
        <w:gridCol w:w="4644"/>
        <w:gridCol w:w="993"/>
        <w:gridCol w:w="4394"/>
      </w:tblGrid>
      <w:tr w:rsidR="001F11CE" w:rsidRPr="00E444D3" w:rsidTr="0079697A">
        <w:trPr>
          <w:trHeight w:val="1240"/>
        </w:trPr>
        <w:tc>
          <w:tcPr>
            <w:tcW w:w="4644" w:type="dxa"/>
          </w:tcPr>
          <w:p w:rsidR="001F11CE" w:rsidRPr="00E444D3" w:rsidRDefault="001F11CE" w:rsidP="0079697A">
            <w:pPr>
              <w:tabs>
                <w:tab w:val="left" w:pos="3969"/>
              </w:tabs>
              <w:ind w:right="-108"/>
              <w:rPr>
                <w:sz w:val="28"/>
                <w:szCs w:val="28"/>
              </w:rPr>
            </w:pPr>
            <w:r w:rsidRPr="00E444D3">
              <w:rPr>
                <w:sz w:val="28"/>
                <w:szCs w:val="28"/>
              </w:rPr>
              <w:t>Председатель Совета депутатов</w:t>
            </w:r>
          </w:p>
          <w:p w:rsidR="001F11CE" w:rsidRPr="00E444D3" w:rsidRDefault="001F11CE" w:rsidP="0079697A">
            <w:pPr>
              <w:ind w:right="-108"/>
              <w:rPr>
                <w:sz w:val="28"/>
                <w:szCs w:val="28"/>
              </w:rPr>
            </w:pPr>
            <w:r w:rsidRPr="00E444D3">
              <w:rPr>
                <w:sz w:val="28"/>
                <w:szCs w:val="28"/>
              </w:rPr>
              <w:t>города Новосибирска</w:t>
            </w:r>
          </w:p>
          <w:p w:rsidR="001F11CE" w:rsidRPr="00E444D3" w:rsidRDefault="001F11CE" w:rsidP="0079697A">
            <w:pPr>
              <w:ind w:right="-108"/>
              <w:rPr>
                <w:sz w:val="28"/>
                <w:szCs w:val="28"/>
              </w:rPr>
            </w:pPr>
          </w:p>
        </w:tc>
        <w:tc>
          <w:tcPr>
            <w:tcW w:w="993" w:type="dxa"/>
          </w:tcPr>
          <w:p w:rsidR="001F11CE" w:rsidRPr="00E444D3" w:rsidRDefault="001F11CE" w:rsidP="0079697A">
            <w:pPr>
              <w:rPr>
                <w:sz w:val="28"/>
                <w:szCs w:val="28"/>
              </w:rPr>
            </w:pPr>
          </w:p>
        </w:tc>
        <w:tc>
          <w:tcPr>
            <w:tcW w:w="4394" w:type="dxa"/>
          </w:tcPr>
          <w:p w:rsidR="001F11CE" w:rsidRPr="00E444D3" w:rsidRDefault="001F11CE" w:rsidP="0079697A">
            <w:pPr>
              <w:rPr>
                <w:sz w:val="28"/>
                <w:szCs w:val="28"/>
              </w:rPr>
            </w:pPr>
            <w:r w:rsidRPr="00E444D3">
              <w:rPr>
                <w:sz w:val="28"/>
                <w:szCs w:val="28"/>
              </w:rPr>
              <w:t>Мэр города Новосибирска</w:t>
            </w:r>
          </w:p>
        </w:tc>
      </w:tr>
      <w:tr w:rsidR="001F11CE" w:rsidRPr="00E444D3" w:rsidTr="0079697A">
        <w:tc>
          <w:tcPr>
            <w:tcW w:w="4644" w:type="dxa"/>
          </w:tcPr>
          <w:p w:rsidR="001F11CE" w:rsidRPr="00E444D3" w:rsidRDefault="001F11CE" w:rsidP="0079697A">
            <w:pPr>
              <w:jc w:val="right"/>
              <w:rPr>
                <w:sz w:val="28"/>
                <w:szCs w:val="28"/>
              </w:rPr>
            </w:pPr>
            <w:r w:rsidRPr="00E444D3">
              <w:rPr>
                <w:sz w:val="28"/>
                <w:szCs w:val="28"/>
              </w:rPr>
              <w:t>Д. В. Асанцев</w:t>
            </w:r>
          </w:p>
        </w:tc>
        <w:tc>
          <w:tcPr>
            <w:tcW w:w="993" w:type="dxa"/>
          </w:tcPr>
          <w:p w:rsidR="001F11CE" w:rsidRPr="00E444D3" w:rsidRDefault="001F11CE" w:rsidP="0079697A">
            <w:pPr>
              <w:rPr>
                <w:sz w:val="28"/>
                <w:szCs w:val="28"/>
              </w:rPr>
            </w:pPr>
          </w:p>
        </w:tc>
        <w:tc>
          <w:tcPr>
            <w:tcW w:w="4394" w:type="dxa"/>
          </w:tcPr>
          <w:p w:rsidR="001F11CE" w:rsidRPr="00E444D3" w:rsidRDefault="001F11CE" w:rsidP="0079697A">
            <w:pPr>
              <w:jc w:val="right"/>
              <w:rPr>
                <w:sz w:val="28"/>
                <w:szCs w:val="28"/>
              </w:rPr>
            </w:pPr>
            <w:r w:rsidRPr="00E444D3">
              <w:rPr>
                <w:sz w:val="28"/>
                <w:szCs w:val="28"/>
              </w:rPr>
              <w:t>А. Е. Локоть</w:t>
            </w:r>
          </w:p>
        </w:tc>
      </w:tr>
    </w:tbl>
    <w:p w:rsidR="00C54BC5" w:rsidRDefault="00C54BC5" w:rsidP="001F11CE"/>
    <w:sectPr w:rsidR="00C54BC5" w:rsidSect="001F11CE">
      <w:pgSz w:w="11907" w:h="16840"/>
      <w:pgMar w:top="567" w:right="567" w:bottom="567"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69"/>
    <w:rsid w:val="00046342"/>
    <w:rsid w:val="000A56B9"/>
    <w:rsid w:val="001350C6"/>
    <w:rsid w:val="001F11CE"/>
    <w:rsid w:val="00277EA5"/>
    <w:rsid w:val="00656869"/>
    <w:rsid w:val="00AE08A8"/>
    <w:rsid w:val="00C54BC5"/>
    <w:rsid w:val="00F1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83BC2-22D2-4169-B1CE-539F8200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1CE"/>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F11CE"/>
    <w:pPr>
      <w:spacing w:after="120"/>
      <w:ind w:left="283"/>
    </w:pPr>
    <w:rPr>
      <w:sz w:val="16"/>
      <w:szCs w:val="16"/>
    </w:rPr>
  </w:style>
  <w:style w:type="character" w:customStyle="1" w:styleId="30">
    <w:name w:val="Основной текст с отступом 3 Знак"/>
    <w:basedOn w:val="a0"/>
    <w:link w:val="3"/>
    <w:rsid w:val="001F11CE"/>
    <w:rPr>
      <w:rFonts w:eastAsia="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6KDV5W64NSFS-385-21868</_dlc_DocId>
    <_dlc_DocIdUrl xmlns="746016b1-ecc9-410e-95eb-a13f7eb3881b">
      <Url>http://port.admnsk.ru/sites/main/sovet/_layouts/DocIdRedir.aspx?ID=6KDV5W64NSFS-385-21868</Url>
      <Description>6KDV5W64NSFS-385-21868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891ECD-80E7-48CD-B657-01E37923691A}">
  <ds:schemaRefs>
    <ds:schemaRef ds:uri="http://schemas.microsoft.com/sharepoint/v3/contenttype/forms"/>
  </ds:schemaRefs>
</ds:datastoreItem>
</file>

<file path=customXml/itemProps2.xml><?xml version="1.0" encoding="utf-8"?>
<ds:datastoreItem xmlns:ds="http://schemas.openxmlformats.org/officeDocument/2006/customXml" ds:itemID="{C721532C-9F00-4161-9757-78629DB86185}">
  <ds:schemaRefs>
    <ds:schemaRef ds:uri="http://schemas.microsoft.com/office/2006/metadata/properties"/>
    <ds:schemaRef ds:uri="http://schemas.microsoft.com/office/infopath/2007/PartnerControls"/>
    <ds:schemaRef ds:uri="746016b1-ecc9-410e-95eb-a13f7eb3881b"/>
  </ds:schemaRefs>
</ds:datastoreItem>
</file>

<file path=customXml/itemProps3.xml><?xml version="1.0" encoding="utf-8"?>
<ds:datastoreItem xmlns:ds="http://schemas.openxmlformats.org/officeDocument/2006/customXml" ds:itemID="{1E4B58A4-B8D3-43C7-9C52-787B49412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3977D-FDA7-47B6-A9C6-4FE1739915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4099</Characters>
  <Application>Microsoft Office Word</Application>
  <DocSecurity>0</DocSecurity>
  <Lines>34</Lines>
  <Paragraphs>9</Paragraphs>
  <ScaleCrop>false</ScaleCrop>
  <Company>diakov.net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 Дмитрий Михайлович</dc:creator>
  <cp:keywords/>
  <dc:description/>
  <cp:lastModifiedBy>Морозова Оксана Владимировна</cp:lastModifiedBy>
  <cp:revision>3</cp:revision>
  <dcterms:created xsi:type="dcterms:W3CDTF">2023-04-19T05:54:00Z</dcterms:created>
  <dcterms:modified xsi:type="dcterms:W3CDTF">2023-04-21T02:36:00Z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946a1f02-50c6-484f-89b3-4d257215b6b7</vt:lpwstr>
  </property>
</Properties>
</file>